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72" w:rsidRPr="00284316" w:rsidRDefault="009F4372" w:rsidP="009F4372"/>
    <w:p w:rsidR="009F4372" w:rsidRPr="00284316" w:rsidRDefault="009F4372" w:rsidP="009F4372">
      <w:pPr>
        <w:tabs>
          <w:tab w:val="left" w:pos="567"/>
        </w:tabs>
        <w:ind w:firstLine="4536"/>
      </w:pPr>
      <w:r w:rsidRPr="00284316">
        <w:t xml:space="preserve">                   PATVIRTINTA</w:t>
      </w:r>
    </w:p>
    <w:p w:rsidR="009F4372" w:rsidRPr="00284316" w:rsidRDefault="009F4372" w:rsidP="009F4372">
      <w:pPr>
        <w:ind w:left="5670"/>
      </w:pPr>
      <w:r w:rsidRPr="00284316">
        <w:t>Vilniaus Vytauto Didžiojo gimnazijos direktoriaus 2019</w:t>
      </w:r>
      <w:r>
        <w:t> </w:t>
      </w:r>
      <w:r w:rsidRPr="00284316">
        <w:t>m. rug</w:t>
      </w:r>
      <w:r w:rsidR="006322F3">
        <w:t>sėjo 16</w:t>
      </w:r>
      <w:r w:rsidRPr="00284316">
        <w:t xml:space="preserve"> d.</w:t>
      </w:r>
    </w:p>
    <w:p w:rsidR="009F4372" w:rsidRPr="00284316" w:rsidRDefault="006322F3" w:rsidP="009F4372">
      <w:pPr>
        <w:ind w:left="5670"/>
      </w:pPr>
      <w:r>
        <w:t>įsakymu Nr. V-455</w:t>
      </w:r>
      <w:bookmarkStart w:id="0" w:name="_GoBack"/>
      <w:bookmarkEnd w:id="0"/>
    </w:p>
    <w:p w:rsidR="009F4372" w:rsidRPr="00284316" w:rsidRDefault="009F4372" w:rsidP="009F4372">
      <w:pPr>
        <w:ind w:left="5670"/>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p>
    <w:p w:rsidR="009F4372" w:rsidRPr="00284316" w:rsidRDefault="009F4372" w:rsidP="009F4372">
      <w:pPr>
        <w:jc w:val="center"/>
        <w:rPr>
          <w:b/>
          <w:bCs/>
          <w:sz w:val="32"/>
          <w:szCs w:val="32"/>
        </w:rPr>
      </w:pPr>
      <w:r w:rsidRPr="00284316">
        <w:rPr>
          <w:b/>
          <w:bCs/>
          <w:sz w:val="32"/>
          <w:szCs w:val="32"/>
        </w:rPr>
        <w:t>VILNI</w:t>
      </w:r>
      <w:r>
        <w:rPr>
          <w:b/>
          <w:bCs/>
          <w:sz w:val="32"/>
          <w:szCs w:val="32"/>
        </w:rPr>
        <w:t>AUS VYTAUTO DIDŽIOJO GIMNAZIJOS</w:t>
      </w:r>
    </w:p>
    <w:p w:rsidR="009F4372" w:rsidRPr="00284316" w:rsidRDefault="009F4372" w:rsidP="009F4372">
      <w:pPr>
        <w:jc w:val="center"/>
        <w:rPr>
          <w:b/>
          <w:bCs/>
          <w:sz w:val="32"/>
          <w:szCs w:val="32"/>
        </w:rPr>
      </w:pPr>
      <w:r w:rsidRPr="00284316">
        <w:rPr>
          <w:b/>
          <w:bCs/>
          <w:sz w:val="32"/>
          <w:szCs w:val="32"/>
        </w:rPr>
        <w:t>2019–2020 ir 2020–2021 MOKSLO METŲ</w:t>
      </w:r>
    </w:p>
    <w:p w:rsidR="009F4372" w:rsidRPr="00284316" w:rsidRDefault="009F4372" w:rsidP="009F4372">
      <w:pPr>
        <w:jc w:val="center"/>
        <w:rPr>
          <w:b/>
          <w:bCs/>
          <w:sz w:val="32"/>
          <w:szCs w:val="32"/>
        </w:rPr>
      </w:pPr>
      <w:r w:rsidRPr="00284316">
        <w:rPr>
          <w:b/>
          <w:bCs/>
          <w:sz w:val="32"/>
          <w:szCs w:val="32"/>
        </w:rPr>
        <w:t>UGDYMO PLANAS</w:t>
      </w:r>
    </w:p>
    <w:p w:rsidR="009F4372" w:rsidRPr="00284316" w:rsidRDefault="009F4372" w:rsidP="009F4372">
      <w:pPr>
        <w:ind w:left="5670"/>
      </w:pPr>
    </w:p>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 w:rsidR="009F4372" w:rsidRPr="00284316" w:rsidRDefault="009F4372" w:rsidP="009F4372">
      <w:pPr>
        <w:jc w:val="center"/>
      </w:pPr>
      <w:r w:rsidRPr="00284316">
        <w:t>Vilnius</w:t>
      </w:r>
    </w:p>
    <w:p w:rsidR="009F4372" w:rsidRPr="00284316" w:rsidRDefault="009F4372" w:rsidP="009F4372">
      <w:pPr>
        <w:jc w:val="center"/>
      </w:pPr>
      <w:r w:rsidRPr="00284316">
        <w:t>2019</w:t>
      </w:r>
    </w:p>
    <w:p w:rsidR="009F4372" w:rsidRPr="00284316" w:rsidRDefault="009F4372" w:rsidP="009F4372">
      <w:pPr>
        <w:jc w:val="center"/>
      </w:pPr>
    </w:p>
    <w:p w:rsidR="00F30684" w:rsidRDefault="00F30684" w:rsidP="009F4372">
      <w:pPr>
        <w:rPr>
          <w:b/>
        </w:rPr>
      </w:pPr>
    </w:p>
    <w:p w:rsidR="009F4372" w:rsidRPr="00284316" w:rsidRDefault="009F4372" w:rsidP="009F4372">
      <w:pPr>
        <w:rPr>
          <w:b/>
        </w:rPr>
      </w:pPr>
      <w:r w:rsidRPr="00284316">
        <w:rPr>
          <w:b/>
        </w:rPr>
        <w:lastRenderedPageBreak/>
        <w:t>TURINYS</w:t>
      </w:r>
    </w:p>
    <w:tbl>
      <w:tblPr>
        <w:tblW w:w="0" w:type="auto"/>
        <w:tblInd w:w="-34" w:type="dxa"/>
        <w:tblLook w:val="04A0" w:firstRow="1" w:lastRow="0" w:firstColumn="1" w:lastColumn="0" w:noHBand="0" w:noVBand="1"/>
      </w:tblPr>
      <w:tblGrid>
        <w:gridCol w:w="8647"/>
        <w:gridCol w:w="576"/>
      </w:tblGrid>
      <w:tr w:rsidR="009F4372" w:rsidRPr="00284316" w:rsidTr="007835EA">
        <w:tc>
          <w:tcPr>
            <w:tcW w:w="8647" w:type="dxa"/>
            <w:shd w:val="clear" w:color="auto" w:fill="auto"/>
            <w:hideMark/>
          </w:tcPr>
          <w:p w:rsidR="009F4372" w:rsidRPr="00284316" w:rsidRDefault="009F4372" w:rsidP="007835EA">
            <w:pPr>
              <w:spacing w:after="20"/>
              <w:rPr>
                <w:lang w:eastAsia="en-US"/>
              </w:rPr>
            </w:pPr>
            <w:r w:rsidRPr="00284316">
              <w:rPr>
                <w:lang w:eastAsia="en-US"/>
              </w:rPr>
              <w:t>I skyrius. Bendrosios nuostatos .....................................................................</w:t>
            </w:r>
          </w:p>
        </w:tc>
        <w:tc>
          <w:tcPr>
            <w:tcW w:w="576" w:type="dxa"/>
            <w:shd w:val="clear" w:color="auto" w:fill="auto"/>
            <w:hideMark/>
          </w:tcPr>
          <w:p w:rsidR="009F4372" w:rsidRPr="00284316" w:rsidRDefault="009F4372" w:rsidP="007835EA">
            <w:pPr>
              <w:rPr>
                <w:lang w:eastAsia="en-US"/>
              </w:rPr>
            </w:pPr>
            <w:r w:rsidRPr="00284316">
              <w:rPr>
                <w:lang w:eastAsia="en-US"/>
              </w:rPr>
              <w:t>3</w:t>
            </w:r>
          </w:p>
        </w:tc>
      </w:tr>
      <w:tr w:rsidR="009F4372" w:rsidRPr="00284316" w:rsidTr="007835EA">
        <w:tc>
          <w:tcPr>
            <w:tcW w:w="8647" w:type="dxa"/>
            <w:shd w:val="clear" w:color="auto" w:fill="auto"/>
          </w:tcPr>
          <w:p w:rsidR="009F4372" w:rsidRPr="00284316" w:rsidRDefault="009F4372" w:rsidP="007835EA">
            <w:pPr>
              <w:spacing w:after="20"/>
              <w:rPr>
                <w:lang w:eastAsia="en-US"/>
              </w:rPr>
            </w:pPr>
            <w:r w:rsidRPr="00284316">
              <w:rPr>
                <w:lang w:eastAsia="en-US"/>
              </w:rPr>
              <w:t>II skyrius. Ugdymo organizavimas................................................................</w:t>
            </w:r>
          </w:p>
        </w:tc>
        <w:tc>
          <w:tcPr>
            <w:tcW w:w="576" w:type="dxa"/>
            <w:shd w:val="clear" w:color="auto" w:fill="auto"/>
          </w:tcPr>
          <w:p w:rsidR="009F4372" w:rsidRPr="00284316" w:rsidRDefault="009F4372" w:rsidP="007835EA">
            <w:pPr>
              <w:rPr>
                <w:lang w:eastAsia="en-US"/>
              </w:rPr>
            </w:pPr>
          </w:p>
        </w:tc>
      </w:tr>
      <w:tr w:rsidR="009F4372" w:rsidRPr="00284316" w:rsidTr="007835EA">
        <w:tc>
          <w:tcPr>
            <w:tcW w:w="8647" w:type="dxa"/>
            <w:shd w:val="clear" w:color="auto" w:fill="auto"/>
            <w:hideMark/>
          </w:tcPr>
          <w:p w:rsidR="009F4372" w:rsidRPr="00284316" w:rsidRDefault="009F4372" w:rsidP="007835EA">
            <w:pPr>
              <w:rPr>
                <w:lang w:eastAsia="en-US"/>
              </w:rPr>
            </w:pPr>
            <w:r w:rsidRPr="00284316">
              <w:rPr>
                <w:lang w:eastAsia="en-US"/>
              </w:rPr>
              <w:t xml:space="preserve">     Pirmasis skirsnis. Mokslo metų trukmė........................................................................</w:t>
            </w:r>
          </w:p>
        </w:tc>
        <w:tc>
          <w:tcPr>
            <w:tcW w:w="576" w:type="dxa"/>
            <w:shd w:val="clear" w:color="auto" w:fill="auto"/>
            <w:hideMark/>
          </w:tcPr>
          <w:p w:rsidR="009F4372" w:rsidRPr="00284316" w:rsidRDefault="009F4372" w:rsidP="007835EA">
            <w:pPr>
              <w:rPr>
                <w:lang w:eastAsia="en-US"/>
              </w:rPr>
            </w:pPr>
            <w:r w:rsidRPr="00284316">
              <w:rPr>
                <w:lang w:eastAsia="en-US"/>
              </w:rPr>
              <w:t>4</w:t>
            </w:r>
          </w:p>
        </w:tc>
      </w:tr>
      <w:tr w:rsidR="009F4372" w:rsidRPr="00284316" w:rsidTr="007835EA">
        <w:tc>
          <w:tcPr>
            <w:tcW w:w="8647" w:type="dxa"/>
            <w:shd w:val="clear" w:color="auto" w:fill="auto"/>
            <w:hideMark/>
          </w:tcPr>
          <w:p w:rsidR="009F4372" w:rsidRPr="00284316" w:rsidRDefault="009F4372" w:rsidP="007835EA">
            <w:pPr>
              <w:rPr>
                <w:lang w:eastAsia="en-US"/>
              </w:rPr>
            </w:pPr>
            <w:r w:rsidRPr="00284316">
              <w:rPr>
                <w:lang w:eastAsia="en-US"/>
              </w:rPr>
              <w:t xml:space="preserve">     Antrasis skirsnis. Gimnazijos ugdymo turinio planavimas...........................................</w:t>
            </w:r>
          </w:p>
        </w:tc>
        <w:tc>
          <w:tcPr>
            <w:tcW w:w="576" w:type="dxa"/>
            <w:shd w:val="clear" w:color="auto" w:fill="auto"/>
            <w:hideMark/>
          </w:tcPr>
          <w:p w:rsidR="009F4372" w:rsidRPr="00284316" w:rsidRDefault="009F4372" w:rsidP="007835EA">
            <w:pPr>
              <w:rPr>
                <w:lang w:eastAsia="en-US"/>
              </w:rPr>
            </w:pPr>
            <w:r w:rsidRPr="00284316">
              <w:rPr>
                <w:lang w:eastAsia="en-US"/>
              </w:rPr>
              <w:t>5</w:t>
            </w:r>
          </w:p>
        </w:tc>
      </w:tr>
      <w:tr w:rsidR="009F4372" w:rsidRPr="00284316" w:rsidTr="007835EA">
        <w:tc>
          <w:tcPr>
            <w:tcW w:w="8647" w:type="dxa"/>
            <w:shd w:val="clear" w:color="auto" w:fill="auto"/>
            <w:hideMark/>
          </w:tcPr>
          <w:p w:rsidR="009F4372" w:rsidRPr="00284316" w:rsidRDefault="009F4372" w:rsidP="007835EA">
            <w:pPr>
              <w:ind w:left="317" w:hanging="317"/>
              <w:rPr>
                <w:lang w:eastAsia="en-US"/>
              </w:rPr>
            </w:pPr>
            <w:r w:rsidRPr="00284316">
              <w:rPr>
                <w:lang w:eastAsia="en-US"/>
              </w:rPr>
              <w:t xml:space="preserve">     Trečiasis skirsnis. Integruojamų ir prevencinių programų įgyvendinimas...................</w:t>
            </w:r>
          </w:p>
        </w:tc>
        <w:tc>
          <w:tcPr>
            <w:tcW w:w="576" w:type="dxa"/>
            <w:shd w:val="clear" w:color="auto" w:fill="auto"/>
          </w:tcPr>
          <w:p w:rsidR="009F4372" w:rsidRPr="00284316" w:rsidRDefault="009F4372" w:rsidP="007835EA">
            <w:pPr>
              <w:rPr>
                <w:lang w:eastAsia="en-US"/>
              </w:rPr>
            </w:pPr>
            <w:r w:rsidRPr="00284316">
              <w:rPr>
                <w:lang w:eastAsia="en-US"/>
              </w:rPr>
              <w:t>6</w:t>
            </w:r>
          </w:p>
        </w:tc>
      </w:tr>
      <w:tr w:rsidR="009F4372" w:rsidRPr="00284316" w:rsidTr="007835EA">
        <w:tc>
          <w:tcPr>
            <w:tcW w:w="8647" w:type="dxa"/>
            <w:shd w:val="clear" w:color="auto" w:fill="auto"/>
            <w:hideMark/>
          </w:tcPr>
          <w:p w:rsidR="009F4372" w:rsidRPr="00284316" w:rsidRDefault="009F4372" w:rsidP="007835EA">
            <w:pPr>
              <w:ind w:left="317" w:hanging="317"/>
              <w:rPr>
                <w:lang w:eastAsia="en-US"/>
              </w:rPr>
            </w:pPr>
            <w:r w:rsidRPr="00284316">
              <w:rPr>
                <w:lang w:eastAsia="en-US"/>
              </w:rPr>
              <w:t xml:space="preserve">     Ketvirtasis skirsnis. Mokymosi krūvio reguliavimas .......................................</w:t>
            </w:r>
          </w:p>
        </w:tc>
        <w:tc>
          <w:tcPr>
            <w:tcW w:w="576" w:type="dxa"/>
            <w:shd w:val="clear" w:color="auto" w:fill="auto"/>
          </w:tcPr>
          <w:p w:rsidR="009F4372" w:rsidRPr="00284316" w:rsidRDefault="009F4372" w:rsidP="007835EA">
            <w:pPr>
              <w:rPr>
                <w:lang w:eastAsia="en-US"/>
              </w:rPr>
            </w:pPr>
            <w:r w:rsidRPr="00284316">
              <w:rPr>
                <w:lang w:eastAsia="en-US"/>
              </w:rPr>
              <w:t>7</w:t>
            </w:r>
          </w:p>
        </w:tc>
      </w:tr>
      <w:tr w:rsidR="009F4372" w:rsidRPr="00284316" w:rsidTr="007835EA">
        <w:tc>
          <w:tcPr>
            <w:tcW w:w="8647" w:type="dxa"/>
            <w:shd w:val="clear" w:color="auto" w:fill="auto"/>
            <w:hideMark/>
          </w:tcPr>
          <w:p w:rsidR="009F4372" w:rsidRPr="00284316" w:rsidRDefault="009F4372" w:rsidP="007835EA">
            <w:pPr>
              <w:ind w:hanging="108"/>
              <w:rPr>
                <w:lang w:eastAsia="en-US"/>
              </w:rPr>
            </w:pPr>
            <w:r w:rsidRPr="00284316">
              <w:rPr>
                <w:lang w:eastAsia="en-US"/>
              </w:rPr>
              <w:t xml:space="preserve">       Penktasis skirsnis. Mokymosi pagalbos teikimas mokiniui, besimokančiam pagal pagrindinio ugdymo programą .................................................</w:t>
            </w:r>
          </w:p>
        </w:tc>
        <w:tc>
          <w:tcPr>
            <w:tcW w:w="576" w:type="dxa"/>
            <w:shd w:val="clear" w:color="auto" w:fill="auto"/>
            <w:hideMark/>
          </w:tcPr>
          <w:p w:rsidR="009F4372" w:rsidRPr="00284316" w:rsidRDefault="009F4372" w:rsidP="007835EA">
            <w:pPr>
              <w:rPr>
                <w:lang w:eastAsia="en-US"/>
              </w:rPr>
            </w:pPr>
          </w:p>
          <w:p w:rsidR="009F4372" w:rsidRPr="00284316" w:rsidRDefault="009F4372" w:rsidP="007835EA">
            <w:pPr>
              <w:rPr>
                <w:lang w:eastAsia="en-US"/>
              </w:rPr>
            </w:pPr>
            <w:r w:rsidRPr="00284316">
              <w:rPr>
                <w:lang w:eastAsia="en-US"/>
              </w:rPr>
              <w:t>8</w:t>
            </w:r>
          </w:p>
        </w:tc>
      </w:tr>
      <w:tr w:rsidR="009F4372" w:rsidRPr="00284316" w:rsidTr="007835EA">
        <w:tc>
          <w:tcPr>
            <w:tcW w:w="8647" w:type="dxa"/>
            <w:shd w:val="clear" w:color="auto" w:fill="auto"/>
            <w:hideMark/>
          </w:tcPr>
          <w:p w:rsidR="009F4372" w:rsidRPr="00284316" w:rsidRDefault="009F4372" w:rsidP="007835EA">
            <w:pPr>
              <w:tabs>
                <w:tab w:val="left" w:pos="318"/>
              </w:tabs>
              <w:ind w:left="318" w:hanging="108"/>
              <w:rPr>
                <w:lang w:eastAsia="en-US"/>
              </w:rPr>
            </w:pPr>
            <w:r w:rsidRPr="00284316">
              <w:rPr>
                <w:lang w:eastAsia="en-US"/>
              </w:rPr>
              <w:t xml:space="preserve">  Šeštasis skirsnis. Asmenų, baigusių užsienio valstybės ar tarptautinės organizacijos pagrindinio, vidurinio ugdymo programos dalį ar pagrindinio ugdymo programą, ugdymo organizavimas................................................................................</w:t>
            </w:r>
          </w:p>
        </w:tc>
        <w:tc>
          <w:tcPr>
            <w:tcW w:w="576" w:type="dxa"/>
            <w:shd w:val="clear" w:color="auto" w:fill="auto"/>
            <w:hideMark/>
          </w:tcPr>
          <w:p w:rsidR="009F4372" w:rsidRPr="00284316" w:rsidRDefault="009F4372" w:rsidP="007835EA">
            <w:pPr>
              <w:rPr>
                <w:lang w:eastAsia="en-US"/>
              </w:rPr>
            </w:pPr>
          </w:p>
          <w:p w:rsidR="009F4372" w:rsidRPr="00284316" w:rsidRDefault="009F4372" w:rsidP="007835EA">
            <w:pPr>
              <w:rPr>
                <w:lang w:eastAsia="en-US"/>
              </w:rPr>
            </w:pPr>
          </w:p>
          <w:p w:rsidR="009F4372" w:rsidRPr="00284316" w:rsidRDefault="005510E6" w:rsidP="007835EA">
            <w:pPr>
              <w:rPr>
                <w:lang w:eastAsia="en-US"/>
              </w:rPr>
            </w:pPr>
            <w:r>
              <w:rPr>
                <w:lang w:eastAsia="en-US"/>
              </w:rPr>
              <w:t>10</w:t>
            </w:r>
          </w:p>
        </w:tc>
      </w:tr>
      <w:tr w:rsidR="009F4372" w:rsidRPr="00284316" w:rsidTr="007835EA">
        <w:trPr>
          <w:trHeight w:val="378"/>
        </w:trPr>
        <w:tc>
          <w:tcPr>
            <w:tcW w:w="8647" w:type="dxa"/>
            <w:shd w:val="clear" w:color="auto" w:fill="auto"/>
            <w:hideMark/>
          </w:tcPr>
          <w:p w:rsidR="009F4372" w:rsidRPr="00284316" w:rsidRDefault="009F4372" w:rsidP="007835EA">
            <w:pPr>
              <w:ind w:left="317" w:hanging="425"/>
              <w:rPr>
                <w:lang w:eastAsia="en-US"/>
              </w:rPr>
            </w:pPr>
            <w:r w:rsidRPr="00284316">
              <w:rPr>
                <w:lang w:eastAsia="en-US"/>
              </w:rPr>
              <w:t xml:space="preserve">       Septintasis skirsnis. Laikinųjų mokymosi grupių sudarymas......................................</w:t>
            </w:r>
          </w:p>
        </w:tc>
        <w:tc>
          <w:tcPr>
            <w:tcW w:w="576" w:type="dxa"/>
            <w:shd w:val="clear" w:color="auto" w:fill="auto"/>
          </w:tcPr>
          <w:p w:rsidR="009F4372" w:rsidRPr="00284316" w:rsidRDefault="009F4372" w:rsidP="007835EA">
            <w:pPr>
              <w:rPr>
                <w:lang w:eastAsia="en-US"/>
              </w:rPr>
            </w:pPr>
            <w:r w:rsidRPr="00284316">
              <w:rPr>
                <w:lang w:eastAsia="en-US"/>
              </w:rPr>
              <w:t>10</w:t>
            </w:r>
          </w:p>
        </w:tc>
      </w:tr>
      <w:tr w:rsidR="009F4372" w:rsidRPr="00284316" w:rsidTr="007835EA">
        <w:tc>
          <w:tcPr>
            <w:tcW w:w="8647" w:type="dxa"/>
            <w:shd w:val="clear" w:color="auto" w:fill="auto"/>
            <w:hideMark/>
          </w:tcPr>
          <w:p w:rsidR="009F4372" w:rsidRPr="00284316" w:rsidRDefault="009F4372" w:rsidP="007835EA">
            <w:pPr>
              <w:rPr>
                <w:lang w:eastAsia="en-US"/>
              </w:rPr>
            </w:pPr>
            <w:r w:rsidRPr="00284316">
              <w:rPr>
                <w:lang w:eastAsia="en-US"/>
              </w:rPr>
              <w:t xml:space="preserve">     Aštuntasis skirsnis. Mokymo namie organizavimas ...................................................</w:t>
            </w:r>
          </w:p>
        </w:tc>
        <w:tc>
          <w:tcPr>
            <w:tcW w:w="576" w:type="dxa"/>
            <w:shd w:val="clear" w:color="auto" w:fill="auto"/>
            <w:hideMark/>
          </w:tcPr>
          <w:p w:rsidR="009F4372" w:rsidRPr="00284316" w:rsidRDefault="005510E6" w:rsidP="007835EA">
            <w:pPr>
              <w:rPr>
                <w:lang w:eastAsia="en-US"/>
              </w:rPr>
            </w:pPr>
            <w:r>
              <w:rPr>
                <w:lang w:eastAsia="en-US"/>
              </w:rPr>
              <w:t>11</w:t>
            </w:r>
          </w:p>
        </w:tc>
      </w:tr>
      <w:tr w:rsidR="009F4372" w:rsidRPr="00284316" w:rsidTr="007835EA">
        <w:tc>
          <w:tcPr>
            <w:tcW w:w="8647" w:type="dxa"/>
            <w:shd w:val="clear" w:color="auto" w:fill="auto"/>
            <w:hideMark/>
          </w:tcPr>
          <w:p w:rsidR="009F4372" w:rsidRPr="00284316" w:rsidRDefault="009F4372" w:rsidP="007835EA">
            <w:pPr>
              <w:ind w:left="-108"/>
              <w:rPr>
                <w:lang w:eastAsia="en-US"/>
              </w:rPr>
            </w:pPr>
            <w:r w:rsidRPr="00284316">
              <w:rPr>
                <w:lang w:eastAsia="en-US"/>
              </w:rPr>
              <w:t xml:space="preserve">       Devintasis skirsnis. Mokinių mokymosi pasiekimų ir pažangos vertinimas</w:t>
            </w:r>
          </w:p>
        </w:tc>
        <w:tc>
          <w:tcPr>
            <w:tcW w:w="576" w:type="dxa"/>
            <w:shd w:val="clear" w:color="auto" w:fill="auto"/>
            <w:hideMark/>
          </w:tcPr>
          <w:p w:rsidR="009F4372" w:rsidRPr="00284316" w:rsidRDefault="009F4372" w:rsidP="007835EA">
            <w:pPr>
              <w:rPr>
                <w:lang w:eastAsia="en-US"/>
              </w:rPr>
            </w:pPr>
            <w:r w:rsidRPr="00284316">
              <w:rPr>
                <w:lang w:eastAsia="en-US"/>
              </w:rPr>
              <w:t>11</w:t>
            </w:r>
          </w:p>
        </w:tc>
      </w:tr>
      <w:tr w:rsidR="009F4372" w:rsidRPr="00284316" w:rsidTr="007835EA">
        <w:tc>
          <w:tcPr>
            <w:tcW w:w="8647" w:type="dxa"/>
            <w:shd w:val="clear" w:color="auto" w:fill="auto"/>
            <w:hideMark/>
          </w:tcPr>
          <w:p w:rsidR="009F4372" w:rsidRPr="00284316" w:rsidRDefault="009F4372" w:rsidP="007835EA">
            <w:pPr>
              <w:ind w:hanging="108"/>
              <w:rPr>
                <w:lang w:eastAsia="en-US"/>
              </w:rPr>
            </w:pPr>
            <w:r w:rsidRPr="00284316">
              <w:rPr>
                <w:lang w:eastAsia="en-US"/>
              </w:rPr>
              <w:t xml:space="preserve">       Dešimtasis skirsnis. Mokinio gerovės užtikrinimas ir sveikatos ugdymas gimnazijoje</w:t>
            </w:r>
          </w:p>
        </w:tc>
        <w:tc>
          <w:tcPr>
            <w:tcW w:w="576" w:type="dxa"/>
            <w:shd w:val="clear" w:color="auto" w:fill="auto"/>
            <w:hideMark/>
          </w:tcPr>
          <w:p w:rsidR="009F4372" w:rsidRPr="00284316" w:rsidRDefault="009F4372" w:rsidP="007835EA">
            <w:pPr>
              <w:rPr>
                <w:lang w:eastAsia="en-US"/>
              </w:rPr>
            </w:pPr>
            <w:r w:rsidRPr="00284316">
              <w:rPr>
                <w:lang w:eastAsia="en-US"/>
              </w:rPr>
              <w:t>11</w:t>
            </w:r>
          </w:p>
        </w:tc>
      </w:tr>
      <w:tr w:rsidR="009F4372" w:rsidRPr="00284316" w:rsidTr="007835EA">
        <w:tc>
          <w:tcPr>
            <w:tcW w:w="8647" w:type="dxa"/>
            <w:shd w:val="clear" w:color="auto" w:fill="auto"/>
            <w:hideMark/>
          </w:tcPr>
          <w:p w:rsidR="009F4372" w:rsidRPr="00284316" w:rsidRDefault="009F4372" w:rsidP="007835EA">
            <w:pPr>
              <w:tabs>
                <w:tab w:val="left" w:pos="318"/>
              </w:tabs>
              <w:ind w:left="318" w:hanging="108"/>
              <w:rPr>
                <w:lang w:eastAsia="en-US"/>
              </w:rPr>
            </w:pPr>
            <w:r w:rsidRPr="00284316">
              <w:rPr>
                <w:lang w:eastAsia="en-US"/>
              </w:rPr>
              <w:t xml:space="preserve">  Vienuoliktasis skirsnis. Neformaliojo vaikų švietimo organizavimas gimnazijoje ....</w:t>
            </w:r>
          </w:p>
        </w:tc>
        <w:tc>
          <w:tcPr>
            <w:tcW w:w="576" w:type="dxa"/>
            <w:shd w:val="clear" w:color="auto" w:fill="auto"/>
            <w:hideMark/>
          </w:tcPr>
          <w:p w:rsidR="009F4372" w:rsidRPr="00284316" w:rsidRDefault="009F4372" w:rsidP="007835EA">
            <w:pPr>
              <w:rPr>
                <w:lang w:eastAsia="en-US"/>
              </w:rPr>
            </w:pPr>
            <w:r w:rsidRPr="00284316">
              <w:rPr>
                <w:lang w:eastAsia="en-US"/>
              </w:rPr>
              <w:t>12</w:t>
            </w:r>
          </w:p>
        </w:tc>
      </w:tr>
      <w:tr w:rsidR="009F4372" w:rsidRPr="00284316" w:rsidTr="007835EA">
        <w:tc>
          <w:tcPr>
            <w:tcW w:w="8647" w:type="dxa"/>
            <w:shd w:val="clear" w:color="auto" w:fill="auto"/>
            <w:hideMark/>
          </w:tcPr>
          <w:p w:rsidR="009F4372" w:rsidRPr="00284316" w:rsidRDefault="009F4372" w:rsidP="007835EA">
            <w:pPr>
              <w:ind w:left="317" w:hanging="108"/>
              <w:rPr>
                <w:lang w:eastAsia="en-US"/>
              </w:rPr>
            </w:pPr>
            <w:r w:rsidRPr="00284316">
              <w:rPr>
                <w:lang w:eastAsia="en-US"/>
              </w:rPr>
              <w:t xml:space="preserve">  Dvyliktasis skirsnis. Dalykų modulių intensyvinimas</w:t>
            </w:r>
          </w:p>
        </w:tc>
        <w:tc>
          <w:tcPr>
            <w:tcW w:w="576" w:type="dxa"/>
            <w:shd w:val="clear" w:color="auto" w:fill="auto"/>
          </w:tcPr>
          <w:p w:rsidR="009F4372" w:rsidRPr="00284316" w:rsidRDefault="009F4372" w:rsidP="007835EA">
            <w:pPr>
              <w:rPr>
                <w:lang w:eastAsia="en-US"/>
              </w:rPr>
            </w:pPr>
            <w:r w:rsidRPr="00284316">
              <w:rPr>
                <w:lang w:eastAsia="en-US"/>
              </w:rPr>
              <w:t>12</w:t>
            </w:r>
          </w:p>
        </w:tc>
      </w:tr>
      <w:tr w:rsidR="009F4372" w:rsidRPr="00284316" w:rsidTr="007835EA">
        <w:tc>
          <w:tcPr>
            <w:tcW w:w="8647" w:type="dxa"/>
            <w:shd w:val="clear" w:color="auto" w:fill="auto"/>
            <w:hideMark/>
          </w:tcPr>
          <w:p w:rsidR="009F4372" w:rsidRPr="00284316" w:rsidRDefault="009F4372" w:rsidP="007835EA">
            <w:pPr>
              <w:ind w:left="317" w:hanging="108"/>
              <w:rPr>
                <w:lang w:eastAsia="en-US"/>
              </w:rPr>
            </w:pPr>
            <w:r w:rsidRPr="00284316">
              <w:rPr>
                <w:lang w:eastAsia="en-US"/>
              </w:rPr>
              <w:t xml:space="preserve">  Tryliktasis skirsnis. Ugdymo diferencijavimas.............................................................</w:t>
            </w:r>
          </w:p>
        </w:tc>
        <w:tc>
          <w:tcPr>
            <w:tcW w:w="576" w:type="dxa"/>
            <w:shd w:val="clear" w:color="auto" w:fill="auto"/>
          </w:tcPr>
          <w:p w:rsidR="009F4372" w:rsidRPr="00284316" w:rsidRDefault="009F4372" w:rsidP="007835EA">
            <w:pPr>
              <w:rPr>
                <w:lang w:eastAsia="en-US"/>
              </w:rPr>
            </w:pPr>
            <w:r w:rsidRPr="00284316">
              <w:rPr>
                <w:lang w:eastAsia="en-US"/>
              </w:rPr>
              <w:t>12</w:t>
            </w:r>
          </w:p>
        </w:tc>
      </w:tr>
      <w:tr w:rsidR="009F4372" w:rsidRPr="00284316" w:rsidTr="007835EA">
        <w:tc>
          <w:tcPr>
            <w:tcW w:w="8647" w:type="dxa"/>
            <w:shd w:val="clear" w:color="auto" w:fill="auto"/>
          </w:tcPr>
          <w:p w:rsidR="009F4372" w:rsidRPr="00284316" w:rsidRDefault="009F4372" w:rsidP="007835EA">
            <w:pPr>
              <w:ind w:left="317" w:hanging="108"/>
              <w:rPr>
                <w:lang w:eastAsia="en-US"/>
              </w:rPr>
            </w:pPr>
            <w:r w:rsidRPr="00284316">
              <w:rPr>
                <w:lang w:eastAsia="en-US"/>
              </w:rPr>
              <w:t xml:space="preserve">  Keturioliktasis skirsnis. Mokinio individualaus ugdymo plano sudarymas................</w:t>
            </w:r>
          </w:p>
        </w:tc>
        <w:tc>
          <w:tcPr>
            <w:tcW w:w="576" w:type="dxa"/>
            <w:shd w:val="clear" w:color="auto" w:fill="auto"/>
          </w:tcPr>
          <w:p w:rsidR="009F4372" w:rsidRPr="00284316" w:rsidRDefault="009F4372" w:rsidP="007835EA">
            <w:pPr>
              <w:rPr>
                <w:lang w:eastAsia="en-US"/>
              </w:rPr>
            </w:pPr>
            <w:r w:rsidRPr="00284316">
              <w:rPr>
                <w:lang w:eastAsia="en-US"/>
              </w:rPr>
              <w:t>13</w:t>
            </w:r>
          </w:p>
        </w:tc>
      </w:tr>
      <w:tr w:rsidR="009F4372" w:rsidRPr="00284316" w:rsidTr="007835EA">
        <w:tc>
          <w:tcPr>
            <w:tcW w:w="8647" w:type="dxa"/>
            <w:shd w:val="clear" w:color="auto" w:fill="auto"/>
          </w:tcPr>
          <w:p w:rsidR="009F4372" w:rsidRPr="00284316" w:rsidRDefault="009F4372" w:rsidP="007835EA">
            <w:pPr>
              <w:ind w:left="317" w:hanging="108"/>
              <w:rPr>
                <w:lang w:eastAsia="en-US"/>
              </w:rPr>
            </w:pPr>
            <w:r w:rsidRPr="00284316">
              <w:rPr>
                <w:lang w:eastAsia="en-US"/>
              </w:rPr>
              <w:t xml:space="preserve">  Penkioliktasis skirsnis. Gimnazijos ir mokinių tėvų (globėjų, rūpintojų) bendradarbiavimas</w:t>
            </w:r>
          </w:p>
        </w:tc>
        <w:tc>
          <w:tcPr>
            <w:tcW w:w="576" w:type="dxa"/>
            <w:shd w:val="clear" w:color="auto" w:fill="auto"/>
          </w:tcPr>
          <w:p w:rsidR="009F4372" w:rsidRPr="00284316" w:rsidRDefault="009F4372" w:rsidP="007835EA">
            <w:pPr>
              <w:rPr>
                <w:lang w:eastAsia="en-US"/>
              </w:rPr>
            </w:pPr>
            <w:r w:rsidRPr="00284316">
              <w:rPr>
                <w:lang w:eastAsia="en-US"/>
              </w:rPr>
              <w:t>14</w:t>
            </w:r>
          </w:p>
        </w:tc>
      </w:tr>
      <w:tr w:rsidR="009F4372" w:rsidRPr="00284316" w:rsidTr="007835EA">
        <w:tc>
          <w:tcPr>
            <w:tcW w:w="8647" w:type="dxa"/>
            <w:shd w:val="clear" w:color="auto" w:fill="auto"/>
            <w:hideMark/>
          </w:tcPr>
          <w:p w:rsidR="009F4372" w:rsidRPr="00284316" w:rsidRDefault="009F4372" w:rsidP="007835EA">
            <w:pPr>
              <w:spacing w:after="20"/>
              <w:rPr>
                <w:lang w:eastAsia="en-US"/>
              </w:rPr>
            </w:pPr>
            <w:r w:rsidRPr="00284316">
              <w:rPr>
                <w:lang w:eastAsia="en-US"/>
              </w:rPr>
              <w:t>III skyrius. Pagrindinio ugdymo programos vykdymas ................................</w:t>
            </w:r>
          </w:p>
        </w:tc>
        <w:tc>
          <w:tcPr>
            <w:tcW w:w="576" w:type="dxa"/>
            <w:shd w:val="clear" w:color="auto" w:fill="auto"/>
            <w:hideMark/>
          </w:tcPr>
          <w:p w:rsidR="009F4372" w:rsidRPr="00284316" w:rsidRDefault="009F4372" w:rsidP="007835EA">
            <w:pPr>
              <w:rPr>
                <w:lang w:eastAsia="en-US"/>
              </w:rPr>
            </w:pPr>
          </w:p>
        </w:tc>
      </w:tr>
      <w:tr w:rsidR="009F4372" w:rsidRPr="00284316" w:rsidTr="007835EA">
        <w:tc>
          <w:tcPr>
            <w:tcW w:w="8647" w:type="dxa"/>
            <w:shd w:val="clear" w:color="auto" w:fill="auto"/>
            <w:hideMark/>
          </w:tcPr>
          <w:p w:rsidR="009F4372" w:rsidRPr="00284316" w:rsidRDefault="009F4372" w:rsidP="007835EA">
            <w:pPr>
              <w:ind w:right="-817" w:hanging="108"/>
              <w:rPr>
                <w:lang w:eastAsia="en-US"/>
              </w:rPr>
            </w:pPr>
            <w:r w:rsidRPr="00284316">
              <w:rPr>
                <w:lang w:eastAsia="en-US"/>
              </w:rPr>
              <w:t xml:space="preserve">       Pirmasis skirsnis. Bendrosios nuostatos .......................................................................</w:t>
            </w:r>
          </w:p>
        </w:tc>
        <w:tc>
          <w:tcPr>
            <w:tcW w:w="576" w:type="dxa"/>
            <w:shd w:val="clear" w:color="auto" w:fill="auto"/>
            <w:hideMark/>
          </w:tcPr>
          <w:p w:rsidR="009F4372" w:rsidRPr="00284316" w:rsidRDefault="009F4372" w:rsidP="007835EA">
            <w:pPr>
              <w:rPr>
                <w:lang w:eastAsia="en-US"/>
              </w:rPr>
            </w:pPr>
            <w:r w:rsidRPr="00284316">
              <w:rPr>
                <w:lang w:eastAsia="en-US"/>
              </w:rPr>
              <w:t>14</w:t>
            </w:r>
          </w:p>
        </w:tc>
      </w:tr>
      <w:tr w:rsidR="009F4372" w:rsidRPr="00284316" w:rsidTr="007835EA">
        <w:tc>
          <w:tcPr>
            <w:tcW w:w="8647" w:type="dxa"/>
            <w:shd w:val="clear" w:color="auto" w:fill="auto"/>
            <w:hideMark/>
          </w:tcPr>
          <w:p w:rsidR="009F4372" w:rsidRPr="00284316" w:rsidRDefault="009F4372" w:rsidP="007835EA">
            <w:pPr>
              <w:ind w:hanging="108"/>
              <w:rPr>
                <w:lang w:eastAsia="en-US"/>
              </w:rPr>
            </w:pPr>
            <w:r w:rsidRPr="00284316">
              <w:rPr>
                <w:lang w:eastAsia="en-US"/>
              </w:rPr>
              <w:t xml:space="preserve">       Antrasis skirsnis. Dalykų sričių ugdymo turinio įgyvendinimo ypatumai ...................</w:t>
            </w:r>
          </w:p>
        </w:tc>
        <w:tc>
          <w:tcPr>
            <w:tcW w:w="576" w:type="dxa"/>
            <w:shd w:val="clear" w:color="auto" w:fill="auto"/>
            <w:hideMark/>
          </w:tcPr>
          <w:p w:rsidR="009F4372" w:rsidRPr="00284316" w:rsidRDefault="009F4372" w:rsidP="007835EA">
            <w:pPr>
              <w:rPr>
                <w:lang w:eastAsia="en-US"/>
              </w:rPr>
            </w:pPr>
            <w:r w:rsidRPr="00284316">
              <w:rPr>
                <w:lang w:eastAsia="en-US"/>
              </w:rPr>
              <w:t>14</w:t>
            </w:r>
          </w:p>
        </w:tc>
      </w:tr>
      <w:tr w:rsidR="009F4372" w:rsidRPr="00284316" w:rsidTr="007835EA">
        <w:tc>
          <w:tcPr>
            <w:tcW w:w="8647" w:type="dxa"/>
            <w:shd w:val="clear" w:color="auto" w:fill="auto"/>
            <w:hideMark/>
          </w:tcPr>
          <w:p w:rsidR="009F4372" w:rsidRPr="00284316" w:rsidRDefault="009F4372" w:rsidP="007835EA">
            <w:pPr>
              <w:ind w:hanging="108"/>
              <w:rPr>
                <w:lang w:eastAsia="en-US"/>
              </w:rPr>
            </w:pPr>
            <w:r w:rsidRPr="00284316">
              <w:rPr>
                <w:lang w:eastAsia="en-US"/>
              </w:rPr>
              <w:t xml:space="preserve"> IV skyrius. Vidurinio ugdymo programos vykdymas ...................................</w:t>
            </w:r>
          </w:p>
        </w:tc>
        <w:tc>
          <w:tcPr>
            <w:tcW w:w="576" w:type="dxa"/>
            <w:shd w:val="clear" w:color="auto" w:fill="auto"/>
            <w:hideMark/>
          </w:tcPr>
          <w:p w:rsidR="009F4372" w:rsidRPr="00284316" w:rsidRDefault="005510E6" w:rsidP="007835EA">
            <w:pPr>
              <w:rPr>
                <w:lang w:eastAsia="en-US"/>
              </w:rPr>
            </w:pPr>
            <w:r>
              <w:rPr>
                <w:lang w:eastAsia="en-US"/>
              </w:rPr>
              <w:t>19</w:t>
            </w:r>
          </w:p>
        </w:tc>
      </w:tr>
      <w:tr w:rsidR="009F4372" w:rsidRPr="00284316" w:rsidTr="007835EA">
        <w:tc>
          <w:tcPr>
            <w:tcW w:w="8647" w:type="dxa"/>
            <w:shd w:val="clear" w:color="auto" w:fill="auto"/>
            <w:hideMark/>
          </w:tcPr>
          <w:p w:rsidR="009F4372" w:rsidRPr="00284316" w:rsidRDefault="009F4372" w:rsidP="007835EA">
            <w:pPr>
              <w:tabs>
                <w:tab w:val="left" w:pos="720"/>
              </w:tabs>
              <w:ind w:hanging="108"/>
              <w:outlineLvl w:val="0"/>
              <w:rPr>
                <w:lang w:eastAsia="en-US"/>
              </w:rPr>
            </w:pPr>
            <w:r w:rsidRPr="00284316">
              <w:rPr>
                <w:lang w:eastAsia="en-US"/>
              </w:rPr>
              <w:t xml:space="preserve"> V skyrius. Mokinių, turinčių specialiųjų ugdymosi poreikių (išskyrus atsirandančius dėl išskirtinių gabumų), ugdymo organizavimas ....................................................................</w:t>
            </w:r>
          </w:p>
        </w:tc>
        <w:tc>
          <w:tcPr>
            <w:tcW w:w="576" w:type="dxa"/>
            <w:shd w:val="clear" w:color="auto" w:fill="auto"/>
          </w:tcPr>
          <w:p w:rsidR="009F4372" w:rsidRPr="00284316" w:rsidRDefault="009F4372" w:rsidP="007835EA">
            <w:pPr>
              <w:rPr>
                <w:lang w:eastAsia="en-US"/>
              </w:rPr>
            </w:pPr>
          </w:p>
          <w:p w:rsidR="009F4372" w:rsidRPr="00284316" w:rsidRDefault="009F4372" w:rsidP="007835EA">
            <w:pPr>
              <w:rPr>
                <w:lang w:eastAsia="en-US"/>
              </w:rPr>
            </w:pPr>
            <w:r w:rsidRPr="00284316">
              <w:rPr>
                <w:lang w:eastAsia="en-US"/>
              </w:rPr>
              <w:t>21</w:t>
            </w:r>
          </w:p>
          <w:p w:rsidR="009F4372" w:rsidRPr="00284316" w:rsidRDefault="009F4372" w:rsidP="007835EA">
            <w:pPr>
              <w:rPr>
                <w:lang w:eastAsia="en-US"/>
              </w:rPr>
            </w:pPr>
          </w:p>
        </w:tc>
      </w:tr>
    </w:tbl>
    <w:p w:rsidR="009F4372" w:rsidRPr="00284316" w:rsidRDefault="009F4372" w:rsidP="009F4372">
      <w:pPr>
        <w:rPr>
          <w:b/>
        </w:rPr>
      </w:pPr>
      <w:r w:rsidRPr="00284316">
        <w:rPr>
          <w:b/>
        </w:rPr>
        <w:t>PRIEDAI</w:t>
      </w:r>
    </w:p>
    <w:p w:rsidR="009F4372" w:rsidRPr="00284316" w:rsidRDefault="009F4372" w:rsidP="009F4372">
      <w:pPr>
        <w:jc w:val="both"/>
      </w:pPr>
      <w:r w:rsidRPr="00284316">
        <w:rPr>
          <w:b/>
          <w:bCs/>
        </w:rPr>
        <w:t>Nr. 1.</w:t>
      </w:r>
      <w:r w:rsidRPr="00284316">
        <w:t xml:space="preserve"> Ugdymo turinio planavimo tvarkos aprašas.</w:t>
      </w:r>
    </w:p>
    <w:p w:rsidR="009F4372" w:rsidRPr="00284316" w:rsidRDefault="009F4372" w:rsidP="009F4372">
      <w:pPr>
        <w:jc w:val="both"/>
      </w:pPr>
      <w:r w:rsidRPr="00284316">
        <w:rPr>
          <w:b/>
        </w:rPr>
        <w:t>Nr. 2.</w:t>
      </w:r>
      <w:r w:rsidRPr="00284316">
        <w:t xml:space="preserve"> Sveikatos ir lytiškumo ugdymo bei rengimo šeimai programa</w:t>
      </w:r>
    </w:p>
    <w:p w:rsidR="009F4372" w:rsidRPr="00284316" w:rsidRDefault="009F4372" w:rsidP="009F4372">
      <w:pPr>
        <w:jc w:val="both"/>
      </w:pPr>
      <w:r w:rsidRPr="00284316">
        <w:rPr>
          <w:b/>
        </w:rPr>
        <w:t>Nr. 3.</w:t>
      </w:r>
      <w:r w:rsidRPr="00284316">
        <w:t xml:space="preserve"> Karjeros ugdymo programa</w:t>
      </w:r>
    </w:p>
    <w:p w:rsidR="009F4372" w:rsidRPr="00284316" w:rsidRDefault="009F4372" w:rsidP="009F4372">
      <w:pPr>
        <w:jc w:val="both"/>
      </w:pPr>
      <w:r w:rsidRPr="00284316">
        <w:rPr>
          <w:b/>
          <w:bCs/>
        </w:rPr>
        <w:t>Nr. 4.</w:t>
      </w:r>
      <w:r w:rsidRPr="00284316">
        <w:t xml:space="preserve"> Integruota laisvės kovų istorijos programa I–II klasių mokiniams.</w:t>
      </w:r>
    </w:p>
    <w:p w:rsidR="009F4372" w:rsidRPr="00284316" w:rsidRDefault="009F4372" w:rsidP="009F4372">
      <w:pPr>
        <w:jc w:val="both"/>
      </w:pPr>
      <w:r w:rsidRPr="00284316">
        <w:rPr>
          <w:b/>
          <w:bCs/>
        </w:rPr>
        <w:t>Nr. 5.</w:t>
      </w:r>
      <w:r w:rsidRPr="00284316">
        <w:t xml:space="preserve"> Etninės kultūros programa.</w:t>
      </w:r>
    </w:p>
    <w:p w:rsidR="009F4372" w:rsidRPr="00284316" w:rsidRDefault="009F4372" w:rsidP="009F4372">
      <w:pPr>
        <w:jc w:val="both"/>
      </w:pPr>
      <w:r w:rsidRPr="00284316">
        <w:rPr>
          <w:b/>
          <w:bCs/>
        </w:rPr>
        <w:t>Nr. 6.</w:t>
      </w:r>
      <w:r w:rsidRPr="00284316">
        <w:t xml:space="preserve"> Socialinės-pilietinės veiklos organizavimo tvarkos aprašas.</w:t>
      </w:r>
    </w:p>
    <w:p w:rsidR="009F4372" w:rsidRPr="00284316" w:rsidRDefault="009F4372" w:rsidP="009F4372">
      <w:pPr>
        <w:tabs>
          <w:tab w:val="left" w:pos="1620"/>
        </w:tabs>
        <w:jc w:val="both"/>
      </w:pPr>
      <w:r w:rsidRPr="00284316">
        <w:rPr>
          <w:b/>
          <w:bCs/>
        </w:rPr>
        <w:t>Nr. 7.</w:t>
      </w:r>
      <w:r w:rsidRPr="00284316">
        <w:t xml:space="preserve"> Mokinių atleidimo nuo menų, kūno kultūros ir kitų privalomųjų dalykų savaitinių pamokų (ar jų dalies) tvarkos aprašas.</w:t>
      </w:r>
    </w:p>
    <w:p w:rsidR="009F4372" w:rsidRPr="00284316" w:rsidRDefault="009F4372" w:rsidP="009F4372">
      <w:pPr>
        <w:jc w:val="both"/>
      </w:pPr>
      <w:r w:rsidRPr="00284316">
        <w:rPr>
          <w:b/>
          <w:bCs/>
        </w:rPr>
        <w:t>Nr. 8.</w:t>
      </w:r>
      <w:r w:rsidRPr="00284316">
        <w:t xml:space="preserve"> Mokinių pažangos ir pasiekimų vertinimo tvarkos aprašas.</w:t>
      </w:r>
    </w:p>
    <w:p w:rsidR="009F4372" w:rsidRPr="00284316" w:rsidRDefault="009F4372" w:rsidP="009F4372">
      <w:pPr>
        <w:jc w:val="both"/>
      </w:pPr>
      <w:r w:rsidRPr="00284316">
        <w:rPr>
          <w:b/>
          <w:bCs/>
        </w:rPr>
        <w:t>Nr. 9.</w:t>
      </w:r>
      <w:r w:rsidRPr="00284316">
        <w:t xml:space="preserve"> Neformaliojo švietimo organizavimo tvarkos aprašas</w:t>
      </w:r>
    </w:p>
    <w:p w:rsidR="009F4372" w:rsidRPr="00284316" w:rsidRDefault="009F4372" w:rsidP="009F4372">
      <w:pPr>
        <w:jc w:val="both"/>
      </w:pPr>
      <w:r w:rsidRPr="00284316">
        <w:rPr>
          <w:b/>
          <w:bCs/>
        </w:rPr>
        <w:t>Nr. 10.</w:t>
      </w:r>
      <w:r w:rsidRPr="00284316">
        <w:t xml:space="preserve"> Mokinių tėvų (globėjų, rūpintojų) informavimo ir švietimo tvarkos aprašas.</w:t>
      </w:r>
    </w:p>
    <w:p w:rsidR="009F4372" w:rsidRPr="00284316" w:rsidRDefault="009F4372" w:rsidP="009F4372">
      <w:pPr>
        <w:jc w:val="both"/>
        <w:rPr>
          <w:rFonts w:eastAsia="Times New Roman"/>
        </w:rPr>
      </w:pPr>
      <w:r w:rsidRPr="00284316">
        <w:rPr>
          <w:b/>
          <w:bCs/>
        </w:rPr>
        <w:t>Nr. 11.</w:t>
      </w:r>
      <w:r w:rsidRPr="00284316">
        <w:t xml:space="preserve"> </w:t>
      </w:r>
      <w:r w:rsidRPr="00284316">
        <w:rPr>
          <w:rFonts w:eastAsia="Times New Roman"/>
        </w:rPr>
        <w:t>Bendrieji kalbos reikalavimai gimnazijai.</w:t>
      </w:r>
    </w:p>
    <w:p w:rsidR="009F4372" w:rsidRPr="00284316" w:rsidRDefault="009F4372" w:rsidP="009F4372">
      <w:pPr>
        <w:jc w:val="both"/>
      </w:pPr>
      <w:r w:rsidRPr="00284316">
        <w:rPr>
          <w:b/>
          <w:bCs/>
        </w:rPr>
        <w:t>Nr. 12.</w:t>
      </w:r>
      <w:r w:rsidRPr="00284316">
        <w:t xml:space="preserve"> Individualus mokinio ugdymo planas.</w:t>
      </w:r>
    </w:p>
    <w:p w:rsidR="009F4372" w:rsidRPr="00284316" w:rsidRDefault="009F4372" w:rsidP="009F4372">
      <w:pPr>
        <w:jc w:val="both"/>
      </w:pPr>
      <w:r w:rsidRPr="00284316">
        <w:rPr>
          <w:b/>
          <w:bCs/>
        </w:rPr>
        <w:t>Nr. 13.</w:t>
      </w:r>
      <w:r w:rsidRPr="00284316">
        <w:t xml:space="preserve"> III–IV klasės mokinių mokomojo dalyko, dalyko kurso, mokėjimo lygio, modulio keitimo tvarkos aprašas.</w:t>
      </w:r>
    </w:p>
    <w:p w:rsidR="009F4372" w:rsidRPr="00284316" w:rsidRDefault="009F4372" w:rsidP="009F4372">
      <w:pPr>
        <w:jc w:val="both"/>
      </w:pPr>
      <w:r w:rsidRPr="00284316">
        <w:rPr>
          <w:b/>
          <w:bCs/>
        </w:rPr>
        <w:t>Nr. 14.</w:t>
      </w:r>
      <w:r w:rsidRPr="00284316">
        <w:t xml:space="preserve"> Pasirenkamųjų dalykų ir dalykų modulių sąrašas.</w:t>
      </w:r>
    </w:p>
    <w:p w:rsidR="009F4372" w:rsidRPr="00284316" w:rsidRDefault="009F4372" w:rsidP="009F4372">
      <w:pPr>
        <w:jc w:val="both"/>
        <w:rPr>
          <w:b/>
          <w:bCs/>
        </w:rPr>
      </w:pPr>
    </w:p>
    <w:p w:rsidR="009F4372" w:rsidRPr="00284316" w:rsidRDefault="009F4372" w:rsidP="009F4372">
      <w:pPr>
        <w:jc w:val="both"/>
        <w:rPr>
          <w:b/>
          <w:bCs/>
        </w:rPr>
      </w:pPr>
    </w:p>
    <w:p w:rsidR="009F4372" w:rsidRPr="00284316" w:rsidRDefault="009F4372" w:rsidP="009F4372">
      <w:pPr>
        <w:jc w:val="both"/>
        <w:rPr>
          <w:b/>
          <w:bCs/>
        </w:rPr>
      </w:pPr>
    </w:p>
    <w:p w:rsidR="009F4372" w:rsidRPr="00284316" w:rsidRDefault="009F4372" w:rsidP="009F4372">
      <w:pPr>
        <w:pStyle w:val="Antrat1"/>
        <w:jc w:val="center"/>
        <w:rPr>
          <w:rFonts w:ascii="Times New Roman" w:hAnsi="Times New Roman" w:cs="Times New Roman"/>
          <w:b/>
          <w:bCs/>
          <w:sz w:val="24"/>
          <w:szCs w:val="24"/>
        </w:rPr>
      </w:pPr>
      <w:bookmarkStart w:id="1" w:name="_Toc492386646"/>
      <w:r w:rsidRPr="00284316">
        <w:rPr>
          <w:rFonts w:ascii="Times New Roman" w:hAnsi="Times New Roman" w:cs="Times New Roman"/>
          <w:b/>
          <w:bCs/>
          <w:color w:val="000000" w:themeColor="text1"/>
          <w:sz w:val="24"/>
          <w:szCs w:val="24"/>
        </w:rPr>
        <w:lastRenderedPageBreak/>
        <w:t>I SKYRIUS</w:t>
      </w:r>
      <w:bookmarkEnd w:id="1"/>
    </w:p>
    <w:p w:rsidR="009F4372" w:rsidRPr="00284316" w:rsidRDefault="009F4372" w:rsidP="009F4372">
      <w:pPr>
        <w:spacing w:after="20"/>
        <w:jc w:val="center"/>
        <w:outlineLvl w:val="1"/>
        <w:rPr>
          <w:b/>
          <w:bCs/>
        </w:rPr>
      </w:pPr>
      <w:bookmarkStart w:id="2" w:name="_Toc492386647"/>
      <w:r w:rsidRPr="00284316">
        <w:rPr>
          <w:b/>
          <w:bCs/>
        </w:rPr>
        <w:t>BENDROSIOS NUOSTATOS</w:t>
      </w:r>
      <w:bookmarkEnd w:id="2"/>
    </w:p>
    <w:p w:rsidR="009F4372" w:rsidRPr="00284316" w:rsidRDefault="009F4372" w:rsidP="009F4372">
      <w:pPr>
        <w:shd w:val="clear" w:color="auto" w:fill="FFFFFF"/>
        <w:spacing w:after="20"/>
        <w:ind w:firstLine="567"/>
        <w:jc w:val="center"/>
        <w:rPr>
          <w:b/>
          <w:bCs/>
        </w:rPr>
      </w:pPr>
    </w:p>
    <w:p w:rsidR="009F4372" w:rsidRPr="00284316" w:rsidRDefault="009F4372" w:rsidP="009F4372">
      <w:pPr>
        <w:ind w:firstLine="567"/>
        <w:jc w:val="both"/>
      </w:pPr>
      <w:r w:rsidRPr="00284316">
        <w:t xml:space="preserve">1. </w:t>
      </w:r>
      <w:r w:rsidRPr="00284316">
        <w:rPr>
          <w:shd w:val="clear" w:color="auto" w:fill="FFFFFF"/>
        </w:rPr>
        <w:t>2019–2020 ir 2020–2021 mokslo metų</w:t>
      </w:r>
      <w:r w:rsidRPr="00284316">
        <w:rPr>
          <w:lang w:eastAsia="ja-JP"/>
        </w:rPr>
        <w:t xml:space="preserve"> ugdymo planas (toliau – Ugdymo planas) reglamentuoja pagrindinio (II dalies) ir vidurinio ugdymo programų ir su šiomis programomis susijusių neformaliojo vaikų švietimo programų įgyvendinimą</w:t>
      </w:r>
      <w:r w:rsidRPr="00284316">
        <w:t xml:space="preserve"> Vilniaus Vytauto Didžiojo gimnazijoje</w:t>
      </w:r>
      <w:r>
        <w:rPr>
          <w:lang w:eastAsia="ja-JP"/>
        </w:rPr>
        <w:t>.</w:t>
      </w:r>
    </w:p>
    <w:p w:rsidR="009F4372" w:rsidRPr="00284316" w:rsidRDefault="009F4372" w:rsidP="009F4372">
      <w:pPr>
        <w:spacing w:after="20"/>
        <w:ind w:firstLine="567"/>
        <w:jc w:val="both"/>
        <w:rPr>
          <w:lang w:eastAsia="ja-JP"/>
        </w:rPr>
      </w:pPr>
      <w:r w:rsidRPr="00284316">
        <w:rPr>
          <w:lang w:eastAsia="ja-JP"/>
        </w:rPr>
        <w:t xml:space="preserve">2. Ugdymo plano tikslas – nustatyti </w:t>
      </w:r>
      <w:r w:rsidRPr="00284316">
        <w:t xml:space="preserve">ugdymo turinio formavimą ir ugdymo proceso organizavimą gimnazijoje, </w:t>
      </w:r>
      <w:r w:rsidRPr="00284316">
        <w:rPr>
          <w:lang w:eastAsia="ja-JP"/>
        </w:rPr>
        <w:t xml:space="preserve">kad kiekvienas mokinys pasiektų asmeninės pažangos ir geresnių ugdymo(si) rezultatų ir įgytų mokymuisi visą gyvenimą būtinų bendrųjų ir dalykinių kompetencijų visumą. </w:t>
      </w:r>
    </w:p>
    <w:p w:rsidR="009F4372" w:rsidRPr="00284316" w:rsidRDefault="009F4372" w:rsidP="009F4372">
      <w:pPr>
        <w:spacing w:after="20"/>
        <w:ind w:firstLine="567"/>
        <w:jc w:val="both"/>
        <w:rPr>
          <w:lang w:eastAsia="ja-JP"/>
        </w:rPr>
      </w:pPr>
      <w:r w:rsidRPr="00284316">
        <w:rPr>
          <w:lang w:eastAsia="ja-JP"/>
        </w:rPr>
        <w:t>3. Ugdymo planas vadovaujasi Vytauto Didžiojo gimnazijos strateginio plano 2018–2022 metų tikslais:</w:t>
      </w:r>
    </w:p>
    <w:p w:rsidR="009F4372" w:rsidRPr="00284316" w:rsidRDefault="009F4372" w:rsidP="009F4372">
      <w:pPr>
        <w:ind w:firstLine="567"/>
        <w:jc w:val="both"/>
        <w:rPr>
          <w:rFonts w:eastAsia="Times New Roman"/>
        </w:rPr>
      </w:pPr>
      <w:r w:rsidRPr="00284316">
        <w:rPr>
          <w:rFonts w:eastAsia="Times New Roman"/>
        </w:rPr>
        <w:t>3.1. Atnaujinti jau esamas gimnazijos erdves, įrengiant poilsio ir savarankiško mokymosi erdves, rekonstruojant gimnazijos aktų salę ir stogą, bei ieškoti galimybių įgyvendinti fizinių erdvių plėtros projektus, orientuotus į papildomų klasių ir aikštyno įrengimą.</w:t>
      </w:r>
    </w:p>
    <w:p w:rsidR="009F4372" w:rsidRPr="00284316" w:rsidRDefault="009F4372" w:rsidP="009F4372">
      <w:pPr>
        <w:ind w:firstLine="567"/>
        <w:jc w:val="both"/>
        <w:rPr>
          <w:rFonts w:eastAsia="Calibri"/>
          <w:bCs/>
        </w:rPr>
      </w:pPr>
      <w:r w:rsidRPr="00284316">
        <w:rPr>
          <w:rFonts w:eastAsia="Times New Roman"/>
        </w:rPr>
        <w:t xml:space="preserve">3.2. </w:t>
      </w:r>
      <w:r w:rsidRPr="00284316">
        <w:rPr>
          <w:rFonts w:eastAsia="Calibri"/>
          <w:bCs/>
        </w:rPr>
        <w:t>Sukurti efektyviai veikiantį socialinių partnerių tinklą, kuris padėtų mokiniams, mokytojams ir mokinių tėvams tobulintis asmenines, socialines bei profesines kompetencijas per įvairias ugdomojo pobūdžio bendradarbiavimo veiklas bei projektus Lietuvoje ir užsienio šalyse.</w:t>
      </w:r>
    </w:p>
    <w:p w:rsidR="009F4372" w:rsidRPr="00284316" w:rsidRDefault="009F4372" w:rsidP="009F4372">
      <w:pPr>
        <w:ind w:firstLine="567"/>
        <w:jc w:val="both"/>
        <w:rPr>
          <w:rFonts w:eastAsia="Times New Roman"/>
          <w:bCs/>
          <w:lang w:eastAsia="lt-LT"/>
        </w:rPr>
      </w:pPr>
      <w:r w:rsidRPr="00284316">
        <w:rPr>
          <w:rFonts w:eastAsia="Times New Roman"/>
        </w:rPr>
        <w:t>3.3. Stiprinti ugdymosi turinio mokiniui pateikimą pasitelkiant aktyviuosius mokymo metodus, tarpdalykinę integraciją, efektyvias mokinio motyvavimo ir įsivertinimo sistemas, draugiško pamokų tvarkaraščio koncepcijos įgyvendinimą, ugdymo turinio aktualizavimą bei sąveiką su socialiniais partneriais.</w:t>
      </w:r>
    </w:p>
    <w:p w:rsidR="009F4372" w:rsidRPr="00284316" w:rsidRDefault="009F4372" w:rsidP="009F4372">
      <w:pPr>
        <w:ind w:firstLine="567"/>
        <w:jc w:val="both"/>
        <w:rPr>
          <w:rFonts w:eastAsia="Calibri"/>
        </w:rPr>
      </w:pPr>
      <w:r w:rsidRPr="00284316">
        <w:rPr>
          <w:rFonts w:eastAsia="Times New Roman"/>
        </w:rPr>
        <w:t xml:space="preserve">3.4. </w:t>
      </w:r>
      <w:r w:rsidRPr="00284316">
        <w:rPr>
          <w:rFonts w:eastAsia="Calibri"/>
          <w:bCs/>
        </w:rPr>
        <w:t>Pasiekti, kad gimnazijos socialinis ir emocinis mikroklimatas būtų grįstas dar taikesniu bendravimu ir bendradarbiavimu, atvirumu ir pagarba, pagalba ir bendražmogiškų vertybių puoselėjimu, o visi bendruomenės nariai gimnazijoje jaustųsi priimti, saugūs ir laukiami kaip namie.</w:t>
      </w:r>
    </w:p>
    <w:p w:rsidR="009F4372" w:rsidRPr="00284316" w:rsidRDefault="009F4372" w:rsidP="009F4372">
      <w:pPr>
        <w:ind w:firstLine="567"/>
        <w:jc w:val="both"/>
        <w:rPr>
          <w:rFonts w:eastAsia="Times New Roman"/>
          <w:color w:val="000000"/>
        </w:rPr>
      </w:pPr>
      <w:r w:rsidRPr="00284316">
        <w:rPr>
          <w:rFonts w:eastAsia="Times New Roman"/>
        </w:rPr>
        <w:t xml:space="preserve">3.5. </w:t>
      </w:r>
      <w:r w:rsidRPr="00284316">
        <w:rPr>
          <w:rFonts w:eastAsia="Times New Roman"/>
          <w:color w:val="000000"/>
        </w:rPr>
        <w:t>Sukurti elektronines mokymosi ir komunikacijos platformas, kuriose mokiniai efektyviai keistųsi ugdymosi reikmėms pritaikyta informacija, naudotųsi užduočių banku, mažintų žinių spragas, dalyvautų elektroninių ženklelių programose mokymosi pasiekimams gerinti.</w:t>
      </w:r>
    </w:p>
    <w:p w:rsidR="009F4372" w:rsidRPr="00284316" w:rsidRDefault="009F4372" w:rsidP="009F4372">
      <w:pPr>
        <w:spacing w:after="20"/>
        <w:ind w:firstLine="567"/>
        <w:jc w:val="both"/>
        <w:rPr>
          <w:lang w:eastAsia="ja-JP"/>
        </w:rPr>
      </w:pPr>
      <w:r w:rsidRPr="00284316">
        <w:rPr>
          <w:lang w:eastAsia="ja-JP"/>
        </w:rPr>
        <w:t>4. Ugdymo planų uždaviniai:</w:t>
      </w:r>
    </w:p>
    <w:p w:rsidR="009F4372" w:rsidRPr="00284316" w:rsidRDefault="009F4372" w:rsidP="009F4372">
      <w:pPr>
        <w:spacing w:after="20"/>
        <w:ind w:firstLine="567"/>
        <w:jc w:val="both"/>
        <w:rPr>
          <w:lang w:eastAsia="ja-JP"/>
        </w:rPr>
      </w:pPr>
      <w:r w:rsidRPr="00284316">
        <w:rPr>
          <w:lang w:eastAsia="ja-JP"/>
        </w:rPr>
        <w:t xml:space="preserve">4.1. pateikti </w:t>
      </w:r>
      <w:r w:rsidRPr="00284316">
        <w:rPr>
          <w:shd w:val="clear" w:color="auto" w:fill="FFFFFF"/>
        </w:rPr>
        <w:t>2019–2020 ir 2020–2021 mokslo metų</w:t>
      </w:r>
      <w:r w:rsidRPr="00284316">
        <w:rPr>
          <w:lang w:eastAsia="ja-JP"/>
        </w:rPr>
        <w:t xml:space="preserve"> pagrindinio ir vidurinio ugdymo bendrųjų ugdymo planų, patvirtintų </w:t>
      </w:r>
      <w:r w:rsidRPr="00284316">
        <w:t>Lietuvos Respublikos švietimo ir mokslo ministro 2019 m. balandžio 15 d. įsakymu Nr. V-417</w:t>
      </w:r>
      <w:r w:rsidRPr="00284316">
        <w:rPr>
          <w:lang w:eastAsia="ja-JP"/>
        </w:rPr>
        <w:t>, įgyvendinimo gimnazijoje aprašymus;</w:t>
      </w:r>
    </w:p>
    <w:p w:rsidR="009F4372" w:rsidRPr="00284316" w:rsidRDefault="009F4372" w:rsidP="009F4372">
      <w:pPr>
        <w:spacing w:after="20"/>
        <w:ind w:firstLine="567"/>
        <w:jc w:val="both"/>
        <w:rPr>
          <w:lang w:eastAsia="ja-JP"/>
        </w:rPr>
      </w:pPr>
      <w:r w:rsidRPr="00284316">
        <w:rPr>
          <w:lang w:eastAsia="ja-JP"/>
        </w:rPr>
        <w:t>4.2. nurodyti minimalų privalomą pamokų skaičių, skirtą pagrindinio (II dalies) ir vidurinio ugdymo programoms įgyvendinti gimnazijoje;</w:t>
      </w:r>
    </w:p>
    <w:p w:rsidR="009F4372" w:rsidRPr="00284316" w:rsidRDefault="009F4372" w:rsidP="009F4372">
      <w:pPr>
        <w:spacing w:after="20"/>
        <w:ind w:firstLine="567"/>
        <w:jc w:val="both"/>
      </w:pPr>
      <w:r w:rsidRPr="00284316">
        <w:t xml:space="preserve">4.3. kurti ugdymo proceso dalyvių sąveiką (mokytojo ir mokinio, mokinio ir mokinio, mokymo ir mokymosi aplinkų) ugdymo(si) procese, siekiant personalizuoto ir </w:t>
      </w:r>
      <w:proofErr w:type="spellStart"/>
      <w:r w:rsidRPr="00284316">
        <w:t>savivaldaus</w:t>
      </w:r>
      <w:proofErr w:type="spellEnd"/>
      <w:r w:rsidRPr="00284316">
        <w:t xml:space="preserve"> mokymosi. </w:t>
      </w:r>
    </w:p>
    <w:p w:rsidR="009F4372" w:rsidRPr="00284316" w:rsidRDefault="009F4372" w:rsidP="009F4372">
      <w:pPr>
        <w:spacing w:after="20"/>
        <w:ind w:firstLine="567"/>
        <w:jc w:val="both"/>
      </w:pPr>
      <w:r w:rsidRPr="00284316">
        <w:t>5. Bendruosiuose ugdymo planuose vartojamos sąvokos:</w:t>
      </w:r>
    </w:p>
    <w:p w:rsidR="009F4372" w:rsidRPr="00284316" w:rsidRDefault="009F4372" w:rsidP="009F4372">
      <w:pPr>
        <w:spacing w:after="20"/>
        <w:ind w:firstLine="567"/>
        <w:jc w:val="both"/>
      </w:pPr>
      <w:r w:rsidRPr="00284316">
        <w:rPr>
          <w:bCs/>
        </w:rPr>
        <w:t>5.1.</w:t>
      </w:r>
      <w:r w:rsidRPr="00284316">
        <w:rPr>
          <w:b/>
          <w:bCs/>
        </w:rPr>
        <w:t xml:space="preserve"> Dalyko modulis</w:t>
      </w:r>
      <w:r w:rsidRPr="00284316">
        <w:t xml:space="preserve"> – apibrėžta, savarankiška ir kryptinga ugdymo programos dalis.</w:t>
      </w:r>
    </w:p>
    <w:p w:rsidR="009F4372" w:rsidRPr="00284316" w:rsidRDefault="009F4372" w:rsidP="009F4372">
      <w:pPr>
        <w:spacing w:after="20"/>
        <w:ind w:firstLine="567"/>
        <w:jc w:val="both"/>
      </w:pPr>
      <w:r w:rsidRPr="00284316">
        <w:rPr>
          <w:bCs/>
          <w:lang w:eastAsia="ja-JP"/>
        </w:rPr>
        <w:t xml:space="preserve">5.2. </w:t>
      </w:r>
      <w:r w:rsidRPr="00284316">
        <w:rPr>
          <w:b/>
          <w:bCs/>
          <w:lang w:eastAsia="ja-JP"/>
        </w:rPr>
        <w:t>Kontrolinis darbas</w:t>
      </w:r>
      <w:r w:rsidRPr="00284316">
        <w:rPr>
          <w:lang w:eastAsia="ja-JP"/>
        </w:rPr>
        <w:t xml:space="preserve"> – žinių</w:t>
      </w:r>
      <w:r w:rsidRPr="00284316">
        <w:t xml:space="preserve">, gebėjimų, įgūdžių </w:t>
      </w:r>
      <w:r w:rsidRPr="00284316">
        <w:rPr>
          <w:lang w:eastAsia="ja-JP"/>
        </w:rPr>
        <w:t xml:space="preserve">parodymas arba </w:t>
      </w:r>
      <w:r w:rsidRPr="00284316">
        <w:t>mokinio žinias, gebėjimus, įgūdžius patikrinantis ir formaliai vertinamas darbas, kuriam atlikti skiriama ne mažiau kaip 30 minučių.</w:t>
      </w:r>
    </w:p>
    <w:p w:rsidR="009F4372" w:rsidRPr="00284316" w:rsidRDefault="009F4372" w:rsidP="009F4372">
      <w:pPr>
        <w:spacing w:after="20"/>
        <w:ind w:firstLine="567"/>
        <w:jc w:val="both"/>
      </w:pPr>
      <w:r w:rsidRPr="00284316">
        <w:rPr>
          <w:bCs/>
        </w:rPr>
        <w:t xml:space="preserve"> 5.3.</w:t>
      </w:r>
      <w:r w:rsidRPr="00284316">
        <w:rPr>
          <w:b/>
          <w:bCs/>
        </w:rPr>
        <w:t xml:space="preserve"> Laikinoji grupė</w:t>
      </w:r>
      <w:r w:rsidRPr="00284316">
        <w:t xml:space="preserve"> – mokinių grupė dalykui pagal modulį mokytis, diferencijuotai mokytis dalyko ar mokymosi pagalbai teikti.</w:t>
      </w:r>
    </w:p>
    <w:p w:rsidR="009F4372" w:rsidRPr="00284316" w:rsidRDefault="009F4372" w:rsidP="009F4372">
      <w:pPr>
        <w:spacing w:after="20"/>
        <w:ind w:firstLine="567"/>
        <w:jc w:val="both"/>
      </w:pPr>
      <w:r w:rsidRPr="00284316">
        <w:rPr>
          <w:bCs/>
        </w:rPr>
        <w:t xml:space="preserve"> 5.4.</w:t>
      </w:r>
      <w:r w:rsidRPr="00284316">
        <w:rPr>
          <w:b/>
          <w:bCs/>
        </w:rPr>
        <w:t xml:space="preserve"> Gimnazijos ugdymo planas</w:t>
      </w:r>
      <w:r w:rsidRPr="00284316">
        <w:t xml:space="preserve"> – gimnazijoje vykdomų ugdymo programų įgyvendinimo aprašas, parengtas, vadovaujantis Bendraisiais ugdymo planais.</w:t>
      </w:r>
    </w:p>
    <w:p w:rsidR="009F4372" w:rsidRPr="00284316" w:rsidRDefault="009F4372" w:rsidP="009F4372">
      <w:pPr>
        <w:spacing w:after="20"/>
        <w:ind w:firstLine="567"/>
        <w:jc w:val="both"/>
      </w:pPr>
      <w:r w:rsidRPr="00284316">
        <w:rPr>
          <w:bCs/>
        </w:rPr>
        <w:t>5.5.</w:t>
      </w:r>
      <w:r w:rsidRPr="00284316">
        <w:rPr>
          <w:b/>
          <w:bCs/>
        </w:rPr>
        <w:t xml:space="preserve"> Pamoka</w:t>
      </w:r>
      <w:r w:rsidRPr="00284316">
        <w:t xml:space="preserve"> – pagrindinė 45 minučių trukmės nepertraukiamo mokymosi organizavimo forma.</w:t>
      </w:r>
    </w:p>
    <w:p w:rsidR="009F4372" w:rsidRPr="00284316" w:rsidRDefault="009F4372" w:rsidP="009F4372">
      <w:pPr>
        <w:ind w:firstLine="567"/>
        <w:jc w:val="both"/>
      </w:pPr>
      <w:r w:rsidRPr="00284316">
        <w:t xml:space="preserve">5.6. </w:t>
      </w:r>
      <w:r w:rsidRPr="00284316">
        <w:rPr>
          <w:b/>
        </w:rPr>
        <w:t xml:space="preserve">Specialioji pamoka </w:t>
      </w:r>
      <w:r w:rsidRPr="00284316">
        <w:t xml:space="preserve">– pamoka mokiniams, turintiems specialiųjų ugdymosi poreikių, skirta įgimtiems ar įgytiems sutrikimams kompensuoti, išskirtiniams asmens gabumams ugdyti.  </w:t>
      </w:r>
    </w:p>
    <w:p w:rsidR="009F4372" w:rsidRPr="00284316" w:rsidRDefault="009F4372" w:rsidP="009F4372">
      <w:pPr>
        <w:spacing w:after="20"/>
        <w:ind w:firstLine="567"/>
        <w:jc w:val="both"/>
      </w:pPr>
      <w:r w:rsidRPr="00284316">
        <w:lastRenderedPageBreak/>
        <w:t xml:space="preserve"> 5.7. Kitos Bendruosiuose ugdymo planuose vartojamos sąvokos, apibrėžtos Lietuvos Respublikos švietimo įstatyme ir kituose švietimą reglamentuojančiuose teisės aktuose. </w:t>
      </w:r>
    </w:p>
    <w:p w:rsidR="009F4372" w:rsidRPr="00284316" w:rsidRDefault="009F4372" w:rsidP="009F4372">
      <w:pPr>
        <w:ind w:firstLine="1296"/>
        <w:jc w:val="center"/>
        <w:rPr>
          <w:b/>
          <w:bCs/>
        </w:rPr>
      </w:pPr>
    </w:p>
    <w:p w:rsidR="009F4372" w:rsidRPr="00284316" w:rsidRDefault="009F4372" w:rsidP="009F4372">
      <w:pPr>
        <w:ind w:firstLine="1296"/>
        <w:jc w:val="center"/>
        <w:rPr>
          <w:b/>
          <w:bCs/>
        </w:rPr>
      </w:pPr>
      <w:r w:rsidRPr="00284316">
        <w:rPr>
          <w:b/>
          <w:bCs/>
        </w:rPr>
        <w:t>II SKYRIUS</w:t>
      </w:r>
    </w:p>
    <w:p w:rsidR="009F4372" w:rsidRPr="00284316" w:rsidRDefault="009F4372" w:rsidP="009F4372">
      <w:pPr>
        <w:ind w:firstLine="1296"/>
        <w:jc w:val="center"/>
        <w:rPr>
          <w:b/>
          <w:bCs/>
        </w:rPr>
      </w:pPr>
      <w:r w:rsidRPr="00284316">
        <w:rPr>
          <w:b/>
          <w:bCs/>
        </w:rPr>
        <w:t>UGDYMO ORGANIZAVIMAS</w:t>
      </w:r>
    </w:p>
    <w:p w:rsidR="009F4372" w:rsidRPr="00284316" w:rsidRDefault="009F4372" w:rsidP="009F4372">
      <w:pPr>
        <w:ind w:firstLine="1296"/>
        <w:jc w:val="center"/>
        <w:rPr>
          <w:b/>
          <w:bCs/>
        </w:rPr>
      </w:pPr>
    </w:p>
    <w:p w:rsidR="009F4372" w:rsidRPr="00284316" w:rsidRDefault="009F4372" w:rsidP="009F4372">
      <w:pPr>
        <w:pStyle w:val="Sraopastraipa"/>
        <w:ind w:left="1287"/>
        <w:jc w:val="center"/>
        <w:outlineLvl w:val="1"/>
        <w:rPr>
          <w:b/>
          <w:bCs/>
        </w:rPr>
      </w:pPr>
      <w:bookmarkStart w:id="3" w:name="_Toc492386648"/>
      <w:r w:rsidRPr="00284316">
        <w:rPr>
          <w:b/>
          <w:bCs/>
        </w:rPr>
        <w:t>PIRMASIS SKIRSNIS</w:t>
      </w:r>
    </w:p>
    <w:p w:rsidR="009F4372" w:rsidRPr="00284316" w:rsidRDefault="009F4372" w:rsidP="009F4372">
      <w:pPr>
        <w:pStyle w:val="Sraopastraipa"/>
        <w:ind w:left="1287"/>
        <w:jc w:val="center"/>
        <w:outlineLvl w:val="1"/>
        <w:rPr>
          <w:b/>
          <w:bCs/>
        </w:rPr>
      </w:pPr>
      <w:r w:rsidRPr="00284316">
        <w:rPr>
          <w:b/>
          <w:bCs/>
        </w:rPr>
        <w:t>MOKSLO METŲ TRUKMĖ</w:t>
      </w:r>
      <w:bookmarkEnd w:id="3"/>
    </w:p>
    <w:p w:rsidR="009F4372" w:rsidRPr="00284316" w:rsidRDefault="009F4372" w:rsidP="009F4372">
      <w:pPr>
        <w:ind w:firstLine="1296"/>
        <w:jc w:val="center"/>
        <w:rPr>
          <w:b/>
          <w:bCs/>
        </w:rPr>
      </w:pPr>
    </w:p>
    <w:p w:rsidR="009F4372" w:rsidRPr="00284316" w:rsidRDefault="009F4372" w:rsidP="009F4372">
      <w:pPr>
        <w:spacing w:after="20"/>
        <w:ind w:firstLine="567"/>
        <w:jc w:val="both"/>
      </w:pPr>
      <w:r w:rsidRPr="00284316">
        <w:t>5. 2019–2020 mokslo metai:</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800"/>
        <w:gridCol w:w="1800"/>
        <w:gridCol w:w="1858"/>
        <w:gridCol w:w="1982"/>
      </w:tblGrid>
      <w:tr w:rsidR="009F4372" w:rsidRPr="00284316" w:rsidTr="007835EA">
        <w:tc>
          <w:tcPr>
            <w:tcW w:w="2760" w:type="dxa"/>
            <w:tcBorders>
              <w:left w:val="single" w:sz="4" w:space="0" w:color="auto"/>
            </w:tcBorders>
          </w:tcPr>
          <w:p w:rsidR="009F4372" w:rsidRPr="00284316" w:rsidRDefault="009F4372" w:rsidP="007835EA">
            <w:pPr>
              <w:jc w:val="center"/>
              <w:rPr>
                <w:sz w:val="22"/>
                <w:szCs w:val="22"/>
              </w:rPr>
            </w:pPr>
            <w:r w:rsidRPr="00284316">
              <w:rPr>
                <w:sz w:val="22"/>
                <w:szCs w:val="22"/>
              </w:rPr>
              <w:t>Klasės</w:t>
            </w:r>
          </w:p>
        </w:tc>
        <w:tc>
          <w:tcPr>
            <w:tcW w:w="1800" w:type="dxa"/>
          </w:tcPr>
          <w:p w:rsidR="009F4372" w:rsidRPr="00284316" w:rsidRDefault="009F4372" w:rsidP="007835EA">
            <w:pPr>
              <w:jc w:val="center"/>
              <w:rPr>
                <w:caps/>
                <w:sz w:val="22"/>
                <w:szCs w:val="22"/>
              </w:rPr>
            </w:pPr>
            <w:r w:rsidRPr="00284316">
              <w:rPr>
                <w:caps/>
                <w:sz w:val="22"/>
                <w:szCs w:val="22"/>
              </w:rPr>
              <w:t>I</w:t>
            </w:r>
          </w:p>
        </w:tc>
        <w:tc>
          <w:tcPr>
            <w:tcW w:w="1800" w:type="dxa"/>
          </w:tcPr>
          <w:p w:rsidR="009F4372" w:rsidRPr="00284316" w:rsidRDefault="009F4372" w:rsidP="007835EA">
            <w:pPr>
              <w:jc w:val="center"/>
              <w:rPr>
                <w:caps/>
                <w:sz w:val="22"/>
                <w:szCs w:val="22"/>
              </w:rPr>
            </w:pPr>
            <w:r w:rsidRPr="00284316">
              <w:rPr>
                <w:caps/>
                <w:sz w:val="22"/>
                <w:szCs w:val="22"/>
              </w:rPr>
              <w:t>II</w:t>
            </w:r>
          </w:p>
        </w:tc>
        <w:tc>
          <w:tcPr>
            <w:tcW w:w="1858" w:type="dxa"/>
          </w:tcPr>
          <w:p w:rsidR="009F4372" w:rsidRPr="00284316" w:rsidRDefault="009F4372" w:rsidP="007835EA">
            <w:pPr>
              <w:jc w:val="center"/>
              <w:rPr>
                <w:caps/>
                <w:sz w:val="22"/>
                <w:szCs w:val="22"/>
              </w:rPr>
            </w:pPr>
            <w:r w:rsidRPr="00284316">
              <w:rPr>
                <w:caps/>
                <w:sz w:val="22"/>
                <w:szCs w:val="22"/>
              </w:rPr>
              <w:t>III</w:t>
            </w:r>
          </w:p>
        </w:tc>
        <w:tc>
          <w:tcPr>
            <w:tcW w:w="1982" w:type="dxa"/>
          </w:tcPr>
          <w:p w:rsidR="009F4372" w:rsidRPr="00284316" w:rsidRDefault="009F4372" w:rsidP="007835EA">
            <w:pPr>
              <w:jc w:val="center"/>
              <w:rPr>
                <w:caps/>
                <w:sz w:val="22"/>
                <w:szCs w:val="22"/>
              </w:rPr>
            </w:pPr>
            <w:r w:rsidRPr="00284316">
              <w:rPr>
                <w:caps/>
                <w:sz w:val="22"/>
                <w:szCs w:val="22"/>
              </w:rPr>
              <w:t>IV</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Ugdymo proceso pradžia</w:t>
            </w:r>
          </w:p>
        </w:tc>
        <w:tc>
          <w:tcPr>
            <w:tcW w:w="7440" w:type="dxa"/>
            <w:gridSpan w:val="4"/>
            <w:vAlign w:val="center"/>
          </w:tcPr>
          <w:p w:rsidR="009F4372" w:rsidRPr="00284316" w:rsidRDefault="009F4372" w:rsidP="007835EA">
            <w:pPr>
              <w:jc w:val="center"/>
              <w:rPr>
                <w:sz w:val="22"/>
                <w:szCs w:val="22"/>
              </w:rPr>
            </w:pPr>
            <w:r w:rsidRPr="00284316">
              <w:rPr>
                <w:sz w:val="22"/>
                <w:szCs w:val="22"/>
              </w:rPr>
              <w:t>2019 m. rugsėjo 2 d.</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Pusmečių trukmė</w:t>
            </w:r>
          </w:p>
        </w:tc>
        <w:tc>
          <w:tcPr>
            <w:tcW w:w="7440" w:type="dxa"/>
            <w:gridSpan w:val="4"/>
            <w:vAlign w:val="center"/>
          </w:tcPr>
          <w:p w:rsidR="009F4372" w:rsidRPr="00284316" w:rsidRDefault="009F4372" w:rsidP="007835EA">
            <w:pPr>
              <w:rPr>
                <w:sz w:val="22"/>
                <w:szCs w:val="22"/>
              </w:rPr>
            </w:pPr>
            <w:r w:rsidRPr="00284316">
              <w:rPr>
                <w:sz w:val="22"/>
                <w:szCs w:val="22"/>
              </w:rPr>
              <w:t>Pirmasis pusmetis                   2019 m. rugsėjo 2 d. – 2020 m. sausio 31 d.</w:t>
            </w:r>
          </w:p>
          <w:p w:rsidR="009F4372" w:rsidRPr="00284316" w:rsidRDefault="009F4372" w:rsidP="007835EA">
            <w:pPr>
              <w:spacing w:after="60"/>
              <w:rPr>
                <w:sz w:val="22"/>
                <w:szCs w:val="22"/>
              </w:rPr>
            </w:pPr>
            <w:r w:rsidRPr="00284316">
              <w:rPr>
                <w:sz w:val="22"/>
                <w:szCs w:val="22"/>
              </w:rPr>
              <w:t>Antrasis  pusmetis                 2020 m. vasario 1 d. – ugdymo proceso pabaiga</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Rudens atostogos</w:t>
            </w:r>
          </w:p>
        </w:tc>
        <w:tc>
          <w:tcPr>
            <w:tcW w:w="7440" w:type="dxa"/>
            <w:gridSpan w:val="4"/>
            <w:vAlign w:val="center"/>
          </w:tcPr>
          <w:p w:rsidR="009F4372" w:rsidRPr="00284316" w:rsidRDefault="009F4372" w:rsidP="007835EA">
            <w:pPr>
              <w:rPr>
                <w:sz w:val="22"/>
                <w:szCs w:val="22"/>
              </w:rPr>
            </w:pPr>
            <w:r w:rsidRPr="00284316">
              <w:rPr>
                <w:sz w:val="22"/>
                <w:szCs w:val="22"/>
              </w:rPr>
              <w:t xml:space="preserve">                         2019 m. spalio 28 d. – spalio 31 d. </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 xml:space="preserve">Žiemos (Kalėdų) atostogos </w:t>
            </w:r>
          </w:p>
        </w:tc>
        <w:tc>
          <w:tcPr>
            <w:tcW w:w="7440" w:type="dxa"/>
            <w:gridSpan w:val="4"/>
            <w:vAlign w:val="center"/>
          </w:tcPr>
          <w:p w:rsidR="009F4372" w:rsidRPr="00284316" w:rsidRDefault="009F4372" w:rsidP="007835EA">
            <w:pPr>
              <w:rPr>
                <w:sz w:val="22"/>
                <w:szCs w:val="22"/>
              </w:rPr>
            </w:pPr>
            <w:r w:rsidRPr="00284316">
              <w:rPr>
                <w:sz w:val="22"/>
                <w:szCs w:val="22"/>
              </w:rPr>
              <w:t xml:space="preserve">                         2019 m. gruodžio 23 d. – 2020 m. sausio 3 d.</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Žiemos atostogos</w:t>
            </w:r>
          </w:p>
        </w:tc>
        <w:tc>
          <w:tcPr>
            <w:tcW w:w="7440" w:type="dxa"/>
            <w:gridSpan w:val="4"/>
            <w:vAlign w:val="center"/>
          </w:tcPr>
          <w:p w:rsidR="009F4372" w:rsidRPr="00284316" w:rsidRDefault="009F4372" w:rsidP="007835EA">
            <w:pPr>
              <w:rPr>
                <w:sz w:val="22"/>
                <w:szCs w:val="22"/>
              </w:rPr>
            </w:pPr>
            <w:r w:rsidRPr="00284316">
              <w:rPr>
                <w:sz w:val="22"/>
                <w:szCs w:val="22"/>
              </w:rPr>
              <w:t xml:space="preserve">                         2020 m. vasario 17 d. – vasario 21 d.</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Pavasario (Velykų) atostogos</w:t>
            </w:r>
          </w:p>
        </w:tc>
        <w:tc>
          <w:tcPr>
            <w:tcW w:w="7440" w:type="dxa"/>
            <w:gridSpan w:val="4"/>
            <w:vAlign w:val="center"/>
          </w:tcPr>
          <w:p w:rsidR="009F4372" w:rsidRPr="00284316" w:rsidRDefault="009F4372" w:rsidP="007835EA">
            <w:pPr>
              <w:rPr>
                <w:sz w:val="22"/>
                <w:szCs w:val="22"/>
              </w:rPr>
            </w:pPr>
            <w:r w:rsidRPr="00284316">
              <w:rPr>
                <w:sz w:val="22"/>
                <w:szCs w:val="22"/>
              </w:rPr>
              <w:t xml:space="preserve">                         2020 m. balandžio 14 d.- balandžio 17 d.</w:t>
            </w:r>
          </w:p>
          <w:p w:rsidR="009F4372" w:rsidRPr="00284316" w:rsidRDefault="009F4372" w:rsidP="007835EA">
            <w:pPr>
              <w:jc w:val="center"/>
              <w:rPr>
                <w:sz w:val="22"/>
                <w:szCs w:val="22"/>
              </w:rPr>
            </w:pP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Ugdymo proceso pabaiga</w:t>
            </w:r>
          </w:p>
        </w:tc>
        <w:tc>
          <w:tcPr>
            <w:tcW w:w="5458" w:type="dxa"/>
            <w:gridSpan w:val="3"/>
            <w:vAlign w:val="center"/>
          </w:tcPr>
          <w:p w:rsidR="009F4372" w:rsidRPr="00284316" w:rsidRDefault="009F4372" w:rsidP="007835EA">
            <w:pPr>
              <w:jc w:val="center"/>
              <w:rPr>
                <w:color w:val="FF0000"/>
                <w:sz w:val="22"/>
                <w:szCs w:val="22"/>
              </w:rPr>
            </w:pPr>
            <w:r w:rsidRPr="00284316">
              <w:rPr>
                <w:sz w:val="22"/>
                <w:szCs w:val="22"/>
              </w:rPr>
              <w:t>2020 m. birželio 23 d.</w:t>
            </w:r>
          </w:p>
        </w:tc>
        <w:tc>
          <w:tcPr>
            <w:tcW w:w="1982" w:type="dxa"/>
            <w:vAlign w:val="center"/>
          </w:tcPr>
          <w:p w:rsidR="009F4372" w:rsidRPr="00284316" w:rsidRDefault="009F4372" w:rsidP="007835EA">
            <w:pPr>
              <w:jc w:val="center"/>
              <w:rPr>
                <w:sz w:val="22"/>
                <w:szCs w:val="22"/>
              </w:rPr>
            </w:pPr>
            <w:r w:rsidRPr="00284316">
              <w:rPr>
                <w:sz w:val="22"/>
                <w:szCs w:val="22"/>
              </w:rPr>
              <w:t>2020 m.</w:t>
            </w:r>
          </w:p>
          <w:p w:rsidR="009F4372" w:rsidRPr="00284316" w:rsidRDefault="009F4372" w:rsidP="007835EA">
            <w:pPr>
              <w:jc w:val="center"/>
              <w:rPr>
                <w:color w:val="FF0000"/>
                <w:sz w:val="22"/>
                <w:szCs w:val="22"/>
              </w:rPr>
            </w:pPr>
            <w:r w:rsidRPr="00284316">
              <w:rPr>
                <w:sz w:val="22"/>
                <w:szCs w:val="22"/>
              </w:rPr>
              <w:t>gegužės 22 d.</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Ugdymo proceso trukmė dienomis (savaitėmis)</w:t>
            </w:r>
          </w:p>
        </w:tc>
        <w:tc>
          <w:tcPr>
            <w:tcW w:w="5458" w:type="dxa"/>
            <w:gridSpan w:val="3"/>
            <w:vAlign w:val="center"/>
          </w:tcPr>
          <w:p w:rsidR="009F4372" w:rsidRPr="00284316" w:rsidRDefault="009F4372" w:rsidP="007835EA">
            <w:pPr>
              <w:jc w:val="center"/>
              <w:rPr>
                <w:sz w:val="22"/>
                <w:szCs w:val="22"/>
              </w:rPr>
            </w:pPr>
            <w:r w:rsidRPr="00284316">
              <w:rPr>
                <w:sz w:val="22"/>
                <w:szCs w:val="22"/>
              </w:rPr>
              <w:t>185 (37 savaitės)</w:t>
            </w:r>
          </w:p>
        </w:tc>
        <w:tc>
          <w:tcPr>
            <w:tcW w:w="1982" w:type="dxa"/>
            <w:vAlign w:val="center"/>
          </w:tcPr>
          <w:p w:rsidR="009F4372" w:rsidRPr="00284316" w:rsidRDefault="009F4372" w:rsidP="007835EA">
            <w:pPr>
              <w:jc w:val="center"/>
              <w:rPr>
                <w:sz w:val="22"/>
                <w:szCs w:val="22"/>
              </w:rPr>
            </w:pPr>
            <w:r w:rsidRPr="00284316">
              <w:rPr>
                <w:sz w:val="22"/>
                <w:szCs w:val="22"/>
              </w:rPr>
              <w:t>163</w:t>
            </w:r>
          </w:p>
          <w:p w:rsidR="009F4372" w:rsidRPr="00284316" w:rsidRDefault="009F4372" w:rsidP="007835EA">
            <w:pPr>
              <w:jc w:val="center"/>
              <w:rPr>
                <w:sz w:val="22"/>
                <w:szCs w:val="22"/>
              </w:rPr>
            </w:pPr>
            <w:r w:rsidRPr="00284316">
              <w:rPr>
                <w:sz w:val="22"/>
                <w:szCs w:val="22"/>
              </w:rPr>
              <w:t>(33 savaitės)</w:t>
            </w:r>
          </w:p>
        </w:tc>
      </w:tr>
      <w:tr w:rsidR="009F4372" w:rsidRPr="00284316" w:rsidTr="007835EA">
        <w:tc>
          <w:tcPr>
            <w:tcW w:w="2760" w:type="dxa"/>
            <w:tcBorders>
              <w:left w:val="single" w:sz="4" w:space="0" w:color="auto"/>
            </w:tcBorders>
            <w:vAlign w:val="center"/>
          </w:tcPr>
          <w:p w:rsidR="009F4372" w:rsidRPr="00284316" w:rsidRDefault="009F4372" w:rsidP="007835EA">
            <w:pPr>
              <w:rPr>
                <w:sz w:val="22"/>
                <w:szCs w:val="22"/>
              </w:rPr>
            </w:pPr>
            <w:r w:rsidRPr="00284316">
              <w:rPr>
                <w:sz w:val="22"/>
                <w:szCs w:val="22"/>
              </w:rPr>
              <w:t>Vasaros atostogos</w:t>
            </w:r>
          </w:p>
        </w:tc>
        <w:tc>
          <w:tcPr>
            <w:tcW w:w="5458" w:type="dxa"/>
            <w:gridSpan w:val="3"/>
            <w:vAlign w:val="center"/>
          </w:tcPr>
          <w:p w:rsidR="009F4372" w:rsidRPr="00284316" w:rsidRDefault="009F4372" w:rsidP="007835EA">
            <w:pPr>
              <w:jc w:val="center"/>
              <w:rPr>
                <w:sz w:val="22"/>
                <w:szCs w:val="22"/>
              </w:rPr>
            </w:pPr>
            <w:r w:rsidRPr="00284316">
              <w:rPr>
                <w:sz w:val="22"/>
                <w:szCs w:val="22"/>
              </w:rPr>
              <w:t>2020 m. birželio 25 d. – rugpjūčio 31 d.</w:t>
            </w:r>
          </w:p>
        </w:tc>
        <w:tc>
          <w:tcPr>
            <w:tcW w:w="1982" w:type="dxa"/>
            <w:vAlign w:val="center"/>
          </w:tcPr>
          <w:p w:rsidR="009F4372" w:rsidRPr="00284316" w:rsidRDefault="009F4372" w:rsidP="007835EA">
            <w:pPr>
              <w:jc w:val="center"/>
              <w:rPr>
                <w:sz w:val="22"/>
                <w:szCs w:val="22"/>
              </w:rPr>
            </w:pPr>
            <w:r w:rsidRPr="00284316">
              <w:rPr>
                <w:sz w:val="22"/>
                <w:szCs w:val="22"/>
              </w:rPr>
              <w:t>2020 m. brandos</w:t>
            </w:r>
          </w:p>
          <w:p w:rsidR="009F4372" w:rsidRPr="00284316" w:rsidRDefault="009F4372" w:rsidP="007835EA">
            <w:pPr>
              <w:jc w:val="center"/>
              <w:rPr>
                <w:sz w:val="22"/>
                <w:szCs w:val="22"/>
              </w:rPr>
            </w:pPr>
            <w:r w:rsidRPr="00284316">
              <w:rPr>
                <w:sz w:val="22"/>
                <w:szCs w:val="22"/>
              </w:rPr>
              <w:t>egzaminų sesijos pabaiga –</w:t>
            </w:r>
          </w:p>
          <w:p w:rsidR="009F4372" w:rsidRPr="00284316" w:rsidRDefault="009F4372" w:rsidP="007835EA">
            <w:pPr>
              <w:jc w:val="center"/>
              <w:rPr>
                <w:sz w:val="22"/>
                <w:szCs w:val="22"/>
              </w:rPr>
            </w:pPr>
            <w:r w:rsidRPr="00284316">
              <w:rPr>
                <w:sz w:val="22"/>
                <w:szCs w:val="22"/>
              </w:rPr>
              <w:t>rugpjūčio 31 d.</w:t>
            </w:r>
          </w:p>
        </w:tc>
      </w:tr>
    </w:tbl>
    <w:p w:rsidR="009F4372" w:rsidRPr="00284316" w:rsidRDefault="009F4372" w:rsidP="009F4372">
      <w:pPr>
        <w:ind w:firstLine="238"/>
        <w:jc w:val="both"/>
        <w:rPr>
          <w:sz w:val="21"/>
          <w:szCs w:val="21"/>
        </w:rPr>
      </w:pPr>
      <w:r w:rsidRPr="00284316">
        <w:rPr>
          <w:sz w:val="21"/>
          <w:szCs w:val="21"/>
        </w:rPr>
        <w:t>* IV klasių mokiniams į atostogų laiką neįskaitomos dienos, kai jie laiko kalbų įskaitas arba brandos egzaminus švietimo ir mokslo ministro nustatytu laiku.</w:t>
      </w:r>
    </w:p>
    <w:p w:rsidR="009F4372" w:rsidRPr="00284316" w:rsidRDefault="009F4372" w:rsidP="009F4372">
      <w:pPr>
        <w:spacing w:after="20"/>
        <w:ind w:firstLine="567"/>
        <w:jc w:val="both"/>
      </w:pPr>
    </w:p>
    <w:p w:rsidR="009F4372" w:rsidRPr="00284316" w:rsidRDefault="009F4372" w:rsidP="009F4372">
      <w:pPr>
        <w:spacing w:after="20"/>
        <w:ind w:firstLine="567"/>
        <w:jc w:val="both"/>
      </w:pPr>
      <w:r w:rsidRPr="00284316">
        <w:t>6. 2020–2021 mokslo metai:</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800"/>
        <w:gridCol w:w="1800"/>
        <w:gridCol w:w="1858"/>
        <w:gridCol w:w="2102"/>
      </w:tblGrid>
      <w:tr w:rsidR="009F4372" w:rsidRPr="00284316" w:rsidTr="007835EA">
        <w:tc>
          <w:tcPr>
            <w:tcW w:w="2640" w:type="dxa"/>
            <w:tcBorders>
              <w:left w:val="single" w:sz="4" w:space="0" w:color="auto"/>
            </w:tcBorders>
          </w:tcPr>
          <w:p w:rsidR="009F4372" w:rsidRPr="00284316" w:rsidRDefault="009F4372" w:rsidP="007835EA">
            <w:pPr>
              <w:jc w:val="center"/>
              <w:rPr>
                <w:b/>
                <w:sz w:val="22"/>
                <w:szCs w:val="22"/>
              </w:rPr>
            </w:pPr>
            <w:r w:rsidRPr="00284316">
              <w:rPr>
                <w:b/>
                <w:sz w:val="22"/>
                <w:szCs w:val="22"/>
              </w:rPr>
              <w:t>Klasės</w:t>
            </w:r>
          </w:p>
        </w:tc>
        <w:tc>
          <w:tcPr>
            <w:tcW w:w="1800" w:type="dxa"/>
          </w:tcPr>
          <w:p w:rsidR="009F4372" w:rsidRPr="00284316" w:rsidRDefault="009F4372" w:rsidP="007835EA">
            <w:pPr>
              <w:jc w:val="center"/>
              <w:rPr>
                <w:b/>
                <w:caps/>
                <w:sz w:val="22"/>
                <w:szCs w:val="22"/>
              </w:rPr>
            </w:pPr>
            <w:r w:rsidRPr="00284316">
              <w:rPr>
                <w:b/>
                <w:caps/>
                <w:sz w:val="22"/>
                <w:szCs w:val="22"/>
              </w:rPr>
              <w:t>I</w:t>
            </w:r>
          </w:p>
        </w:tc>
        <w:tc>
          <w:tcPr>
            <w:tcW w:w="1800" w:type="dxa"/>
          </w:tcPr>
          <w:p w:rsidR="009F4372" w:rsidRPr="00284316" w:rsidRDefault="009F4372" w:rsidP="007835EA">
            <w:pPr>
              <w:jc w:val="center"/>
              <w:rPr>
                <w:b/>
                <w:caps/>
                <w:sz w:val="22"/>
                <w:szCs w:val="22"/>
              </w:rPr>
            </w:pPr>
            <w:r w:rsidRPr="00284316">
              <w:rPr>
                <w:b/>
                <w:caps/>
                <w:sz w:val="22"/>
                <w:szCs w:val="22"/>
              </w:rPr>
              <w:t>II</w:t>
            </w:r>
          </w:p>
        </w:tc>
        <w:tc>
          <w:tcPr>
            <w:tcW w:w="1858" w:type="dxa"/>
          </w:tcPr>
          <w:p w:rsidR="009F4372" w:rsidRPr="00284316" w:rsidRDefault="009F4372" w:rsidP="007835EA">
            <w:pPr>
              <w:jc w:val="center"/>
              <w:rPr>
                <w:b/>
                <w:caps/>
                <w:sz w:val="22"/>
                <w:szCs w:val="22"/>
              </w:rPr>
            </w:pPr>
            <w:r w:rsidRPr="00284316">
              <w:rPr>
                <w:b/>
                <w:caps/>
                <w:sz w:val="22"/>
                <w:szCs w:val="22"/>
              </w:rPr>
              <w:t>III</w:t>
            </w:r>
          </w:p>
        </w:tc>
        <w:tc>
          <w:tcPr>
            <w:tcW w:w="2102" w:type="dxa"/>
          </w:tcPr>
          <w:p w:rsidR="009F4372" w:rsidRPr="00284316" w:rsidRDefault="009F4372" w:rsidP="007835EA">
            <w:pPr>
              <w:jc w:val="center"/>
              <w:rPr>
                <w:b/>
                <w:caps/>
                <w:sz w:val="22"/>
                <w:szCs w:val="22"/>
              </w:rPr>
            </w:pPr>
            <w:r w:rsidRPr="00284316">
              <w:rPr>
                <w:b/>
                <w:caps/>
                <w:sz w:val="22"/>
                <w:szCs w:val="22"/>
              </w:rPr>
              <w:t>IV</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Ugdymo proceso pradžia</w:t>
            </w:r>
          </w:p>
        </w:tc>
        <w:tc>
          <w:tcPr>
            <w:tcW w:w="7560" w:type="dxa"/>
            <w:gridSpan w:val="4"/>
            <w:vAlign w:val="center"/>
          </w:tcPr>
          <w:p w:rsidR="009F4372" w:rsidRPr="00284316" w:rsidRDefault="009F4372" w:rsidP="007835EA">
            <w:pPr>
              <w:jc w:val="center"/>
              <w:rPr>
                <w:sz w:val="22"/>
                <w:szCs w:val="22"/>
              </w:rPr>
            </w:pPr>
            <w:r w:rsidRPr="00284316">
              <w:rPr>
                <w:sz w:val="22"/>
                <w:szCs w:val="22"/>
              </w:rPr>
              <w:t>2020 m. rugsėjo 1 d.</w:t>
            </w:r>
          </w:p>
        </w:tc>
      </w:tr>
      <w:tr w:rsidR="009F4372" w:rsidRPr="00284316" w:rsidTr="007835EA">
        <w:trPr>
          <w:trHeight w:val="723"/>
        </w:trPr>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Pusmečių trukmė</w:t>
            </w:r>
          </w:p>
        </w:tc>
        <w:tc>
          <w:tcPr>
            <w:tcW w:w="7560" w:type="dxa"/>
            <w:gridSpan w:val="4"/>
            <w:vAlign w:val="center"/>
          </w:tcPr>
          <w:p w:rsidR="009F4372" w:rsidRPr="00284316" w:rsidRDefault="009F4372" w:rsidP="007835EA">
            <w:pPr>
              <w:ind w:left="-120" w:firstLine="120"/>
              <w:rPr>
                <w:sz w:val="22"/>
                <w:szCs w:val="22"/>
              </w:rPr>
            </w:pPr>
            <w:r w:rsidRPr="00284316">
              <w:rPr>
                <w:sz w:val="22"/>
                <w:szCs w:val="22"/>
              </w:rPr>
              <w:t xml:space="preserve">  Pirmasis pusmetis                2020 m. rugsėjo 1 d. – 2021 m. sausio 29 d. </w:t>
            </w:r>
          </w:p>
          <w:p w:rsidR="009F4372" w:rsidRPr="00284316" w:rsidRDefault="009F4372" w:rsidP="007835EA">
            <w:pPr>
              <w:rPr>
                <w:sz w:val="22"/>
                <w:szCs w:val="22"/>
              </w:rPr>
            </w:pPr>
            <w:r w:rsidRPr="00284316">
              <w:rPr>
                <w:sz w:val="22"/>
                <w:szCs w:val="22"/>
              </w:rPr>
              <w:t xml:space="preserve">  Antrasis  pusmetis                  2021 m. vasario 1 d. – ugdymo proceso pabaiga</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Rudens atostogos</w:t>
            </w:r>
          </w:p>
        </w:tc>
        <w:tc>
          <w:tcPr>
            <w:tcW w:w="7560" w:type="dxa"/>
            <w:gridSpan w:val="4"/>
            <w:vAlign w:val="center"/>
          </w:tcPr>
          <w:p w:rsidR="009F4372" w:rsidRPr="00284316" w:rsidRDefault="009F4372" w:rsidP="007835EA">
            <w:pPr>
              <w:rPr>
                <w:sz w:val="22"/>
                <w:szCs w:val="22"/>
              </w:rPr>
            </w:pPr>
            <w:r w:rsidRPr="00284316">
              <w:rPr>
                <w:sz w:val="22"/>
                <w:szCs w:val="22"/>
              </w:rPr>
              <w:t xml:space="preserve">                         2020 m. spalio 26 d. – spalio 30 d. </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 xml:space="preserve">Žiemos (Kalėdų) atostogos </w:t>
            </w:r>
          </w:p>
        </w:tc>
        <w:tc>
          <w:tcPr>
            <w:tcW w:w="7560" w:type="dxa"/>
            <w:gridSpan w:val="4"/>
            <w:vAlign w:val="center"/>
          </w:tcPr>
          <w:p w:rsidR="009F4372" w:rsidRPr="00284316" w:rsidRDefault="009F4372" w:rsidP="007835EA">
            <w:pPr>
              <w:rPr>
                <w:sz w:val="22"/>
                <w:szCs w:val="22"/>
              </w:rPr>
            </w:pPr>
            <w:r w:rsidRPr="00284316">
              <w:rPr>
                <w:sz w:val="22"/>
                <w:szCs w:val="22"/>
              </w:rPr>
              <w:t xml:space="preserve">                         2020 m. gruodžio 23 d. – 2021 m. sausio 5 d.</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Žiemos atostogos</w:t>
            </w:r>
          </w:p>
        </w:tc>
        <w:tc>
          <w:tcPr>
            <w:tcW w:w="7560" w:type="dxa"/>
            <w:gridSpan w:val="4"/>
            <w:vAlign w:val="center"/>
          </w:tcPr>
          <w:p w:rsidR="009F4372" w:rsidRPr="00284316" w:rsidRDefault="009F4372" w:rsidP="007835EA">
            <w:pPr>
              <w:rPr>
                <w:sz w:val="22"/>
                <w:szCs w:val="22"/>
              </w:rPr>
            </w:pPr>
            <w:r w:rsidRPr="00284316">
              <w:rPr>
                <w:sz w:val="22"/>
                <w:szCs w:val="22"/>
              </w:rPr>
              <w:t xml:space="preserve">                         2021 m. vasario 15 d. – vasario 19 d.</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Pavasario (Velykų) atostogos</w:t>
            </w:r>
          </w:p>
        </w:tc>
        <w:tc>
          <w:tcPr>
            <w:tcW w:w="7560" w:type="dxa"/>
            <w:gridSpan w:val="4"/>
            <w:vAlign w:val="center"/>
          </w:tcPr>
          <w:p w:rsidR="009F4372" w:rsidRPr="00284316" w:rsidRDefault="009F4372" w:rsidP="007835EA">
            <w:pPr>
              <w:rPr>
                <w:sz w:val="22"/>
                <w:szCs w:val="22"/>
              </w:rPr>
            </w:pPr>
            <w:r w:rsidRPr="00284316">
              <w:rPr>
                <w:sz w:val="22"/>
                <w:szCs w:val="22"/>
              </w:rPr>
              <w:t xml:space="preserve">                         2021 m. balandžio 6 d. – balandžio 9 d. </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Ugdymo proceso pabaiga</w:t>
            </w:r>
          </w:p>
        </w:tc>
        <w:tc>
          <w:tcPr>
            <w:tcW w:w="5458" w:type="dxa"/>
            <w:gridSpan w:val="3"/>
            <w:vAlign w:val="center"/>
          </w:tcPr>
          <w:p w:rsidR="009F4372" w:rsidRPr="00284316" w:rsidRDefault="009F4372" w:rsidP="007835EA">
            <w:pPr>
              <w:jc w:val="center"/>
              <w:rPr>
                <w:sz w:val="22"/>
                <w:szCs w:val="22"/>
              </w:rPr>
            </w:pPr>
            <w:r w:rsidRPr="00284316">
              <w:rPr>
                <w:sz w:val="22"/>
                <w:szCs w:val="22"/>
              </w:rPr>
              <w:t>2021 m. birželio 22 d.</w:t>
            </w:r>
          </w:p>
        </w:tc>
        <w:tc>
          <w:tcPr>
            <w:tcW w:w="2102" w:type="dxa"/>
            <w:vAlign w:val="center"/>
          </w:tcPr>
          <w:p w:rsidR="009F4372" w:rsidRPr="00284316" w:rsidRDefault="009F4372" w:rsidP="007835EA">
            <w:pPr>
              <w:jc w:val="center"/>
              <w:rPr>
                <w:sz w:val="22"/>
                <w:szCs w:val="22"/>
              </w:rPr>
            </w:pPr>
            <w:r w:rsidRPr="00284316">
              <w:rPr>
                <w:sz w:val="22"/>
                <w:szCs w:val="22"/>
              </w:rPr>
              <w:t>2021 m.</w:t>
            </w:r>
          </w:p>
          <w:p w:rsidR="009F4372" w:rsidRPr="00284316" w:rsidRDefault="009F4372" w:rsidP="007835EA">
            <w:pPr>
              <w:jc w:val="center"/>
              <w:rPr>
                <w:sz w:val="22"/>
                <w:szCs w:val="22"/>
              </w:rPr>
            </w:pPr>
            <w:r w:rsidRPr="00284316">
              <w:rPr>
                <w:sz w:val="22"/>
                <w:szCs w:val="22"/>
              </w:rPr>
              <w:t>gegužės 21 d.</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Ugdymo proceso trukmė dienomis</w:t>
            </w:r>
          </w:p>
        </w:tc>
        <w:tc>
          <w:tcPr>
            <w:tcW w:w="5458" w:type="dxa"/>
            <w:gridSpan w:val="3"/>
            <w:vAlign w:val="center"/>
          </w:tcPr>
          <w:p w:rsidR="009F4372" w:rsidRPr="00284316" w:rsidRDefault="009F4372" w:rsidP="007835EA">
            <w:pPr>
              <w:jc w:val="center"/>
              <w:rPr>
                <w:sz w:val="22"/>
                <w:szCs w:val="22"/>
              </w:rPr>
            </w:pPr>
            <w:r w:rsidRPr="00284316">
              <w:rPr>
                <w:sz w:val="22"/>
                <w:szCs w:val="22"/>
              </w:rPr>
              <w:t>185</w:t>
            </w:r>
          </w:p>
        </w:tc>
        <w:tc>
          <w:tcPr>
            <w:tcW w:w="2102" w:type="dxa"/>
            <w:vAlign w:val="center"/>
          </w:tcPr>
          <w:p w:rsidR="009F4372" w:rsidRPr="00284316" w:rsidRDefault="009F4372" w:rsidP="007835EA">
            <w:pPr>
              <w:jc w:val="center"/>
              <w:rPr>
                <w:sz w:val="22"/>
                <w:szCs w:val="22"/>
              </w:rPr>
            </w:pPr>
            <w:r w:rsidRPr="00284316">
              <w:rPr>
                <w:sz w:val="22"/>
                <w:szCs w:val="22"/>
              </w:rPr>
              <w:t>163</w:t>
            </w:r>
          </w:p>
        </w:tc>
      </w:tr>
      <w:tr w:rsidR="009F4372" w:rsidRPr="00284316" w:rsidTr="007835EA">
        <w:tc>
          <w:tcPr>
            <w:tcW w:w="2640" w:type="dxa"/>
            <w:tcBorders>
              <w:left w:val="single" w:sz="4" w:space="0" w:color="auto"/>
            </w:tcBorders>
            <w:vAlign w:val="center"/>
          </w:tcPr>
          <w:p w:rsidR="009F4372" w:rsidRPr="00284316" w:rsidRDefault="009F4372" w:rsidP="007835EA">
            <w:pPr>
              <w:rPr>
                <w:sz w:val="22"/>
                <w:szCs w:val="22"/>
              </w:rPr>
            </w:pPr>
            <w:r w:rsidRPr="00284316">
              <w:rPr>
                <w:sz w:val="22"/>
                <w:szCs w:val="22"/>
              </w:rPr>
              <w:t>Vasaros atostogos</w:t>
            </w:r>
          </w:p>
        </w:tc>
        <w:tc>
          <w:tcPr>
            <w:tcW w:w="5458" w:type="dxa"/>
            <w:gridSpan w:val="3"/>
            <w:vAlign w:val="center"/>
          </w:tcPr>
          <w:p w:rsidR="009F4372" w:rsidRPr="00284316" w:rsidRDefault="009F4372" w:rsidP="007835EA">
            <w:pPr>
              <w:jc w:val="center"/>
              <w:rPr>
                <w:color w:val="FF0000"/>
                <w:sz w:val="22"/>
                <w:szCs w:val="22"/>
              </w:rPr>
            </w:pPr>
            <w:r w:rsidRPr="00284316">
              <w:rPr>
                <w:sz w:val="22"/>
                <w:szCs w:val="22"/>
              </w:rPr>
              <w:t>2021 m. birželio 23 d. – rugpjūčio 31 d.</w:t>
            </w:r>
          </w:p>
        </w:tc>
        <w:tc>
          <w:tcPr>
            <w:tcW w:w="2102" w:type="dxa"/>
            <w:vAlign w:val="center"/>
          </w:tcPr>
          <w:p w:rsidR="009F4372" w:rsidRPr="00284316" w:rsidRDefault="009F4372" w:rsidP="007835EA">
            <w:pPr>
              <w:jc w:val="center"/>
              <w:rPr>
                <w:sz w:val="22"/>
                <w:szCs w:val="22"/>
              </w:rPr>
            </w:pPr>
            <w:r w:rsidRPr="00284316">
              <w:rPr>
                <w:sz w:val="22"/>
                <w:szCs w:val="22"/>
              </w:rPr>
              <w:t>2021 m. brandos</w:t>
            </w:r>
          </w:p>
          <w:p w:rsidR="009F4372" w:rsidRPr="00284316" w:rsidRDefault="009F4372" w:rsidP="007835EA">
            <w:pPr>
              <w:jc w:val="center"/>
              <w:rPr>
                <w:sz w:val="22"/>
                <w:szCs w:val="22"/>
              </w:rPr>
            </w:pPr>
            <w:r w:rsidRPr="00284316">
              <w:rPr>
                <w:sz w:val="22"/>
                <w:szCs w:val="22"/>
              </w:rPr>
              <w:t>egzaminų sesijos pabaiga –</w:t>
            </w:r>
          </w:p>
          <w:p w:rsidR="009F4372" w:rsidRPr="00284316" w:rsidRDefault="009F4372" w:rsidP="007835EA">
            <w:pPr>
              <w:jc w:val="center"/>
              <w:rPr>
                <w:color w:val="FF0000"/>
                <w:sz w:val="22"/>
                <w:szCs w:val="22"/>
              </w:rPr>
            </w:pPr>
            <w:r w:rsidRPr="00284316">
              <w:rPr>
                <w:sz w:val="22"/>
                <w:szCs w:val="22"/>
              </w:rPr>
              <w:t>rugpjūčio 31 d.</w:t>
            </w:r>
          </w:p>
        </w:tc>
      </w:tr>
    </w:tbl>
    <w:p w:rsidR="009F4372" w:rsidRPr="00284316" w:rsidRDefault="009F4372" w:rsidP="009F4372">
      <w:pPr>
        <w:spacing w:after="20"/>
        <w:ind w:firstLine="567"/>
        <w:jc w:val="both"/>
      </w:pPr>
    </w:p>
    <w:p w:rsidR="009F4372" w:rsidRPr="00284316" w:rsidRDefault="009F4372" w:rsidP="009F4372">
      <w:pPr>
        <w:spacing w:after="20"/>
        <w:ind w:firstLine="567"/>
        <w:jc w:val="both"/>
      </w:pPr>
      <w:r w:rsidRPr="00284316">
        <w:t>7. Gimnazija dirba penkias dienas per savaitę. Mokiniams pageidaujant, jų tėvams (globėjams, rūpintojams) pritarus, mokytojui sutikus ir gimnazijos direktoriui leidus, neformaliojo švietimo veikla atskirais atvejais organizuojama nedarbo dienomis.</w:t>
      </w:r>
    </w:p>
    <w:p w:rsidR="009F4372" w:rsidRPr="00284316" w:rsidRDefault="009F4372" w:rsidP="009F4372">
      <w:pPr>
        <w:spacing w:after="20"/>
        <w:ind w:firstLine="567"/>
        <w:jc w:val="both"/>
      </w:pPr>
      <w:r w:rsidRPr="00284316">
        <w:lastRenderedPageBreak/>
        <w:t>8. 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suteikiama laisva diena prieš brandos egzaminą. Ši diena įskaičiuojama į ugdymo dienų skaičių.</w:t>
      </w:r>
    </w:p>
    <w:p w:rsidR="009F4372" w:rsidRPr="00284316" w:rsidRDefault="009F4372" w:rsidP="009F4372">
      <w:pPr>
        <w:ind w:firstLine="567"/>
        <w:jc w:val="both"/>
        <w:rPr>
          <w:rFonts w:eastAsia="Calibri"/>
          <w:lang w:eastAsia="en-US"/>
        </w:rPr>
      </w:pPr>
      <w:r w:rsidRPr="00284316">
        <w:rPr>
          <w:rFonts w:eastAsia="Calibri"/>
          <w:lang w:eastAsia="en-US"/>
        </w:rPr>
        <w:t>9. Oro temperatūrai esant 25 laipsnių šalčio ar žemesnei, į gimnaziją gali neiti I-IV klasių mokiniai. Atvykusiems į mokyklą mokiniams ugdymo procesas vykdomas. Mokiniams, neatvykusiems į mokyklą, mokymuisi reikalinga informacija skelbiama elektroniniame dienyne. Šios dienos įskaičiuojamos į ugdymo dienų skaičių.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rsidR="009F4372" w:rsidRPr="00284316" w:rsidRDefault="009F4372" w:rsidP="009F4372">
      <w:pPr>
        <w:pStyle w:val="Pagrindiniotekstotrauka2"/>
        <w:tabs>
          <w:tab w:val="left" w:pos="567"/>
        </w:tabs>
        <w:spacing w:line="240" w:lineRule="auto"/>
      </w:pPr>
      <w:r w:rsidRPr="00284316">
        <w:rPr>
          <w:color w:val="0070C0"/>
        </w:rPr>
        <w:tab/>
      </w:r>
      <w:r w:rsidRPr="00284316">
        <w:t>10. Gimnazijos direktorius, esant aplinkybėms, keliančioms pavojų mokinių sveikatai ar gyvybei, priima sprendimus dėl ugdymo proceso koregavimo ar sustabdymo. Laikinai sustabdžius ugdymo procesą, gimnazijos direktorius sprendimą dėl ugdymo laiko, kuriuo nevyko ugdymo procesas, įskaičiavimo ar neįskaičiavimo į ugdymo dienų skaičių ar dėl jo koregavimo derina su Vilniaus miesto savivaldybe.</w:t>
      </w:r>
    </w:p>
    <w:p w:rsidR="009F4372" w:rsidRPr="00284316" w:rsidRDefault="009F4372" w:rsidP="009F4372">
      <w:pPr>
        <w:spacing w:after="20"/>
        <w:ind w:firstLine="567"/>
        <w:jc w:val="both"/>
      </w:pPr>
    </w:p>
    <w:p w:rsidR="009F4372" w:rsidRPr="00284316" w:rsidRDefault="009F4372" w:rsidP="009F4372">
      <w:pPr>
        <w:jc w:val="center"/>
        <w:rPr>
          <w:b/>
        </w:rPr>
      </w:pPr>
      <w:r w:rsidRPr="00284316">
        <w:rPr>
          <w:b/>
        </w:rPr>
        <w:t>ANTRASIS SKIRSNIS</w:t>
      </w:r>
    </w:p>
    <w:p w:rsidR="009F4372" w:rsidRPr="00284316" w:rsidRDefault="009F4372" w:rsidP="009F4372">
      <w:pPr>
        <w:jc w:val="center"/>
        <w:rPr>
          <w:b/>
        </w:rPr>
      </w:pPr>
      <w:r w:rsidRPr="00284316">
        <w:rPr>
          <w:b/>
        </w:rPr>
        <w:t>GIMNAZIJOS UGDYMO TURINIO ĮGYVENDINIMO PLANAVIMAS</w:t>
      </w:r>
    </w:p>
    <w:p w:rsidR="009F4372" w:rsidRPr="00284316" w:rsidRDefault="009F4372" w:rsidP="009F4372">
      <w:pPr>
        <w:spacing w:after="20"/>
        <w:ind w:firstLine="567"/>
        <w:jc w:val="both"/>
      </w:pPr>
    </w:p>
    <w:p w:rsidR="009F4372" w:rsidRPr="00284316" w:rsidRDefault="009F4372" w:rsidP="009F4372">
      <w:pPr>
        <w:ind w:firstLine="567"/>
        <w:jc w:val="both"/>
      </w:pPr>
    </w:p>
    <w:p w:rsidR="009F4372" w:rsidRPr="00284316" w:rsidRDefault="009F4372" w:rsidP="009F4372">
      <w:pPr>
        <w:shd w:val="clear" w:color="auto" w:fill="FFFFFF"/>
        <w:spacing w:after="20"/>
        <w:ind w:firstLine="567"/>
        <w:jc w:val="both"/>
        <w:rPr>
          <w:shd w:val="clear" w:color="auto" w:fill="FFFFFF"/>
        </w:rPr>
      </w:pPr>
      <w:r w:rsidRPr="00284316">
        <w:rPr>
          <w:color w:val="000000"/>
        </w:rPr>
        <w:t>11</w:t>
      </w:r>
      <w:r w:rsidRPr="00284316">
        <w:rPr>
          <w:color w:val="000000"/>
          <w:shd w:val="clear" w:color="auto" w:fill="FFFFFF"/>
        </w:rPr>
        <w:t>.</w:t>
      </w:r>
      <w:r w:rsidRPr="00284316">
        <w:rPr>
          <w:shd w:val="clear" w:color="auto" w:fill="FFFFFF"/>
        </w:rPr>
        <w:t xml:space="preserve"> Gimnazijos ugdymo turinys formuojamas pagal </w:t>
      </w:r>
      <w:r w:rsidRPr="00284316">
        <w:rPr>
          <w:color w:val="000000"/>
        </w:rPr>
        <w:t xml:space="preserve">Vilniaus Vytauto Didžiojo gimnazijos strategijos </w:t>
      </w:r>
      <w:r w:rsidRPr="00284316">
        <w:rPr>
          <w:shd w:val="clear" w:color="auto" w:fill="FFFFFF"/>
        </w:rPr>
        <w:t>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9F4372" w:rsidRPr="00284316" w:rsidRDefault="009F4372" w:rsidP="009F4372">
      <w:pPr>
        <w:ind w:firstLine="567"/>
        <w:jc w:val="both"/>
      </w:pPr>
      <w:r w:rsidRPr="00284316">
        <w:t>12. Pasirenkamųjų dalykų, dalykų modulių, programas gimnazija siūlo atsižvelgdama į mokinio mokymosi poreikius ir šių dienų aktualijas. Programas (nesant švietimo ir mokslo ministro patvirtintų) rengia dalyko mokytojas(-ai). Programas, suderintas metodinėje grupėje, tvirtina gimnazijos direktorius. Mokytojai, rengdami pasirenkamųjų dalykų, dalykų modulių programas, vadovaujasi Bendraisiais formaliojo švietimo programų reikalavimais, patvirtintais Lietuvos Respublikos švietimo ir mokslo ministro 2004 m. balandžio 13 d. įsakymu Nr. ISAK-535 „Dėl Bendrųjų formaliojo švietimo programų reikalavimų patvirtinimo“.</w:t>
      </w:r>
    </w:p>
    <w:p w:rsidR="009F4372" w:rsidRPr="00284316" w:rsidRDefault="009F4372" w:rsidP="009F4372">
      <w:pPr>
        <w:shd w:val="clear" w:color="auto" w:fill="FFFFFF"/>
        <w:ind w:firstLine="567"/>
        <w:jc w:val="both"/>
      </w:pPr>
      <w:r w:rsidRPr="00284316">
        <w:rPr>
          <w:shd w:val="clear" w:color="auto" w:fill="FFFFFF"/>
        </w:rPr>
        <w:lastRenderedPageBreak/>
        <w:t>13. Brandos darbas organizuojamas, vadovaujantis Brandos darbo programa, patvirtinta Lietuvos Respublikos švietimo ir mokslo ministro 2015 m. rugpjūčio 13 d. įsakymu Nr. 893 (2017 m. birželio 15 d. įsakymu Nr. 491 redakcija).</w:t>
      </w:r>
    </w:p>
    <w:p w:rsidR="009F4372" w:rsidRPr="00284316" w:rsidRDefault="009F4372" w:rsidP="009F4372">
      <w:pPr>
        <w:ind w:firstLine="567"/>
        <w:jc w:val="both"/>
      </w:pPr>
      <w:r w:rsidRPr="00284316">
        <w:t xml:space="preserve">14. Klasės dalijamos į grupes, laikinąsias grupes, atsižvelgiant į mokinių poreikius, mokymui skirtas lėšas, kitą gimnazijos mokymosi aplinką. Mokinių paskirstymas į grupes, laikinąsias grupes tvirtinamas gimnazijos direktoriaus įsakymu. </w:t>
      </w:r>
    </w:p>
    <w:p w:rsidR="004D417B" w:rsidRDefault="009F4372" w:rsidP="009F4372">
      <w:pPr>
        <w:ind w:firstLine="567"/>
        <w:jc w:val="both"/>
      </w:pPr>
      <w:r w:rsidRPr="00284316">
        <w:t>15. Gimnazijoje skatinamas pamokų bei kitos ugdomosios veiklos organizavimas ne tik klas</w:t>
      </w:r>
      <w:r w:rsidR="004D417B">
        <w:t>ėje, bet ir įvairiose aplinkose:</w:t>
      </w:r>
    </w:p>
    <w:p w:rsidR="004D417B" w:rsidRPr="004D417B" w:rsidRDefault="004D417B" w:rsidP="004D417B">
      <w:pPr>
        <w:ind w:firstLine="567"/>
        <w:jc w:val="both"/>
      </w:pPr>
      <w:r w:rsidRPr="004D417B">
        <w:t xml:space="preserve">15.1. </w:t>
      </w:r>
      <w:r w:rsidRPr="004D417B">
        <w:rPr>
          <w:bCs/>
          <w:lang w:eastAsia="lt-LT"/>
        </w:rPr>
        <w:t>gimnazijos edukacinėse erdvėse:</w:t>
      </w:r>
      <w:r w:rsidRPr="004D417B">
        <w:t xml:space="preserve"> „Gimnazijos muziejuje“, „Muziejuje laiptuose...“ , „Geologijos – mineralogijos muziejuje“, „Svečių galerijoje“, galerijoje „Toli – arti“ ir kt</w:t>
      </w:r>
      <w:r w:rsidRPr="004D417B">
        <w:rPr>
          <w:bCs/>
          <w:lang w:eastAsia="lt-LT"/>
        </w:rPr>
        <w:t>.</w:t>
      </w:r>
      <w:r w:rsidRPr="004D417B">
        <w:t xml:space="preserve"> </w:t>
      </w:r>
    </w:p>
    <w:p w:rsidR="004D417B" w:rsidRDefault="004D417B" w:rsidP="004D417B">
      <w:pPr>
        <w:ind w:firstLine="567"/>
        <w:jc w:val="both"/>
      </w:pPr>
      <w:r w:rsidRPr="004D417B">
        <w:t>15.2.  Lietuvos muziejuose, kitose kultūros, mokslo institucijose ir pan.</w:t>
      </w:r>
      <w:r w:rsidRPr="00EA39A6">
        <w:t xml:space="preserve"> </w:t>
      </w:r>
    </w:p>
    <w:p w:rsidR="009F4372" w:rsidRPr="00284316" w:rsidRDefault="009F4372" w:rsidP="009F4372">
      <w:pPr>
        <w:ind w:firstLine="567"/>
        <w:jc w:val="both"/>
      </w:pPr>
      <w:r w:rsidRPr="00284316">
        <w:t>16. Ugdymo procesas gimnazijoje organizuojamas pamokų forma. Pamokos trukmė – 45 min.</w:t>
      </w:r>
    </w:p>
    <w:p w:rsidR="009F4372" w:rsidRPr="00284316" w:rsidRDefault="009F4372" w:rsidP="009F4372">
      <w:pPr>
        <w:ind w:firstLine="567"/>
        <w:jc w:val="both"/>
      </w:pPr>
      <w:r w:rsidRPr="00284316">
        <w:t>17. Ugdymo turinio planavimas:</w:t>
      </w:r>
    </w:p>
    <w:p w:rsidR="009F4372" w:rsidRPr="00284316" w:rsidRDefault="009F4372" w:rsidP="009F4372">
      <w:pPr>
        <w:ind w:firstLine="567"/>
        <w:jc w:val="both"/>
      </w:pPr>
      <w:r w:rsidRPr="00284316">
        <w:t>17.1 Mokytojai ugdymo turinį planuoja vieneriems metams. Planus, suderintus metodinėje grupėje, tvirtina gimnazijos direktorius. Ilgalaikių, mokslo metų planų skiltys nurodytos priede Nr.1.</w:t>
      </w:r>
    </w:p>
    <w:p w:rsidR="009F4372" w:rsidRPr="00284316" w:rsidRDefault="009F4372" w:rsidP="009F4372">
      <w:pPr>
        <w:ind w:firstLine="567"/>
        <w:jc w:val="both"/>
      </w:pPr>
      <w:r w:rsidRPr="00284316">
        <w:t>17.2. teminius planus, skirtus vienos temos nagrinėjimui, ar vienos pamokos planą mokytojai rengia laisva forma.</w:t>
      </w:r>
    </w:p>
    <w:p w:rsidR="009F4372" w:rsidRPr="00284316" w:rsidRDefault="009F4372" w:rsidP="009F4372">
      <w:pPr>
        <w:ind w:firstLine="567"/>
        <w:jc w:val="both"/>
      </w:pPr>
      <w:r w:rsidRPr="00284316">
        <w:t xml:space="preserve">18. Atsiradus Bendruosiuose ugdymo planuose ar gimnazijos ugdymo plane nenumatytiems atvejams, gimnazija koreguoja Ugdymo planą arba mokinio individualų ugdymo planą, atsižvelgdama į mokymo lėšas ir išlaikydama minimalų pamokų skaičių dalykų bendrosioms programoms įgyvendinti. </w:t>
      </w:r>
    </w:p>
    <w:p w:rsidR="009F4372" w:rsidRPr="00284316" w:rsidRDefault="009F4372" w:rsidP="009F4372">
      <w:pPr>
        <w:shd w:val="clear" w:color="auto" w:fill="FFFFFF"/>
        <w:spacing w:after="20"/>
        <w:ind w:firstLine="567"/>
        <w:jc w:val="both"/>
      </w:pPr>
      <w:r w:rsidRPr="00284316">
        <w:t>19. Gimnazijos ugdymo planas parengtas dvejiems mokslo metams. Gimnazijos vadovo įsakymu ugdymo organizavimo sprendimai gali būti atnaujinti, pasikeitus bendrąjį ugdymą reglamentuojantiems teisės aktams.</w:t>
      </w:r>
    </w:p>
    <w:p w:rsidR="009F4372" w:rsidRPr="00284316" w:rsidRDefault="009F4372" w:rsidP="009F4372">
      <w:pPr>
        <w:shd w:val="clear" w:color="auto" w:fill="FFFFFF"/>
        <w:spacing w:after="20"/>
        <w:ind w:firstLine="567"/>
        <w:jc w:val="both"/>
      </w:pPr>
    </w:p>
    <w:p w:rsidR="009F4372" w:rsidRPr="00284316" w:rsidRDefault="009F4372" w:rsidP="009F4372">
      <w:pPr>
        <w:jc w:val="center"/>
        <w:rPr>
          <w:b/>
        </w:rPr>
      </w:pPr>
      <w:r w:rsidRPr="00284316">
        <w:rPr>
          <w:b/>
        </w:rPr>
        <w:t>TREČIASIS SKIRSNIS</w:t>
      </w:r>
    </w:p>
    <w:p w:rsidR="009F4372" w:rsidRPr="00284316" w:rsidRDefault="009F4372" w:rsidP="009F4372">
      <w:pPr>
        <w:jc w:val="center"/>
        <w:rPr>
          <w:b/>
        </w:rPr>
      </w:pPr>
      <w:r w:rsidRPr="00284316">
        <w:rPr>
          <w:b/>
        </w:rPr>
        <w:t>INTEGRUOJAMŲJŲ IR PREVENCINIŲ PROGRAMŲ ĮGYVENDINIMAS</w:t>
      </w:r>
    </w:p>
    <w:p w:rsidR="009F4372" w:rsidRPr="00284316" w:rsidRDefault="009F4372" w:rsidP="009F4372">
      <w:pPr>
        <w:jc w:val="center"/>
        <w:rPr>
          <w:b/>
          <w:bCs/>
        </w:rPr>
      </w:pPr>
    </w:p>
    <w:p w:rsidR="009F4372" w:rsidRPr="00284316" w:rsidRDefault="009F4372" w:rsidP="009F4372">
      <w:pPr>
        <w:pStyle w:val="HTMLiankstoformatuotas"/>
        <w:ind w:left="0" w:firstLine="567"/>
        <w:jc w:val="both"/>
        <w:rPr>
          <w:rFonts w:ascii="Times New Roman" w:hAnsi="Times New Roman" w:cs="Times New Roman"/>
          <w:sz w:val="24"/>
          <w:szCs w:val="24"/>
        </w:rPr>
      </w:pPr>
      <w:r w:rsidRPr="00284316">
        <w:rPr>
          <w:rFonts w:ascii="Times New Roman" w:hAnsi="Times New Roman" w:cs="Times New Roman"/>
          <w:sz w:val="24"/>
          <w:szCs w:val="24"/>
        </w:rPr>
        <w:t>20. Gimnazijoje įgyvendinamos šios integruojamosios programos:</w:t>
      </w:r>
    </w:p>
    <w:p w:rsidR="009F4372" w:rsidRPr="00284316" w:rsidRDefault="009F4372" w:rsidP="009F4372">
      <w:pPr>
        <w:pStyle w:val="HTMLiankstoformatuotas"/>
        <w:ind w:left="0" w:firstLine="567"/>
        <w:jc w:val="both"/>
        <w:rPr>
          <w:rFonts w:ascii="Times New Roman" w:hAnsi="Times New Roman" w:cs="Times New Roman"/>
          <w:sz w:val="24"/>
          <w:szCs w:val="24"/>
        </w:rPr>
      </w:pPr>
      <w:r w:rsidRPr="00284316">
        <w:rPr>
          <w:rFonts w:ascii="Times New Roman" w:hAnsi="Times New Roman" w:cs="Times New Roman"/>
          <w:sz w:val="24"/>
          <w:szCs w:val="24"/>
        </w:rPr>
        <w:t>20.1. Sveikatos ir lytiškumo ugdymo bei rengimo šeimai bendroji programa, patvirtinta Lietuvos Respublikos švietimo ir mokslo ministro 2016 m. spalio 25 d. įsakymu Nr. V-941 „Dėl Sveikatos ir lytiškumo ugdymo bei rengimo šeimai programos patvirtinimo“ (priedas Nr.2) ;</w:t>
      </w:r>
    </w:p>
    <w:p w:rsidR="009F4372" w:rsidRPr="00284316" w:rsidRDefault="009F4372" w:rsidP="009F4372">
      <w:pPr>
        <w:pStyle w:val="HTMLiankstoformatuotas"/>
        <w:ind w:left="0" w:firstLine="567"/>
        <w:jc w:val="both"/>
        <w:rPr>
          <w:rFonts w:ascii="Times New Roman" w:hAnsi="Times New Roman" w:cs="Times New Roman"/>
          <w:sz w:val="24"/>
          <w:szCs w:val="24"/>
        </w:rPr>
      </w:pPr>
      <w:r w:rsidRPr="00284316">
        <w:rPr>
          <w:rFonts w:ascii="Times New Roman" w:hAnsi="Times New Roman" w:cs="Times New Roman"/>
          <w:sz w:val="24"/>
          <w:szCs w:val="24"/>
        </w:rPr>
        <w:t>20.2. Ugdymo karjerai programa, patvirtinta Lietuvos Respublikos švietimo ir mokslo ministro 2014 m. sausio 15 d. įsakymu Nr. V-72 „Dėl Ugdymo karjerai programos patvirtinimo“ (priedas Nr. 3);</w:t>
      </w:r>
    </w:p>
    <w:p w:rsidR="009F4372" w:rsidRPr="00284316" w:rsidRDefault="009F4372" w:rsidP="009F4372">
      <w:pPr>
        <w:pStyle w:val="HTMLiankstoformatuotas"/>
        <w:ind w:left="0" w:firstLine="567"/>
        <w:jc w:val="both"/>
        <w:rPr>
          <w:rFonts w:ascii="Times New Roman" w:hAnsi="Times New Roman" w:cs="Times New Roman"/>
          <w:sz w:val="24"/>
          <w:szCs w:val="24"/>
        </w:rPr>
      </w:pPr>
      <w:r w:rsidRPr="00284316">
        <w:rPr>
          <w:rFonts w:ascii="Times New Roman" w:hAnsi="Times New Roman" w:cs="Times New Roman"/>
          <w:sz w:val="24"/>
          <w:szCs w:val="24"/>
        </w:rPr>
        <w:t>20.3. Laisvės ir pasipriešinimo kovų istorijos programa. Vilniaus Vytauto Didžiojo gimnazijos istorija (priedas Nr. 4);</w:t>
      </w:r>
    </w:p>
    <w:p w:rsidR="009F4372" w:rsidRPr="00284316" w:rsidRDefault="009F4372" w:rsidP="009F4372">
      <w:pPr>
        <w:ind w:firstLine="567"/>
        <w:jc w:val="both"/>
      </w:pPr>
      <w:r w:rsidRPr="00284316">
        <w:t>20.4. Pagrindinio ugdymo etninės kultūros bendroji programa ir Vidurinio ugdymo etninės kultūros bendroji programa, patvirtintos Lietuvos Respublikos švietimo ir mokslo ministro 2012 m. balandžio 12 d. įsakymu Nr. V-651 „Dėl Pagrindinio ugdymo etninės kultūros bendrosios programos ir Vidurinio ugdymo etninės kultūros bendrosios programos patvirtinimo“ (priedas Nr. 5).</w:t>
      </w:r>
    </w:p>
    <w:p w:rsidR="009F4372" w:rsidRPr="00284316" w:rsidRDefault="009F4372" w:rsidP="009F4372">
      <w:pPr>
        <w:ind w:firstLine="567"/>
        <w:jc w:val="both"/>
      </w:pPr>
      <w:r w:rsidRPr="00284316">
        <w:t>20.5. Programa „Gyvenimo įgūdžių ugdymas“ yra privaloma I klasių mokiniams (18 valandų). Ji įgyvendinama vadovaujantis Smurto prevencijos įgyvendinimo mokyklose rekomendacijomis, patvirtintomis Lietuvos Respublikos švietimo ir mokslo ministro 2017 m. kovo 2 d. įsakymu Nr. V-190 „Dėl Smurto prevencijos įgyvendinimo mokyklose rekomendacijų patvirtinimo“.</w:t>
      </w:r>
    </w:p>
    <w:p w:rsidR="009F4372" w:rsidRPr="00284316" w:rsidRDefault="009F4372" w:rsidP="009F4372">
      <w:pPr>
        <w:ind w:firstLine="567"/>
        <w:jc w:val="both"/>
      </w:pPr>
      <w:r w:rsidRPr="00284316">
        <w:t>20.6. Į vidurinio ugdymo gamtos mokslų programų turinį ir kultūrinę pažintinę veiklą integruojama Žmogaus saugos ugdymo bendroji programa, patvirtinta Lietuvos Respublikos švietimo ir mokslo ministro 2012 m. liepos 18 d. įsakymu Nr. V-1159.</w:t>
      </w:r>
    </w:p>
    <w:p w:rsidR="009F4372" w:rsidRPr="00284316" w:rsidRDefault="009F4372" w:rsidP="009F4372">
      <w:pPr>
        <w:ind w:firstLine="567"/>
        <w:jc w:val="both"/>
        <w:rPr>
          <w:color w:val="000000"/>
        </w:rPr>
      </w:pPr>
      <w:r w:rsidRPr="00284316">
        <w:rPr>
          <w:color w:val="000000"/>
        </w:rPr>
        <w:t xml:space="preserve">21. Švietimas nacionalinio saugumo klausimais integruojamas į istorijos, pilietiškumo pagrindų, geografijos pamokas, informacinių technologijų, klasių valandėles ir visų kitų dalykų pamokas. </w:t>
      </w:r>
    </w:p>
    <w:p w:rsidR="009F4372" w:rsidRPr="00284316" w:rsidRDefault="009F4372" w:rsidP="009F4372">
      <w:pPr>
        <w:ind w:firstLine="567"/>
        <w:jc w:val="both"/>
        <w:rPr>
          <w:rFonts w:eastAsia="Calibri"/>
          <w:color w:val="000000" w:themeColor="text1"/>
        </w:rPr>
      </w:pPr>
      <w:r w:rsidRPr="00284316">
        <w:rPr>
          <w:color w:val="000000"/>
        </w:rPr>
        <w:lastRenderedPageBreak/>
        <w:t>Verslumo, finansinio raštingumo, antikorupcinio ugdymo integruojama į ekonomikos, pilietiškumo pagrindų pamokas bei klasės vadovo veiklą.</w:t>
      </w:r>
      <w:r w:rsidRPr="00284316">
        <w:rPr>
          <w:rFonts w:eastAsia="Calibri"/>
          <w:color w:val="000000" w:themeColor="text1"/>
        </w:rPr>
        <w:t xml:space="preserve"> </w:t>
      </w:r>
    </w:p>
    <w:p w:rsidR="009F4372" w:rsidRPr="00284316" w:rsidRDefault="009F4372" w:rsidP="009F4372">
      <w:pPr>
        <w:ind w:firstLine="567"/>
        <w:jc w:val="both"/>
      </w:pPr>
      <w:r w:rsidRPr="00284316">
        <w:t>22. Integruojamųjų pamokų apskaita: integruojamoji tema įrašoma dalykui skirtame apskaitos puslapyje, jei integruojamoji programa integruojama į dalyko turinį.</w:t>
      </w:r>
    </w:p>
    <w:p w:rsidR="009F4372" w:rsidRPr="00284316" w:rsidRDefault="009F4372" w:rsidP="009F4372">
      <w:pPr>
        <w:tabs>
          <w:tab w:val="left" w:pos="360"/>
        </w:tabs>
        <w:ind w:firstLine="567"/>
        <w:jc w:val="both"/>
      </w:pPr>
      <w:r w:rsidRPr="00284316">
        <w:t>23. Gimnazija sudaro sąlygas mokiniams kiekvieną dieną užsiimti fiziškai aktyvia veikla – lankyti užsiėmimus sporto salėje nuo 8.00 iki 8.45 val., išeiti pasivaikščioti per ilgąsias pertraukas į gimnazijos didįjį kiemą.</w:t>
      </w:r>
    </w:p>
    <w:p w:rsidR="009F4372" w:rsidRPr="00284316" w:rsidRDefault="009F4372" w:rsidP="009F4372">
      <w:pPr>
        <w:spacing w:line="256" w:lineRule="auto"/>
        <w:ind w:firstLine="567"/>
        <w:jc w:val="both"/>
        <w:rPr>
          <w:rFonts w:eastAsia="Times New Roman"/>
          <w:color w:val="000000"/>
        </w:rPr>
      </w:pPr>
      <w:r w:rsidRPr="00284316">
        <w:rPr>
          <w:rFonts w:eastAsia="Times New Roman"/>
          <w:color w:val="000000"/>
        </w:rPr>
        <w:t xml:space="preserve">24. Gimnazijoje </w:t>
      </w:r>
      <w:r w:rsidRPr="00284316">
        <w:rPr>
          <w:color w:val="000000"/>
        </w:rPr>
        <w:t>pažintinė, kultūrinė, meninė, kūrybinė, projektinė</w:t>
      </w:r>
      <w:r w:rsidRPr="00284316">
        <w:rPr>
          <w:rFonts w:eastAsia="Times New Roman"/>
          <w:color w:val="000000"/>
        </w:rPr>
        <w:t xml:space="preserve"> veikla yra privaloma, ji yra </w:t>
      </w:r>
      <w:r w:rsidRPr="00284316">
        <w:rPr>
          <w:color w:val="000000"/>
        </w:rPr>
        <w:t>sudėtinė ugdymo pr</w:t>
      </w:r>
      <w:r w:rsidRPr="00284316">
        <w:rPr>
          <w:rFonts w:eastAsia="Times New Roman"/>
          <w:color w:val="000000"/>
        </w:rPr>
        <w:t>oceso veiklos dalis:</w:t>
      </w:r>
    </w:p>
    <w:p w:rsidR="009F4372" w:rsidRPr="00284316" w:rsidRDefault="009F4372" w:rsidP="009F4372">
      <w:pPr>
        <w:spacing w:line="256" w:lineRule="auto"/>
        <w:ind w:firstLine="567"/>
        <w:jc w:val="both"/>
        <w:rPr>
          <w:rFonts w:eastAsia="Times New Roman"/>
          <w:color w:val="000000"/>
        </w:rPr>
      </w:pPr>
      <w:r w:rsidRPr="00284316">
        <w:rPr>
          <w:rFonts w:eastAsia="Times New Roman"/>
          <w:color w:val="000000"/>
        </w:rPr>
        <w:t xml:space="preserve">24.1. </w:t>
      </w:r>
      <w:r w:rsidRPr="00284316">
        <w:t>šiai veiklai skiriama iki 15 mokymosi dienų I–III klasių mokiniams ir iki 10 mokymosi dienų IV klasių mokiniams;</w:t>
      </w:r>
    </w:p>
    <w:p w:rsidR="009F4372" w:rsidRPr="00284316" w:rsidRDefault="009F4372" w:rsidP="009F4372">
      <w:pPr>
        <w:spacing w:line="256" w:lineRule="auto"/>
        <w:ind w:firstLine="567"/>
        <w:jc w:val="both"/>
        <w:rPr>
          <w:rFonts w:eastAsia="Times New Roman"/>
          <w:color w:val="000000"/>
        </w:rPr>
      </w:pPr>
      <w:r w:rsidRPr="00284316">
        <w:rPr>
          <w:rFonts w:eastAsia="Times New Roman"/>
          <w:color w:val="000000"/>
        </w:rPr>
        <w:t>24.2. visiems</w:t>
      </w:r>
      <w:r w:rsidRPr="00284316">
        <w:rPr>
          <w:color w:val="000000"/>
        </w:rPr>
        <w:t xml:space="preserve"> I-IV klasių mokiniams organizuojamos šios netradicinio ugdymo dienos: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7"/>
        <w:gridCol w:w="3205"/>
        <w:gridCol w:w="3204"/>
      </w:tblGrid>
      <w:tr w:rsidR="009F4372" w:rsidRPr="00284316" w:rsidTr="007835EA">
        <w:tc>
          <w:tcPr>
            <w:tcW w:w="3217" w:type="dxa"/>
          </w:tcPr>
          <w:p w:rsidR="009F4372" w:rsidRPr="00284316" w:rsidRDefault="009F4372" w:rsidP="007835EA">
            <w:pPr>
              <w:spacing w:line="256" w:lineRule="auto"/>
              <w:jc w:val="center"/>
              <w:rPr>
                <w:rFonts w:eastAsia="Times New Roman"/>
                <w:b/>
                <w:bCs/>
                <w:color w:val="000000"/>
              </w:rPr>
            </w:pPr>
            <w:r w:rsidRPr="00284316">
              <w:rPr>
                <w:rFonts w:eastAsia="Times New Roman"/>
                <w:b/>
                <w:bCs/>
                <w:color w:val="000000"/>
              </w:rPr>
              <w:t>Dienos</w:t>
            </w:r>
          </w:p>
        </w:tc>
        <w:tc>
          <w:tcPr>
            <w:tcW w:w="3205" w:type="dxa"/>
          </w:tcPr>
          <w:p w:rsidR="009F4372" w:rsidRPr="00284316" w:rsidRDefault="009F4372" w:rsidP="007835EA">
            <w:pPr>
              <w:spacing w:line="256" w:lineRule="auto"/>
              <w:jc w:val="center"/>
              <w:rPr>
                <w:rFonts w:eastAsia="Times New Roman"/>
                <w:b/>
                <w:bCs/>
                <w:color w:val="000000"/>
              </w:rPr>
            </w:pPr>
            <w:r w:rsidRPr="00284316">
              <w:rPr>
                <w:rFonts w:eastAsia="Times New Roman"/>
                <w:b/>
                <w:bCs/>
                <w:color w:val="000000"/>
              </w:rPr>
              <w:t>2019–2020 m. m.</w:t>
            </w:r>
          </w:p>
        </w:tc>
        <w:tc>
          <w:tcPr>
            <w:tcW w:w="3204" w:type="dxa"/>
          </w:tcPr>
          <w:p w:rsidR="009F4372" w:rsidRPr="00284316" w:rsidRDefault="009F4372" w:rsidP="007835EA">
            <w:pPr>
              <w:spacing w:line="256" w:lineRule="auto"/>
              <w:jc w:val="center"/>
              <w:rPr>
                <w:rFonts w:eastAsia="Times New Roman"/>
                <w:b/>
                <w:bCs/>
                <w:color w:val="000000"/>
              </w:rPr>
            </w:pPr>
            <w:r w:rsidRPr="00284316">
              <w:rPr>
                <w:rFonts w:eastAsia="Times New Roman"/>
                <w:b/>
                <w:bCs/>
                <w:color w:val="000000"/>
              </w:rPr>
              <w:t>2020–2021 m. m.</w:t>
            </w:r>
          </w:p>
        </w:tc>
      </w:tr>
      <w:tr w:rsidR="009F4372" w:rsidRPr="00284316" w:rsidTr="007835EA">
        <w:tc>
          <w:tcPr>
            <w:tcW w:w="3217" w:type="dxa"/>
          </w:tcPr>
          <w:p w:rsidR="009F4372" w:rsidRPr="00284316" w:rsidRDefault="009F4372" w:rsidP="007835EA">
            <w:pPr>
              <w:spacing w:line="256" w:lineRule="auto"/>
              <w:jc w:val="both"/>
              <w:rPr>
                <w:rFonts w:eastAsia="Times New Roman"/>
                <w:color w:val="000000"/>
              </w:rPr>
            </w:pPr>
            <w:r w:rsidRPr="00284316">
              <w:rPr>
                <w:color w:val="000000"/>
              </w:rPr>
              <w:t>Mokslo ir žinių diena</w:t>
            </w:r>
          </w:p>
        </w:tc>
        <w:tc>
          <w:tcPr>
            <w:tcW w:w="3205"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2019-09-02</w:t>
            </w:r>
          </w:p>
        </w:tc>
        <w:tc>
          <w:tcPr>
            <w:tcW w:w="3204"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2020-09-01</w:t>
            </w:r>
          </w:p>
        </w:tc>
      </w:tr>
      <w:tr w:rsidR="009F4372" w:rsidRPr="00284316" w:rsidTr="007835EA">
        <w:tc>
          <w:tcPr>
            <w:tcW w:w="3217" w:type="dxa"/>
          </w:tcPr>
          <w:p w:rsidR="009F4372" w:rsidRPr="00284316" w:rsidRDefault="009F4372" w:rsidP="007835EA">
            <w:pPr>
              <w:spacing w:line="256" w:lineRule="auto"/>
              <w:jc w:val="both"/>
              <w:rPr>
                <w:color w:val="000000"/>
              </w:rPr>
            </w:pPr>
            <w:r w:rsidRPr="00284316">
              <w:rPr>
                <w:color w:val="000000"/>
              </w:rPr>
              <w:t>Tarptautinė mokytojų diena</w:t>
            </w:r>
          </w:p>
        </w:tc>
        <w:tc>
          <w:tcPr>
            <w:tcW w:w="3205"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2019-10-04</w:t>
            </w:r>
          </w:p>
        </w:tc>
        <w:tc>
          <w:tcPr>
            <w:tcW w:w="3204"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2020-10-05</w:t>
            </w:r>
          </w:p>
        </w:tc>
      </w:tr>
      <w:tr w:rsidR="009F4372" w:rsidRPr="00284316" w:rsidTr="007835EA">
        <w:tc>
          <w:tcPr>
            <w:tcW w:w="3217" w:type="dxa"/>
          </w:tcPr>
          <w:p w:rsidR="009F4372" w:rsidRPr="00284316" w:rsidRDefault="009F4372" w:rsidP="007835EA">
            <w:pPr>
              <w:spacing w:line="256" w:lineRule="auto"/>
              <w:jc w:val="both"/>
              <w:rPr>
                <w:rFonts w:eastAsia="Times New Roman"/>
                <w:color w:val="000000"/>
              </w:rPr>
            </w:pPr>
            <w:r w:rsidRPr="00284316">
              <w:rPr>
                <w:rFonts w:eastAsia="Times New Roman"/>
                <w:color w:val="000000"/>
              </w:rPr>
              <w:t>Gimnazijos gimtadienis</w:t>
            </w:r>
          </w:p>
        </w:tc>
        <w:tc>
          <w:tcPr>
            <w:tcW w:w="3205"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2019-10-09</w:t>
            </w:r>
          </w:p>
        </w:tc>
        <w:tc>
          <w:tcPr>
            <w:tcW w:w="3204"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2020-10-09</w:t>
            </w:r>
          </w:p>
        </w:tc>
      </w:tr>
      <w:tr w:rsidR="009F4372" w:rsidRPr="00284316" w:rsidTr="007835EA">
        <w:tc>
          <w:tcPr>
            <w:tcW w:w="3217" w:type="dxa"/>
          </w:tcPr>
          <w:p w:rsidR="009F4372" w:rsidRPr="00284316" w:rsidRDefault="009F4372" w:rsidP="007835EA">
            <w:pPr>
              <w:spacing w:line="256" w:lineRule="auto"/>
              <w:jc w:val="both"/>
              <w:rPr>
                <w:rFonts w:eastAsia="Times New Roman"/>
                <w:color w:val="000000"/>
              </w:rPr>
            </w:pPr>
            <w:r w:rsidRPr="00284316">
              <w:rPr>
                <w:rFonts w:eastAsia="Times New Roman"/>
                <w:color w:val="000000"/>
              </w:rPr>
              <w:t>Ritualas „Tylos rytas“</w:t>
            </w:r>
          </w:p>
        </w:tc>
        <w:tc>
          <w:tcPr>
            <w:tcW w:w="3205"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2019-12-20</w:t>
            </w:r>
          </w:p>
        </w:tc>
        <w:tc>
          <w:tcPr>
            <w:tcW w:w="3204"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2020-12-22</w:t>
            </w:r>
          </w:p>
        </w:tc>
      </w:tr>
      <w:tr w:rsidR="009F4372" w:rsidRPr="00284316" w:rsidTr="007835EA">
        <w:tc>
          <w:tcPr>
            <w:tcW w:w="3217" w:type="dxa"/>
          </w:tcPr>
          <w:p w:rsidR="009F4372" w:rsidRPr="00284316" w:rsidRDefault="009F4372" w:rsidP="007835EA">
            <w:pPr>
              <w:spacing w:line="256" w:lineRule="auto"/>
              <w:jc w:val="both"/>
              <w:rPr>
                <w:rFonts w:eastAsia="Times New Roman"/>
                <w:color w:val="000000"/>
              </w:rPr>
            </w:pPr>
            <w:r w:rsidRPr="00284316">
              <w:rPr>
                <w:color w:val="000000"/>
              </w:rPr>
              <w:t>Paskutinio skambučio šventė</w:t>
            </w:r>
          </w:p>
        </w:tc>
        <w:tc>
          <w:tcPr>
            <w:tcW w:w="3205"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2020-05-22</w:t>
            </w:r>
          </w:p>
        </w:tc>
        <w:tc>
          <w:tcPr>
            <w:tcW w:w="3204"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2021-05-21</w:t>
            </w:r>
          </w:p>
        </w:tc>
      </w:tr>
      <w:tr w:rsidR="009F4372" w:rsidRPr="00284316" w:rsidTr="007835EA">
        <w:tc>
          <w:tcPr>
            <w:tcW w:w="3217" w:type="dxa"/>
          </w:tcPr>
          <w:p w:rsidR="009F4372" w:rsidRPr="00284316" w:rsidRDefault="009F4372" w:rsidP="007835EA">
            <w:pPr>
              <w:spacing w:line="256" w:lineRule="auto"/>
              <w:rPr>
                <w:color w:val="000000"/>
              </w:rPr>
            </w:pPr>
            <w:r w:rsidRPr="00284316">
              <w:rPr>
                <w:color w:val="000000"/>
              </w:rPr>
              <w:t>Socializacijos, teminės, menų ir dalykinės stovyklos, konsultacijos</w:t>
            </w:r>
          </w:p>
        </w:tc>
        <w:tc>
          <w:tcPr>
            <w:tcW w:w="3205"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2020 06 10 — 2020 06 23</w:t>
            </w:r>
          </w:p>
        </w:tc>
        <w:tc>
          <w:tcPr>
            <w:tcW w:w="3204" w:type="dxa"/>
          </w:tcPr>
          <w:p w:rsidR="009F4372" w:rsidRPr="00284316" w:rsidRDefault="009F4372" w:rsidP="007835EA">
            <w:pPr>
              <w:spacing w:line="256" w:lineRule="auto"/>
              <w:jc w:val="center"/>
              <w:rPr>
                <w:rFonts w:eastAsia="Times New Roman"/>
                <w:color w:val="000000"/>
              </w:rPr>
            </w:pPr>
            <w:r w:rsidRPr="00284316">
              <w:rPr>
                <w:rFonts w:eastAsia="Times New Roman"/>
                <w:color w:val="000000"/>
              </w:rPr>
              <w:t>2021 06 09 — 2021 06 22</w:t>
            </w:r>
          </w:p>
        </w:tc>
      </w:tr>
    </w:tbl>
    <w:p w:rsidR="009F4372" w:rsidRPr="00284316" w:rsidRDefault="009F4372" w:rsidP="009F4372">
      <w:pPr>
        <w:spacing w:line="256" w:lineRule="auto"/>
        <w:ind w:firstLine="567"/>
        <w:jc w:val="both"/>
        <w:rPr>
          <w:rFonts w:eastAsia="Times New Roman"/>
          <w:color w:val="000000"/>
        </w:rPr>
      </w:pPr>
      <w:r w:rsidRPr="00284316">
        <w:rPr>
          <w:rFonts w:eastAsia="Times New Roman"/>
          <w:color w:val="000000"/>
        </w:rPr>
        <w:t>24</w:t>
      </w:r>
      <w:r w:rsidRPr="00284316">
        <w:rPr>
          <w:color w:val="000000"/>
        </w:rPr>
        <w:t>.3. II–IV klasių mokiniams organizuojama Profesinio informavimo diena – išvyka į studijų parodą;</w:t>
      </w:r>
    </w:p>
    <w:p w:rsidR="009F4372" w:rsidRPr="00284316" w:rsidRDefault="009F4372" w:rsidP="009F4372">
      <w:pPr>
        <w:spacing w:line="256" w:lineRule="auto"/>
        <w:ind w:firstLine="567"/>
        <w:jc w:val="both"/>
        <w:rPr>
          <w:rFonts w:eastAsia="Times New Roman"/>
          <w:color w:val="000000"/>
        </w:rPr>
      </w:pPr>
      <w:r w:rsidRPr="00284316">
        <w:rPr>
          <w:rFonts w:eastAsia="Times New Roman"/>
          <w:color w:val="000000"/>
        </w:rPr>
        <w:t>24.4</w:t>
      </w:r>
      <w:r w:rsidRPr="00284316">
        <w:rPr>
          <w:color w:val="000000"/>
        </w:rPr>
        <w:t>. IV klasių mokiniams lapkričio mėnesį organizuojamas projektas „Savaitė universitete“;</w:t>
      </w:r>
    </w:p>
    <w:p w:rsidR="009F4372" w:rsidRPr="00284316" w:rsidRDefault="009F4372" w:rsidP="009F4372">
      <w:pPr>
        <w:spacing w:line="256" w:lineRule="auto"/>
        <w:ind w:firstLine="567"/>
        <w:jc w:val="both"/>
        <w:rPr>
          <w:rFonts w:eastAsia="Times New Roman"/>
          <w:color w:val="000000"/>
        </w:rPr>
      </w:pPr>
      <w:r w:rsidRPr="00284316">
        <w:rPr>
          <w:rFonts w:eastAsia="Times New Roman"/>
          <w:color w:val="000000"/>
        </w:rPr>
        <w:t>24.5</w:t>
      </w:r>
      <w:r w:rsidRPr="00284316">
        <w:rPr>
          <w:color w:val="000000"/>
        </w:rPr>
        <w:t>. I ir III klasių mokiniams rugsėjo ir gegužės mėnesiais</w:t>
      </w:r>
      <w:r w:rsidRPr="00284316">
        <w:rPr>
          <w:rFonts w:eastAsia="Times New Roman"/>
          <w:color w:val="000000"/>
        </w:rPr>
        <w:t xml:space="preserve"> organizuojamos</w:t>
      </w:r>
      <w:r w:rsidRPr="00284316">
        <w:rPr>
          <w:color w:val="000000"/>
        </w:rPr>
        <w:t xml:space="preserve"> Vytauto Didžiojo girios puoselėjimo dien</w:t>
      </w:r>
      <w:r w:rsidRPr="00284316">
        <w:rPr>
          <w:rFonts w:eastAsia="Times New Roman"/>
          <w:color w:val="000000"/>
        </w:rPr>
        <w:t>os;</w:t>
      </w:r>
    </w:p>
    <w:p w:rsidR="009F4372" w:rsidRPr="00284316" w:rsidRDefault="009F4372" w:rsidP="009F4372">
      <w:pPr>
        <w:spacing w:line="256" w:lineRule="auto"/>
        <w:ind w:firstLine="567"/>
        <w:jc w:val="both"/>
        <w:rPr>
          <w:color w:val="000000"/>
        </w:rPr>
      </w:pPr>
      <w:r w:rsidRPr="00284316">
        <w:rPr>
          <w:rFonts w:eastAsia="Times New Roman"/>
          <w:color w:val="000000"/>
        </w:rPr>
        <w:t>24.6. kitos netradicinio ugdymo dienos</w:t>
      </w:r>
      <w:r w:rsidRPr="00284316">
        <w:rPr>
          <w:color w:val="000000"/>
        </w:rPr>
        <w:t xml:space="preserve"> I–III klasių mokiniams vyksta birželio mėnesį. Konkrečios datos kiekvienais metais nustatomos </w:t>
      </w:r>
      <w:r w:rsidRPr="00284316">
        <w:rPr>
          <w:rFonts w:eastAsia="Times New Roman"/>
          <w:color w:val="000000"/>
        </w:rPr>
        <w:t>gimnazi</w:t>
      </w:r>
      <w:r w:rsidRPr="00284316">
        <w:rPr>
          <w:color w:val="000000"/>
        </w:rPr>
        <w:t>jos direktoriaus įsakymu;</w:t>
      </w:r>
    </w:p>
    <w:p w:rsidR="009F4372" w:rsidRPr="00284316" w:rsidRDefault="009F4372" w:rsidP="009F4372">
      <w:pPr>
        <w:tabs>
          <w:tab w:val="left" w:pos="142"/>
        </w:tabs>
        <w:ind w:firstLine="567"/>
        <w:jc w:val="both"/>
      </w:pPr>
      <w:r w:rsidRPr="00284316">
        <w:t xml:space="preserve">24.7. konkrečios kitų netradicinio ugdymo dienų datos kiekvienais mokslo metais, atsižvelgiant į gimnazijos tikslus, ugdymo organizavimo ypatumus (PUPP, brandos egzaminų vykdymas, miesto ir šalies olimpiadų vykdymas) nustatomos gimnazijos direktoriaus įsakymu; </w:t>
      </w:r>
    </w:p>
    <w:p w:rsidR="009F4372" w:rsidRPr="00284316" w:rsidRDefault="009F4372" w:rsidP="009F4372">
      <w:pPr>
        <w:tabs>
          <w:tab w:val="left" w:pos="142"/>
        </w:tabs>
        <w:ind w:firstLine="567"/>
        <w:jc w:val="both"/>
      </w:pPr>
      <w:r w:rsidRPr="00284316">
        <w:t>24.8. gimnazijoje organizuojamos netradicinio ugdymo dienos, skirtos paminėti Lietuvos valstybės atkūrimo dieną, Lietuvos Nepriklausomybės atkūrimo dieną ir kt.;</w:t>
      </w:r>
    </w:p>
    <w:p w:rsidR="009F4372" w:rsidRPr="00284316" w:rsidRDefault="009F4372" w:rsidP="009F4372">
      <w:pPr>
        <w:tabs>
          <w:tab w:val="left" w:pos="142"/>
        </w:tabs>
        <w:ind w:firstLine="567"/>
        <w:jc w:val="both"/>
      </w:pPr>
      <w:r w:rsidRPr="00284316">
        <w:t>24.9. pažintinė kultūrinė veikla organizuojama ne tik gimnazijoje, bet ir muziejuose, kitose kultūros, meno, valstybingumo įstaigose, virtualiose aplinkose ir pan.</w:t>
      </w:r>
    </w:p>
    <w:p w:rsidR="009F4372" w:rsidRPr="00284316" w:rsidRDefault="009F4372" w:rsidP="009F4372">
      <w:pPr>
        <w:spacing w:line="256" w:lineRule="auto"/>
        <w:ind w:firstLine="567"/>
        <w:jc w:val="both"/>
        <w:rPr>
          <w:rFonts w:eastAsia="Times New Roman"/>
          <w:color w:val="000000"/>
        </w:rPr>
      </w:pPr>
      <w:r w:rsidRPr="00284316">
        <w:rPr>
          <w:rFonts w:eastAsia="Times New Roman"/>
          <w:color w:val="000000"/>
        </w:rPr>
        <w:t>23. P</w:t>
      </w:r>
      <w:r w:rsidRPr="00284316">
        <w:rPr>
          <w:color w:val="000000"/>
        </w:rPr>
        <w:t>agal pagrindinio ugdymo programą privaloma socialinė-pilietinė veikla, kuriai skiriama ne mažiau kaip 10 valandų (pamokų) pe</w:t>
      </w:r>
      <w:r w:rsidRPr="00284316">
        <w:rPr>
          <w:rFonts w:eastAsia="Times New Roman"/>
          <w:color w:val="000000"/>
        </w:rPr>
        <w:t>r mokslo metus (priedas Nr.6):</w:t>
      </w:r>
    </w:p>
    <w:p w:rsidR="009F4372" w:rsidRPr="00284316" w:rsidRDefault="009F4372" w:rsidP="009F4372">
      <w:pPr>
        <w:spacing w:line="256" w:lineRule="auto"/>
        <w:ind w:firstLine="567"/>
        <w:jc w:val="both"/>
      </w:pPr>
      <w:r w:rsidRPr="00284316">
        <w:t xml:space="preserve">23.1. mokiniai šią veiklą gali atlikti organizuotai su klase arba savarankiškai, grupelėmis, glaudžiai bendradarbiaujant su asociacijomis, savivaldos institucijomis ir kt.; </w:t>
      </w:r>
    </w:p>
    <w:p w:rsidR="009F4372" w:rsidRPr="00284316" w:rsidRDefault="009F4372" w:rsidP="009F4372">
      <w:pPr>
        <w:spacing w:line="256" w:lineRule="auto"/>
        <w:ind w:firstLine="567"/>
        <w:jc w:val="both"/>
      </w:pPr>
      <w:r w:rsidRPr="00284316">
        <w:t xml:space="preserve">23.2. mokslo metų pabaigoje klasės auklėtojai pateikia pavaduotojui ataskaitą apie kiekvieno mokinio atliktos socialinės–pilietinės veiklos trukmę; </w:t>
      </w:r>
    </w:p>
    <w:p w:rsidR="009F4372" w:rsidRPr="00284316" w:rsidRDefault="009F4372" w:rsidP="009F4372">
      <w:pPr>
        <w:spacing w:line="256" w:lineRule="auto"/>
        <w:ind w:firstLine="567"/>
        <w:jc w:val="both"/>
        <w:rPr>
          <w:rFonts w:eastAsia="Times New Roman"/>
          <w:color w:val="000000"/>
        </w:rPr>
      </w:pPr>
      <w:r w:rsidRPr="00284316">
        <w:t xml:space="preserve">23.3. mokiniai privalo kaupti socialinės–pilietinės veiklos </w:t>
      </w:r>
      <w:proofErr w:type="spellStart"/>
      <w:r w:rsidRPr="00284316">
        <w:t>įrodymus</w:t>
      </w:r>
      <w:proofErr w:type="spellEnd"/>
      <w:r w:rsidRPr="00284316">
        <w:t>, fiksuoti veiklas Bendruomenės nario pase ir, esant būtinybei, pateikti juos klasės auklėtojui, direktoriaus pavaduotojui ugdymui.</w:t>
      </w:r>
    </w:p>
    <w:p w:rsidR="009F4372" w:rsidRPr="00284316" w:rsidRDefault="009F4372" w:rsidP="009F4372">
      <w:pPr>
        <w:spacing w:line="256" w:lineRule="auto"/>
        <w:ind w:firstLine="567"/>
        <w:jc w:val="both"/>
        <w:rPr>
          <w:color w:val="000000"/>
        </w:rPr>
      </w:pPr>
      <w:r w:rsidRPr="00284316">
        <w:rPr>
          <w:rFonts w:eastAsia="Times New Roman"/>
          <w:color w:val="000000"/>
        </w:rPr>
        <w:t xml:space="preserve">24. </w:t>
      </w:r>
      <w:r w:rsidRPr="00284316">
        <w:rPr>
          <w:color w:val="000000"/>
        </w:rPr>
        <w:t>Socialinė-pilietinė veikla fiksuojama dienyne ir Bendruomenės nario pase, jos apskaitą vykdo klasės auklėtojas.</w:t>
      </w:r>
    </w:p>
    <w:p w:rsidR="009F4372" w:rsidRPr="00284316" w:rsidRDefault="009F4372" w:rsidP="009F4372">
      <w:pPr>
        <w:jc w:val="center"/>
        <w:rPr>
          <w:b/>
          <w:bCs/>
        </w:rPr>
      </w:pPr>
    </w:p>
    <w:p w:rsidR="009F4372" w:rsidRPr="00284316" w:rsidRDefault="009F4372" w:rsidP="009F4372">
      <w:pPr>
        <w:tabs>
          <w:tab w:val="left" w:pos="2410"/>
        </w:tabs>
        <w:jc w:val="center"/>
        <w:rPr>
          <w:b/>
        </w:rPr>
      </w:pPr>
      <w:r w:rsidRPr="00284316">
        <w:rPr>
          <w:b/>
        </w:rPr>
        <w:t>KETVIRTASIS SKIRSNIS</w:t>
      </w:r>
    </w:p>
    <w:p w:rsidR="009F4372" w:rsidRPr="00284316" w:rsidRDefault="009F4372" w:rsidP="009F4372">
      <w:pPr>
        <w:jc w:val="center"/>
        <w:rPr>
          <w:b/>
        </w:rPr>
      </w:pPr>
      <w:r w:rsidRPr="00284316">
        <w:rPr>
          <w:b/>
        </w:rPr>
        <w:t>MOKYMOSI KRŪVIO REGULIAVIMAS</w:t>
      </w:r>
    </w:p>
    <w:p w:rsidR="009F4372" w:rsidRPr="00284316" w:rsidRDefault="009F4372" w:rsidP="009F4372">
      <w:pPr>
        <w:jc w:val="center"/>
        <w:rPr>
          <w:b/>
          <w:bCs/>
        </w:rPr>
      </w:pPr>
    </w:p>
    <w:p w:rsidR="009F4372" w:rsidRPr="00284316" w:rsidRDefault="009F4372" w:rsidP="009F4372">
      <w:pPr>
        <w:ind w:firstLine="567"/>
        <w:jc w:val="both"/>
        <w:rPr>
          <w:rFonts w:eastAsia="Calibri"/>
          <w:lang w:eastAsia="en-US"/>
        </w:rPr>
      </w:pPr>
      <w:r w:rsidRPr="00284316">
        <w:rPr>
          <w:rFonts w:eastAsia="Calibri"/>
          <w:lang w:eastAsia="en-US"/>
        </w:rPr>
        <w:lastRenderedPageBreak/>
        <w:t>26. Vadovaujantis Higienos norma gimnazijoje ugdymo procesui organizuoti sudaromas tvarkaraštis. Pagal galimybes mokiniui mokymosi krūvis per savaitę  paskirstytas proporcingai ir  penktadienį organizuojama mažiau pamokų nei kitomis savaitės dienomis.</w:t>
      </w:r>
    </w:p>
    <w:p w:rsidR="009F4372" w:rsidRPr="00284316" w:rsidRDefault="009F4372" w:rsidP="009F4372">
      <w:pPr>
        <w:ind w:firstLine="567"/>
        <w:jc w:val="both"/>
        <w:rPr>
          <w:rFonts w:eastAsia="Calibri"/>
          <w:lang w:eastAsia="en-US"/>
        </w:rPr>
      </w:pPr>
      <w:r w:rsidRPr="00284316">
        <w:rPr>
          <w:rFonts w:eastAsia="Calibri"/>
          <w:lang w:eastAsia="en-US"/>
        </w:rPr>
        <w:t>27. Gimnazija vykdo mokinių mokymosi krūvio stebėjimą. Už šią veiklą atsakingi gimnazijos direktoriaus pavaduotojai ugdymui. Remdamasi turimais duomenimis apie mokinių mokymosi krūvį, gimnazija priima sprendimus dėl ugdymo proceso koregavimo.</w:t>
      </w:r>
    </w:p>
    <w:p w:rsidR="009F4372" w:rsidRPr="00284316" w:rsidRDefault="009F4372" w:rsidP="009F4372">
      <w:pPr>
        <w:ind w:firstLine="567"/>
        <w:jc w:val="both"/>
      </w:pPr>
      <w:r w:rsidRPr="00284316">
        <w:t>28. Gimnazijos direktoriaus pavaduotojas ugdymui pagal kuruojamas klases organizuoja ir atlieka mokinių mokymosi krūvio bei skiriamų namų darbų stebėseną ir kontrolę, kad:</w:t>
      </w:r>
    </w:p>
    <w:p w:rsidR="009F4372" w:rsidRPr="00284316" w:rsidRDefault="009F4372" w:rsidP="009F4372">
      <w:pPr>
        <w:ind w:firstLine="567"/>
        <w:jc w:val="both"/>
      </w:pPr>
      <w:r w:rsidRPr="00284316">
        <w:t>28.1. mokiniams per dieną nebūtų skiriamas daugiau kaip vienas kontrolinis darbas;</w:t>
      </w:r>
    </w:p>
    <w:p w:rsidR="009F4372" w:rsidRPr="00284316" w:rsidRDefault="009F4372" w:rsidP="009F4372">
      <w:pPr>
        <w:ind w:firstLine="567"/>
        <w:jc w:val="both"/>
      </w:pPr>
      <w:r w:rsidRPr="00284316">
        <w:t>28.2. apie kontrolinį darbą mokinius mokytojas informuotų ne vėliau kaip prieš savaitę;</w:t>
      </w:r>
    </w:p>
    <w:p w:rsidR="009F4372" w:rsidRPr="00284316" w:rsidRDefault="009F4372" w:rsidP="009F4372">
      <w:pPr>
        <w:ind w:firstLine="567"/>
        <w:jc w:val="both"/>
      </w:pPr>
      <w:r w:rsidRPr="00284316">
        <w:t>23.3. kontroliniai darbai nebūtų rašomi po ligos, atostogų, po šventinių dienų ir dėl kitų svarbių priežasčių;</w:t>
      </w:r>
    </w:p>
    <w:p w:rsidR="009F4372" w:rsidRPr="00284316" w:rsidRDefault="009F4372" w:rsidP="009F4372">
      <w:pPr>
        <w:ind w:firstLine="567"/>
        <w:jc w:val="both"/>
      </w:pPr>
      <w:r w:rsidRPr="00284316">
        <w:t>28.4. namų darbai turėtų atitikti mokinio galias - mokytojui įvertinus turimą informaciją apie mokinio stipriąsias dalyko puses;</w:t>
      </w:r>
    </w:p>
    <w:p w:rsidR="009F4372" w:rsidRPr="00284316" w:rsidRDefault="009F4372" w:rsidP="009F4372">
      <w:pPr>
        <w:ind w:firstLine="567"/>
        <w:jc w:val="both"/>
      </w:pPr>
      <w:r w:rsidRPr="00284316">
        <w:t>28.5. namų darbai nebūtų užduodami atostogoms;</w:t>
      </w:r>
    </w:p>
    <w:p w:rsidR="009F4372" w:rsidRPr="00284316" w:rsidRDefault="009F4372" w:rsidP="009F4372">
      <w:pPr>
        <w:ind w:firstLine="567"/>
        <w:jc w:val="both"/>
      </w:pPr>
      <w:r w:rsidRPr="00284316">
        <w:t>28.6. namų darbai nebūtų skirti dėl įvairių priežasčių neįvykusių pamokų turiniui įgyvendinti;</w:t>
      </w:r>
    </w:p>
    <w:p w:rsidR="009F4372" w:rsidRPr="00284316" w:rsidRDefault="009F4372" w:rsidP="009F4372">
      <w:pPr>
        <w:ind w:firstLine="567"/>
        <w:jc w:val="both"/>
      </w:pPr>
      <w:r w:rsidRPr="00284316">
        <w:t>29. Gimnazijos direktoriaus pavaduotojas ugdymui organizuoja mokytojų bendradarbiavimą sprendžiant krūvio optimizavimo klausimus.</w:t>
      </w:r>
    </w:p>
    <w:p w:rsidR="009F4372" w:rsidRPr="00284316" w:rsidRDefault="009F4372" w:rsidP="009F4372">
      <w:pPr>
        <w:ind w:firstLine="567"/>
        <w:jc w:val="both"/>
      </w:pPr>
      <w:r w:rsidRPr="00284316">
        <w:t xml:space="preserve">30. Gimnazijoje mokiniams, kurie mokosi pagal pagrindinio ugdymo programą ir negali tinkamai atlikti namų darbų dėl nepalankių socialinių, ekonominių, kultūrinių sąlygų namuose, sudaromos sąlygos juos atlikti gimnazijoje: bibliotekoje, skaitykloje, trečiojo aukšto fojė ir kitur. </w:t>
      </w:r>
    </w:p>
    <w:p w:rsidR="009F4372" w:rsidRPr="00284316" w:rsidRDefault="009F4372" w:rsidP="009F4372">
      <w:pPr>
        <w:ind w:firstLine="567"/>
        <w:jc w:val="both"/>
      </w:pPr>
      <w:r w:rsidRPr="00284316">
        <w:t xml:space="preserve">31. Didesnis už minimalų privalomų pamokų skaičius dalykams, pasirenkamiesiems dalykams, dalykų moduliams mokytis gimnazijos I–II klasių mokiniams skiriamas, suderinus su mokinių tėvais (globėjais, rūpintojais). </w:t>
      </w:r>
    </w:p>
    <w:p w:rsidR="009F4372" w:rsidRPr="00284316" w:rsidRDefault="009F4372" w:rsidP="009F4372">
      <w:pPr>
        <w:ind w:firstLine="567"/>
        <w:jc w:val="both"/>
      </w:pPr>
      <w:r w:rsidRPr="00284316">
        <w:t>32.  I–IV klasių mokiniams maksimalus pamokų skaičius per savaitę negali viršyti 35 pamokų. Mokiniui negali būti daugiau kaip 7 pamokos per dieną.</w:t>
      </w:r>
    </w:p>
    <w:p w:rsidR="009F4372" w:rsidRPr="00284316" w:rsidRDefault="009F4372" w:rsidP="009F4372">
      <w:pPr>
        <w:shd w:val="clear" w:color="auto" w:fill="FFFFFF"/>
        <w:ind w:firstLine="567"/>
        <w:jc w:val="both"/>
        <w:rPr>
          <w:rFonts w:eastAsia="Times New Roman"/>
        </w:rPr>
      </w:pPr>
      <w:r w:rsidRPr="00284316">
        <w:t xml:space="preserve">33. Mokymosi pagalbai skiriamos trumpalaikės ar ilgalaikės konsultacijos. Trumpalaikės konsultacijos (trumpesnės už pamokos trukmę) neįskaitomos į mokinio mokymosi krūvį, o ilgalaikės (trukmė lygi pamokos trukmei) įskaitomos į mokymosi krūvį. Mokinių tėvai (globėjai, rūpintojai) elektroniniu dienynu ar elektroniniais laiškais informuojami apie mokiniui siūlomą suteikti mokymosi pagalbą, apie mokinio daromą pažangą. </w:t>
      </w:r>
    </w:p>
    <w:p w:rsidR="009F4372" w:rsidRPr="00284316" w:rsidRDefault="009F4372" w:rsidP="009F4372">
      <w:pPr>
        <w:ind w:firstLine="567"/>
        <w:jc w:val="both"/>
      </w:pPr>
      <w:r w:rsidRPr="00284316">
        <w:t>34. Mokinys gimnazijos direktoriaus įsakymu atleidžiamas nuo dailės, muzikos, šokio, kūno kultūros, išimties atvejais – ir nuo kitų dalykų pamokų (ar jų dalies) lankymo. Mokiniai atleidžiami gimnazijos nustatyta tvarka (priedas Nr.7).</w:t>
      </w:r>
    </w:p>
    <w:p w:rsidR="009F4372" w:rsidRPr="00284316" w:rsidRDefault="009F4372" w:rsidP="009F4372">
      <w:pPr>
        <w:ind w:firstLine="567"/>
        <w:jc w:val="both"/>
      </w:pPr>
      <w:r w:rsidRPr="00284316">
        <w:t>35. Mokinys, nustatyta tvarka atleistas nuo atitinkamų menų ar sporto srities dalykų pamokų, jų metu gali mokytis individualiai gimnazijos patalpose (bibliotekoje, skaitykloje ir kt.). Gimnazija užtikrina nuo pamokų atleistų mokinių saugumą ir užimtumą. Kai šios pamokos pagal pamokų tvarkaraštį yra pirmosios ar paskutinės, už mokinių saugumą atsako tėvai (globėjai, rūpintojai). Apie tai klasės vadovas informuoja mokinio tėvus (globėjus, rūpintojus).</w:t>
      </w:r>
    </w:p>
    <w:p w:rsidR="009F4372" w:rsidRPr="00284316" w:rsidRDefault="009F4372" w:rsidP="009F4372">
      <w:pPr>
        <w:jc w:val="center"/>
        <w:rPr>
          <w:b/>
          <w:bCs/>
        </w:rPr>
      </w:pPr>
    </w:p>
    <w:p w:rsidR="009F4372" w:rsidRPr="00284316" w:rsidRDefault="009F4372" w:rsidP="009F4372">
      <w:pPr>
        <w:jc w:val="center"/>
        <w:rPr>
          <w:b/>
          <w:bCs/>
        </w:rPr>
      </w:pPr>
    </w:p>
    <w:p w:rsidR="009F4372" w:rsidRPr="00284316" w:rsidRDefault="009F4372" w:rsidP="009F4372">
      <w:pPr>
        <w:jc w:val="center"/>
        <w:rPr>
          <w:b/>
        </w:rPr>
      </w:pPr>
      <w:r w:rsidRPr="00284316">
        <w:rPr>
          <w:b/>
        </w:rPr>
        <w:t>PENKTASIS SKIRSNIS</w:t>
      </w:r>
    </w:p>
    <w:p w:rsidR="009F4372" w:rsidRPr="00284316" w:rsidRDefault="009F4372" w:rsidP="009F4372">
      <w:pPr>
        <w:jc w:val="center"/>
        <w:rPr>
          <w:b/>
        </w:rPr>
      </w:pPr>
      <w:r w:rsidRPr="00284316">
        <w:rPr>
          <w:b/>
        </w:rPr>
        <w:t>MOKYMOSI PAGALBOS TEIKIMAS MOKINIUI, BESIMOKANČIAM PAGAL PAGRINDINIO UGDYMO PROGRAMĄ</w:t>
      </w:r>
    </w:p>
    <w:p w:rsidR="009F4372" w:rsidRPr="00284316" w:rsidRDefault="009F4372" w:rsidP="009F4372">
      <w:pPr>
        <w:jc w:val="center"/>
        <w:rPr>
          <w:b/>
          <w:bCs/>
        </w:rPr>
      </w:pPr>
    </w:p>
    <w:p w:rsidR="009F4372" w:rsidRPr="00284316" w:rsidRDefault="009F4372" w:rsidP="009F4372">
      <w:pPr>
        <w:tabs>
          <w:tab w:val="left" w:pos="709"/>
        </w:tabs>
        <w:ind w:firstLine="567"/>
        <w:jc w:val="both"/>
      </w:pPr>
      <w:r w:rsidRPr="00284316">
        <w:t xml:space="preserve">36. Gimnazijoje nustatyta tvarka sudaromos sąlygos kiekvienam mokiniui mokytis pagal jo galias, kad pasiektų kuo aukštesnių pasiekimų. </w:t>
      </w:r>
    </w:p>
    <w:p w:rsidR="009F4372" w:rsidRPr="00284316" w:rsidRDefault="009F4372" w:rsidP="009F4372">
      <w:pPr>
        <w:ind w:firstLine="567"/>
        <w:jc w:val="both"/>
      </w:pPr>
      <w:r w:rsidRPr="00284316">
        <w:t xml:space="preserve">37. Gimnazijos direktoriaus pavaduotojas ugdymui atlieka mokymosi pasiekimų stebėseną ir koordinuoja mokytojų darbą, kad būtų siekiama mokinių asmeninės pažangos. </w:t>
      </w:r>
    </w:p>
    <w:p w:rsidR="009F4372" w:rsidRPr="00284316" w:rsidRDefault="009F4372" w:rsidP="009F4372">
      <w:pPr>
        <w:ind w:firstLine="567"/>
        <w:jc w:val="both"/>
      </w:pPr>
      <w:r w:rsidRPr="00284316">
        <w:t>38. Gimnazija, siekdama gerinti mokinių mokymosi pasiekimus:</w:t>
      </w:r>
    </w:p>
    <w:p w:rsidR="009F4372" w:rsidRPr="00284316" w:rsidRDefault="009F4372" w:rsidP="009F4372">
      <w:pPr>
        <w:ind w:firstLine="567"/>
        <w:jc w:val="both"/>
      </w:pPr>
      <w:r w:rsidRPr="00284316">
        <w:t>38.1. diegia aukštus mokymosi lūkesčius kiekvienam mokiniui (tarp jų ir žemus pasiekimus turintiems mokiniams), ugdo sąmoningą ir atsakingą požiūrį į mokymąsi;</w:t>
      </w:r>
    </w:p>
    <w:p w:rsidR="009F4372" w:rsidRPr="00284316" w:rsidRDefault="009F4372" w:rsidP="009F4372">
      <w:pPr>
        <w:ind w:firstLine="567"/>
        <w:jc w:val="both"/>
      </w:pPr>
      <w:r w:rsidRPr="00284316">
        <w:lastRenderedPageBreak/>
        <w:t>38.2. ugdo mokinių pasididžiavimo Vilniaus Vytauto Didžiojo gimnazija, mokymusi jausmus;</w:t>
      </w:r>
    </w:p>
    <w:p w:rsidR="009F4372" w:rsidRPr="00284316" w:rsidRDefault="009F4372" w:rsidP="009F4372">
      <w:pPr>
        <w:ind w:firstLine="567"/>
        <w:jc w:val="both"/>
      </w:pPr>
      <w:r w:rsidRPr="00284316">
        <w:t>38.3. ugdo atkaklumą mokantis;</w:t>
      </w:r>
    </w:p>
    <w:p w:rsidR="009F4372" w:rsidRPr="00284316" w:rsidRDefault="009F4372" w:rsidP="009F4372">
      <w:pPr>
        <w:ind w:firstLine="567"/>
        <w:jc w:val="both"/>
      </w:pPr>
      <w:r w:rsidRPr="00284316">
        <w:t>38.4. aptaria mokinių pasiekimų gerinimo klausimus gimnazijos bendruomenėje;</w:t>
      </w:r>
    </w:p>
    <w:p w:rsidR="009F4372" w:rsidRPr="00284316" w:rsidRDefault="009F4372" w:rsidP="009F4372">
      <w:pPr>
        <w:ind w:firstLine="567"/>
        <w:jc w:val="both"/>
      </w:pPr>
      <w:r w:rsidRPr="00284316">
        <w:t>38.5. stebi ugdymosi procesą, laiku nustato, kokios reikia pagalbos, ir teikia ją mokiniams, ypač iš šeimų, kuriose nepalanki socialinė, ekonominė ir kultūrinė aplinka, migrantams ir kitiems, kurių lietuvių kalba nėra gimtoji, taip pat paliktiems kartoti visų metų kurso;</w:t>
      </w:r>
    </w:p>
    <w:p w:rsidR="009F4372" w:rsidRPr="00284316" w:rsidRDefault="009F4372" w:rsidP="009F4372">
      <w:pPr>
        <w:ind w:firstLine="567"/>
        <w:jc w:val="both"/>
      </w:pPr>
      <w:r w:rsidRPr="00284316">
        <w:t>38.6. kartu su mokiniu, mokinio tėvais (globėjais, rūpintojais) vaiko gerovės komisija sprendžia mokinių vėlavimo į pamokas ir jų nelankymo priežastis;</w:t>
      </w:r>
    </w:p>
    <w:p w:rsidR="009F4372" w:rsidRPr="00284316" w:rsidRDefault="009F4372" w:rsidP="009F4372">
      <w:pPr>
        <w:ind w:firstLine="567"/>
        <w:jc w:val="both"/>
      </w:pPr>
      <w:r w:rsidRPr="00284316">
        <w:t>38.7. tobulina gimnazijos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gimnazijos indėlio į mokinių pažangą;</w:t>
      </w:r>
    </w:p>
    <w:p w:rsidR="009F4372" w:rsidRPr="00284316" w:rsidRDefault="009F4372" w:rsidP="009F4372">
      <w:pPr>
        <w:ind w:firstLine="567"/>
        <w:jc w:val="both"/>
      </w:pPr>
      <w:r w:rsidRPr="00284316">
        <w:t>38.8. sudaro galimybes mokytojams tobulinti profesines žinias, ypač dalykines kompetencijas ir gebėjimus, individualizuoti ugdymą, organizuoti ugdymo procesą įvairių gebėjimų ir poreikių mokiniams, berniukams ir mergaitėms. Mokytojai turi galimybę prireikus pasitelkti švietimo pagalbos specialistus ugdymo turiniui planuoti ir laiku koreguoti pagal mokinių mokymosi pagalbos poreikius;</w:t>
      </w:r>
    </w:p>
    <w:p w:rsidR="009F4372" w:rsidRPr="00284316" w:rsidRDefault="009F4372" w:rsidP="009F4372">
      <w:pPr>
        <w:pStyle w:val="prastasiniatinklio"/>
        <w:spacing w:before="0" w:beforeAutospacing="0" w:after="0" w:afterAutospacing="0" w:line="216" w:lineRule="auto"/>
        <w:ind w:firstLine="567"/>
        <w:jc w:val="both"/>
      </w:pPr>
      <w:r w:rsidRPr="00284316">
        <w:rPr>
          <w:color w:val="000000"/>
        </w:rPr>
        <w:t>38.9. skatina mokinius rinktis mokymosi strategijas, padedančias atskleisti kūrybingumą.</w:t>
      </w:r>
    </w:p>
    <w:p w:rsidR="009F4372" w:rsidRPr="00284316" w:rsidRDefault="009F4372" w:rsidP="009F4372">
      <w:pPr>
        <w:ind w:firstLine="567"/>
        <w:jc w:val="both"/>
      </w:pPr>
      <w:r w:rsidRPr="00284316">
        <w:t xml:space="preserve">39. Gimnazija teikia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9F4372" w:rsidRPr="00284316" w:rsidRDefault="009F4372" w:rsidP="009F4372">
      <w:pPr>
        <w:ind w:firstLine="567"/>
        <w:jc w:val="both"/>
      </w:pPr>
      <w:r w:rsidRPr="00284316">
        <w:t>40. Kiekvieno mokinio mokymosi procesas gimnazijoje nuolat stebimas, kad būtų laiku pastebėti mokiniai, kurių pasiekimai žemi, ir nustatytos tokių pasiekimų priežastys. Apie atsiradusius mokymosi sunkumus ir galimas jų priežastis informuojami gimnazijos švietimo pagalbos specialistai, mokinio tėvai (globėjai, rūpintojai), kartu su jais sprendžiamos žemų mokymosi pasiekimų problemos. Aukščiausius pasiekimus demonstruojantiems mokiniams siūloma ir suteikiama reikiama mokymosi pagalba: neformaliojo vaikų švietimo veikla gimnazijoje arba už jos ribų,  matematikos studija „Q.E.D“, moduliai, skirti pasiruošti ir dalyvauti tarptautinėje chemijos, fizikos ir  matematikos olimpiadoje „Ryga-Vilnius-Talinas-Helsinkis-</w:t>
      </w:r>
      <w:proofErr w:type="spellStart"/>
      <w:r w:rsidRPr="00284316">
        <w:t>Vasteras</w:t>
      </w:r>
      <w:proofErr w:type="spellEnd"/>
      <w:r w:rsidRPr="00284316">
        <w:t xml:space="preserve">-Sankt Peterburgas“ ir kt. </w:t>
      </w:r>
    </w:p>
    <w:p w:rsidR="009F4372" w:rsidRPr="00284316" w:rsidRDefault="009F4372" w:rsidP="009F4372">
      <w:pPr>
        <w:ind w:firstLine="567"/>
        <w:jc w:val="both"/>
      </w:pPr>
      <w:r w:rsidRPr="00284316">
        <w:t xml:space="preserve">41. Gimnazija mokymosi pagalbą teikia kiekvienam mokiniui, kuriam ji reikalinga. </w:t>
      </w:r>
    </w:p>
    <w:p w:rsidR="009F4372" w:rsidRPr="00284316" w:rsidRDefault="009F4372" w:rsidP="009F4372">
      <w:pPr>
        <w:ind w:firstLine="567"/>
        <w:jc w:val="both"/>
      </w:pPr>
      <w:r w:rsidRPr="00284316">
        <w:t xml:space="preserve">Ypač svarbi mokymosi pagalba mokiniui: </w:t>
      </w:r>
    </w:p>
    <w:p w:rsidR="009F4372" w:rsidRPr="00284316" w:rsidRDefault="009F4372" w:rsidP="009F4372">
      <w:pPr>
        <w:ind w:firstLine="567"/>
        <w:jc w:val="both"/>
      </w:pPr>
      <w:r w:rsidRPr="00284316">
        <w:t>41.1. dėl ligos ar kitų priežasčių praleidusiam dalį pamokų;</w:t>
      </w:r>
    </w:p>
    <w:p w:rsidR="009F4372" w:rsidRPr="00284316" w:rsidRDefault="009F4372" w:rsidP="009F4372">
      <w:pPr>
        <w:ind w:firstLine="567"/>
        <w:jc w:val="both"/>
      </w:pPr>
      <w:r w:rsidRPr="00284316">
        <w:t>41.2. gavusiam nepatenkinamą atsiskaitomųjų ar kitų užduočių įvertinimą</w:t>
      </w:r>
    </w:p>
    <w:p w:rsidR="009F4372" w:rsidRPr="00284316" w:rsidRDefault="009F4372" w:rsidP="009F4372">
      <w:pPr>
        <w:ind w:firstLine="567"/>
        <w:jc w:val="both"/>
      </w:pPr>
      <w:r w:rsidRPr="00284316">
        <w:t xml:space="preserve">41.3. gavusiam kelis iš eilės nepatenkinamus kurio nors dalyko įvertinimus; </w:t>
      </w:r>
    </w:p>
    <w:p w:rsidR="009F4372" w:rsidRPr="00284316" w:rsidRDefault="009F4372" w:rsidP="009F4372">
      <w:pPr>
        <w:ind w:firstLine="567"/>
        <w:jc w:val="both"/>
      </w:pPr>
      <w:r w:rsidRPr="00284316">
        <w:t xml:space="preserve">41.4. jei pasiekimų lygis (vieno ar kelių dalykų) žemesnis, nei numatyta Pagrindinio ugdymo bendrosiose programose, ir mokinys nedaro pažangos; </w:t>
      </w:r>
    </w:p>
    <w:p w:rsidR="009F4372" w:rsidRPr="00284316" w:rsidRDefault="009F4372" w:rsidP="009F4372">
      <w:pPr>
        <w:ind w:firstLine="567"/>
        <w:jc w:val="both"/>
      </w:pPr>
      <w:r w:rsidRPr="00284316">
        <w:t xml:space="preserve">41.5. jei nacionalinio pasiekimų patikrinimo metu nepasiekiamas patenkinamas lygmuo; </w:t>
      </w:r>
    </w:p>
    <w:p w:rsidR="009F4372" w:rsidRPr="00284316" w:rsidRDefault="009F4372" w:rsidP="009F4372">
      <w:pPr>
        <w:ind w:firstLine="567"/>
        <w:jc w:val="both"/>
      </w:pPr>
      <w:r w:rsidRPr="00284316">
        <w:t>41.6. jei jo pasiekimai yra aukščiausio lygmens ir (ar) jei jis siekia domėtis pasirinkta mokymosi sritimi; (olimpiados, konkursai – papildomos pamokos)</w:t>
      </w:r>
    </w:p>
    <w:p w:rsidR="009F4372" w:rsidRPr="00284316" w:rsidRDefault="009F4372" w:rsidP="009F4372">
      <w:pPr>
        <w:ind w:firstLine="567"/>
        <w:jc w:val="both"/>
      </w:pPr>
      <w:r w:rsidRPr="00284316">
        <w:t>41.7. kitais mokyklos pastebėtais mokymosi pagalbos poreikio atvejais.</w:t>
      </w:r>
    </w:p>
    <w:p w:rsidR="009F4372" w:rsidRPr="00284316" w:rsidRDefault="009F4372" w:rsidP="009F4372">
      <w:pPr>
        <w:ind w:firstLine="567"/>
        <w:jc w:val="both"/>
      </w:pPr>
      <w:r w:rsidRPr="00284316">
        <w:t xml:space="preserve">42. Mokymosi pagalbos teikimo dažnumas ir intensyvumas priklauso nuo jos reikalingumo mokiniui ir mokančio mokytojo rekomendacijų. </w:t>
      </w:r>
    </w:p>
    <w:p w:rsidR="009F4372" w:rsidRPr="00284316" w:rsidRDefault="009F4372" w:rsidP="009F4372">
      <w:pPr>
        <w:ind w:firstLine="567"/>
        <w:jc w:val="both"/>
      </w:pPr>
      <w:r w:rsidRPr="00284316">
        <w:t>43. Mokymosi pagalbos organizavimo ir įgyvendinimo būdai gimnazijoje:</w:t>
      </w:r>
    </w:p>
    <w:p w:rsidR="009F4372" w:rsidRPr="00284316" w:rsidRDefault="009F4372" w:rsidP="009F4372">
      <w:pPr>
        <w:ind w:firstLine="567"/>
        <w:jc w:val="both"/>
      </w:pPr>
      <w:r w:rsidRPr="00284316">
        <w:t xml:space="preserve">43.1. mokymo(si) užduočių, metodikų, grįžtamojo ryšio pritaikymas per pamoką; </w:t>
      </w:r>
    </w:p>
    <w:p w:rsidR="009F4372" w:rsidRPr="00284316" w:rsidRDefault="009F4372" w:rsidP="009F4372">
      <w:pPr>
        <w:ind w:firstLine="567"/>
        <w:jc w:val="both"/>
      </w:pPr>
      <w:r w:rsidRPr="00284316">
        <w:t>43.2. konsultacijų mokinių grupėms skyrimas;</w:t>
      </w:r>
    </w:p>
    <w:p w:rsidR="009F4372" w:rsidRPr="00284316" w:rsidRDefault="009F4372" w:rsidP="009F4372">
      <w:pPr>
        <w:ind w:firstLine="567"/>
        <w:jc w:val="both"/>
      </w:pPr>
      <w:r w:rsidRPr="00284316">
        <w:t>43.3. pačių mokinių pagalbos kitiems mokiniams organizavimas;</w:t>
      </w:r>
    </w:p>
    <w:p w:rsidR="009F4372" w:rsidRPr="00284316" w:rsidRDefault="009F4372" w:rsidP="009F4372">
      <w:pPr>
        <w:ind w:firstLine="567"/>
        <w:jc w:val="both"/>
      </w:pPr>
      <w:r w:rsidRPr="00284316">
        <w:t>43.4. trišalių pokalbių (mokinys – tėvai (globėjai, rūpintojai) – mokytojas) organizavimas.</w:t>
      </w:r>
    </w:p>
    <w:p w:rsidR="009F4372" w:rsidRPr="00284316" w:rsidRDefault="009F4372" w:rsidP="009F4372">
      <w:pPr>
        <w:ind w:firstLine="567"/>
        <w:jc w:val="both"/>
      </w:pPr>
      <w:r w:rsidRPr="00284316">
        <w:t>44. Teikiant mokymosi pagalbą, sudaromos mokinių, kuriems reikia panašaus pobūdžio pagalbos, grupės:</w:t>
      </w:r>
    </w:p>
    <w:p w:rsidR="009F4372" w:rsidRPr="00284316" w:rsidRDefault="009F4372" w:rsidP="009F4372">
      <w:pPr>
        <w:ind w:firstLine="567"/>
        <w:jc w:val="both"/>
      </w:pPr>
      <w:r w:rsidRPr="00284316">
        <w:t>44.1. iš gretimų klasių mokinių;</w:t>
      </w:r>
    </w:p>
    <w:p w:rsidR="009F4372" w:rsidRPr="00284316" w:rsidRDefault="009F4372" w:rsidP="009F4372">
      <w:pPr>
        <w:ind w:firstLine="567"/>
        <w:jc w:val="both"/>
      </w:pPr>
      <w:r w:rsidRPr="00284316">
        <w:t>44.2. iš I–II, III–IV, I–IV klasių mokinių.</w:t>
      </w:r>
    </w:p>
    <w:p w:rsidR="009F4372" w:rsidRPr="00284316" w:rsidRDefault="009F4372" w:rsidP="009F4372">
      <w:pPr>
        <w:ind w:firstLine="567"/>
        <w:jc w:val="both"/>
      </w:pPr>
      <w:r w:rsidRPr="00284316">
        <w:lastRenderedPageBreak/>
        <w:t xml:space="preserve">45.  Mokymosi pagalba skiriama ir individualiai. </w:t>
      </w:r>
    </w:p>
    <w:p w:rsidR="009F4372" w:rsidRPr="00284316" w:rsidRDefault="009F4372" w:rsidP="009F4372">
      <w:pPr>
        <w:jc w:val="center"/>
        <w:rPr>
          <w:b/>
          <w:bCs/>
        </w:rPr>
      </w:pPr>
    </w:p>
    <w:p w:rsidR="009F4372" w:rsidRPr="00284316" w:rsidRDefault="009F4372" w:rsidP="009F4372">
      <w:pPr>
        <w:jc w:val="center"/>
        <w:rPr>
          <w:b/>
          <w:bCs/>
        </w:rPr>
      </w:pPr>
      <w:r w:rsidRPr="00284316">
        <w:rPr>
          <w:b/>
          <w:bCs/>
        </w:rPr>
        <w:t>ŠEŠTASIS SKIRSNIS</w:t>
      </w:r>
    </w:p>
    <w:p w:rsidR="009F4372" w:rsidRPr="00284316" w:rsidRDefault="009F4372" w:rsidP="009F4372">
      <w:pPr>
        <w:jc w:val="center"/>
        <w:rPr>
          <w:b/>
          <w:bCs/>
        </w:rPr>
      </w:pPr>
      <w:r w:rsidRPr="00284316">
        <w:rPr>
          <w:b/>
          <w:bCs/>
        </w:rPr>
        <w:t>ASMENŲ, BAIGUSIŲ UŽSIENIO VALSTYBĖS AR TARPTAUTINĖS ORGANIZACIJOS PAGRINDINIO, VIDURINIO UGDYMO PROGRAMOS DALĮ AR PAGRINDINIO UGDYMO PROGRAMĄ, UGDYMO ORGANIZAVIMAS</w:t>
      </w:r>
    </w:p>
    <w:p w:rsidR="009F4372" w:rsidRPr="00284316" w:rsidRDefault="009F4372" w:rsidP="009F4372">
      <w:pPr>
        <w:jc w:val="center"/>
        <w:rPr>
          <w:b/>
          <w:bCs/>
        </w:rPr>
      </w:pPr>
    </w:p>
    <w:p w:rsidR="009F4372" w:rsidRPr="00284316" w:rsidRDefault="009F4372" w:rsidP="009F4372">
      <w:pPr>
        <w:ind w:firstLine="567"/>
        <w:jc w:val="both"/>
        <w:rPr>
          <w:rFonts w:eastAsia="Times New Roman"/>
        </w:rPr>
      </w:pPr>
      <w:r w:rsidRPr="00284316">
        <w:t xml:space="preserve">46. Gimnazija priima atvykusį asmenį, baigusį užsienio valstybės, tarptautinės organizacijos pagrindinio, vidurinio ugdymo programos dalį ar pagrindinio ugdymo programą (toliau – tarptautinė bendrojo ugdymo programa), mokytis pagal </w:t>
      </w:r>
      <w:r w:rsidRPr="00284316">
        <w:rPr>
          <w:shd w:val="clear" w:color="auto" w:fill="FFFFFF"/>
        </w:rPr>
        <w:t>Nuosekliojo mokymosi tvarkos aprašą,</w:t>
      </w:r>
      <w:r w:rsidRPr="00284316">
        <w:t xml:space="preserve"> informuoja Vilniaus miesto savivaldybę ir numato atvykusio mokytis asmens tolesnio mokymosi perspektyvą, kurios tikslas – veiksmingai reaguoti į atvykusių mokytis asmenų poreikius ir, bendradarbiaujant su jų tėvais (globėjais ir rūpintojais) ar teisėtais atstovais, sudaryti mokiniams galimybes sklandžiai integruotis į Lietuvos švietimo sistemą:</w:t>
      </w:r>
    </w:p>
    <w:p w:rsidR="009F4372" w:rsidRPr="00284316" w:rsidRDefault="009F4372" w:rsidP="009F4372">
      <w:pPr>
        <w:ind w:firstLine="567"/>
        <w:jc w:val="both"/>
        <w:rPr>
          <w:rFonts w:eastAsia="Times New Roman"/>
        </w:rPr>
      </w:pPr>
      <w:r w:rsidRPr="00284316">
        <w:rPr>
          <w:rFonts w:eastAsia="Times New Roman"/>
        </w:rPr>
        <w:t>46</w:t>
      </w:r>
      <w:r w:rsidRPr="00284316">
        <w:t>.1. išklauso atvykusiųjų asmenų lūkesčius ir norus dėl mokymosi kartu su bendraamžiais, švietimo pagalbos poreikio ar poreikio tam tikrą dalį laiko intensyviai mokytis lietuvių kalbos</w:t>
      </w:r>
      <w:r w:rsidRPr="00284316">
        <w:rPr>
          <w:rFonts w:eastAsia="Times New Roman"/>
        </w:rPr>
        <w:t>;</w:t>
      </w:r>
    </w:p>
    <w:p w:rsidR="009F4372" w:rsidRPr="00284316" w:rsidRDefault="009F4372" w:rsidP="009F4372">
      <w:pPr>
        <w:ind w:firstLine="567"/>
        <w:jc w:val="both"/>
        <w:rPr>
          <w:rFonts w:eastAsia="Times New Roman"/>
        </w:rPr>
      </w:pPr>
      <w:r w:rsidRPr="00284316">
        <w:rPr>
          <w:rFonts w:eastAsia="Times New Roman"/>
        </w:rPr>
        <w:t>46.2. aptaria gimnazijos</w:t>
      </w:r>
      <w:r w:rsidRPr="00284316">
        <w:t xml:space="preserve"> teikiamos pagalbos formas ir būdus bei </w:t>
      </w:r>
      <w:r w:rsidRPr="00284316">
        <w:rPr>
          <w:rFonts w:eastAsia="Times New Roman"/>
        </w:rPr>
        <w:t>gimnazijos</w:t>
      </w:r>
      <w:r w:rsidRPr="00284316">
        <w:t>, mokinio ir tėvų (globėjų, rūpintojų) įsipareigojimus;</w:t>
      </w:r>
    </w:p>
    <w:p w:rsidR="009F4372" w:rsidRPr="00284316" w:rsidRDefault="009F4372" w:rsidP="009F4372">
      <w:pPr>
        <w:ind w:firstLine="567"/>
        <w:jc w:val="both"/>
      </w:pPr>
      <w:r w:rsidRPr="00284316">
        <w:rPr>
          <w:rFonts w:eastAsia="Times New Roman"/>
        </w:rPr>
        <w:t xml:space="preserve">46.3. </w:t>
      </w:r>
      <w:r w:rsidRPr="00284316">
        <w:t xml:space="preserve">parengia atvykusio mokinio </w:t>
      </w:r>
      <w:proofErr w:type="spellStart"/>
      <w:r w:rsidRPr="00284316">
        <w:t>įtraukties</w:t>
      </w:r>
      <w:proofErr w:type="spellEnd"/>
      <w:r w:rsidRPr="00284316">
        <w:t xml:space="preserve"> į gimnazijos bendruomenės gyvenimą planą:</w:t>
      </w:r>
    </w:p>
    <w:p w:rsidR="009F4372" w:rsidRPr="00284316" w:rsidRDefault="009F4372" w:rsidP="009F4372">
      <w:pPr>
        <w:ind w:firstLine="567"/>
        <w:jc w:val="both"/>
      </w:pPr>
      <w:r w:rsidRPr="00284316">
        <w:rPr>
          <w:rFonts w:eastAsia="Times New Roman"/>
        </w:rPr>
        <w:t>46.3.1</w:t>
      </w:r>
      <w:r w:rsidRPr="00284316">
        <w:t>. numato apytikrę adaptacinio laikotarpio trukmę;</w:t>
      </w:r>
    </w:p>
    <w:p w:rsidR="009F4372" w:rsidRPr="00284316" w:rsidRDefault="009F4372" w:rsidP="009F4372">
      <w:pPr>
        <w:ind w:firstLine="567"/>
        <w:jc w:val="both"/>
      </w:pPr>
      <w:r w:rsidRPr="00284316">
        <w:rPr>
          <w:rFonts w:eastAsia="Times New Roman"/>
        </w:rPr>
        <w:t>46.3.2</w:t>
      </w:r>
      <w:r w:rsidRPr="00284316">
        <w:t>. pasitelkia mokinius savanorius, galinčius padėti atvykusiam asmeniui sklandžiai įsitraukti į gimnazijos bendruomenės gyvenimą, mokytis ir ugdytis;</w:t>
      </w:r>
    </w:p>
    <w:p w:rsidR="009F4372" w:rsidRPr="00284316" w:rsidRDefault="009F4372" w:rsidP="009F4372">
      <w:pPr>
        <w:ind w:firstLine="567"/>
        <w:jc w:val="both"/>
      </w:pPr>
      <w:r w:rsidRPr="00284316">
        <w:rPr>
          <w:rFonts w:eastAsia="Times New Roman"/>
        </w:rPr>
        <w:t>46.3.3</w:t>
      </w:r>
      <w:r w:rsidRPr="00284316">
        <w:t>. numato klasės vadovo, mokytojų darbą su atvykusiu mokiniu ir mokinio tėvais (globėjais, rūpintojais);</w:t>
      </w:r>
    </w:p>
    <w:p w:rsidR="009F4372" w:rsidRPr="00284316" w:rsidRDefault="009F4372" w:rsidP="009F4372">
      <w:pPr>
        <w:ind w:firstLine="567"/>
        <w:jc w:val="both"/>
      </w:pPr>
      <w:r w:rsidRPr="00284316">
        <w:rPr>
          <w:rFonts w:eastAsia="Times New Roman"/>
        </w:rPr>
        <w:t>46.3.4</w:t>
      </w:r>
      <w:r w:rsidRPr="00284316">
        <w:t>. organizuoja mokytojų konsultacijas, individualias veiklas ugdymo programų skirtumams likviduoti;</w:t>
      </w:r>
    </w:p>
    <w:p w:rsidR="009F4372" w:rsidRPr="00284316" w:rsidRDefault="009F4372" w:rsidP="009F4372">
      <w:pPr>
        <w:ind w:firstLine="567"/>
        <w:jc w:val="both"/>
      </w:pPr>
      <w:r w:rsidRPr="00284316">
        <w:rPr>
          <w:rFonts w:eastAsia="Times New Roman"/>
        </w:rPr>
        <w:t>46.3.5.</w:t>
      </w:r>
      <w:r w:rsidRPr="00284316">
        <w:t xml:space="preserve"> numato atvykusio mokinio individualios pažangos stebėjimą per adaptacinį laikotarpį;</w:t>
      </w:r>
    </w:p>
    <w:p w:rsidR="009F4372" w:rsidRPr="00284316" w:rsidRDefault="009F4372" w:rsidP="009F4372">
      <w:pPr>
        <w:ind w:firstLine="567"/>
        <w:jc w:val="both"/>
      </w:pPr>
      <w:r w:rsidRPr="00284316">
        <w:rPr>
          <w:rFonts w:eastAsia="Times New Roman"/>
        </w:rPr>
        <w:t>46.3.6.</w:t>
      </w:r>
      <w:r w:rsidRPr="00284316">
        <w:t xml:space="preserve"> siūlo neformaliojo vaikų švietimo veiklas, kurios padėtų mokiniui greičiau integruotis;</w:t>
      </w:r>
    </w:p>
    <w:p w:rsidR="009F4372" w:rsidRPr="00284316" w:rsidRDefault="009F4372" w:rsidP="009F4372">
      <w:pPr>
        <w:ind w:firstLine="567"/>
        <w:jc w:val="both"/>
      </w:pPr>
      <w:r w:rsidRPr="00284316">
        <w:rPr>
          <w:rFonts w:eastAsia="Times New Roman"/>
        </w:rPr>
        <w:t>46.3.7.</w:t>
      </w:r>
      <w:r w:rsidRPr="00284316">
        <w:t xml:space="preserve"> kai mokinys nemoka ar menkai moka lietuvių kalbą, organizuoja jo lietuvių kalbos mokymąsi intensyviu būdu: be mokymosi kartu su bendraamžiais  papildomai skiriamas lietuvių kalbos modulis ir ilgalaikės konsultacijos. </w:t>
      </w:r>
    </w:p>
    <w:p w:rsidR="009F4372" w:rsidRPr="00284316" w:rsidRDefault="009F4372" w:rsidP="009F4372">
      <w:pPr>
        <w:ind w:firstLine="567"/>
        <w:jc w:val="both"/>
      </w:pPr>
    </w:p>
    <w:p w:rsidR="009F4372" w:rsidRPr="00284316" w:rsidRDefault="009F4372" w:rsidP="009F4372">
      <w:pPr>
        <w:ind w:firstLine="1296"/>
        <w:jc w:val="center"/>
        <w:rPr>
          <w:b/>
        </w:rPr>
      </w:pPr>
      <w:r w:rsidRPr="00284316">
        <w:rPr>
          <w:b/>
        </w:rPr>
        <w:t>SEPTINTASIS SKIRSNIS</w:t>
      </w:r>
    </w:p>
    <w:p w:rsidR="009F4372" w:rsidRPr="00284316" w:rsidRDefault="009F4372" w:rsidP="009F4372">
      <w:pPr>
        <w:ind w:firstLine="567"/>
        <w:jc w:val="center"/>
        <w:rPr>
          <w:b/>
        </w:rPr>
      </w:pPr>
      <w:r w:rsidRPr="00284316">
        <w:rPr>
          <w:b/>
        </w:rPr>
        <w:t>LAIKINŲJŲ MOKYMOSI GRUPIŲ SUDARYMAS</w:t>
      </w:r>
    </w:p>
    <w:p w:rsidR="009F4372" w:rsidRPr="00284316" w:rsidRDefault="009F4372" w:rsidP="009F4372">
      <w:pPr>
        <w:jc w:val="center"/>
        <w:rPr>
          <w:b/>
          <w:bCs/>
        </w:rPr>
      </w:pPr>
    </w:p>
    <w:p w:rsidR="009F4372" w:rsidRPr="00284316" w:rsidRDefault="009F4372" w:rsidP="009F4372">
      <w:pPr>
        <w:ind w:firstLine="567"/>
        <w:jc w:val="both"/>
      </w:pPr>
      <w:r w:rsidRPr="00284316">
        <w:t xml:space="preserve">47. Gimnazija laikinosios grupės dydį nustato pagal mokinių poreikius ir skirtas mokymo lėšas bei gimnazijos mokymosi aplinką. Mažiausias mokinių skaičius laikinojoje grupėje – 12. Įvertinus konkrečias aplinkybes ir lėšas, kai kurių dalykų mokymui gali būti sudaromos ir mažesnės grupės. Mokinių skaičius grupėje negali būti didesnis, nei nustatytas didžiausias mokinių skaičius klasėje. </w:t>
      </w:r>
    </w:p>
    <w:p w:rsidR="009F4372" w:rsidRPr="00284316" w:rsidRDefault="009F4372" w:rsidP="009F4372">
      <w:pPr>
        <w:ind w:firstLine="567"/>
        <w:jc w:val="both"/>
      </w:pPr>
      <w:r w:rsidRPr="00284316">
        <w:t>48. Gimnazijos ugdymo turiniui įgyvendinti klasė dalijama į grupes arba sudaromos laikinosios grupės:</w:t>
      </w:r>
    </w:p>
    <w:p w:rsidR="009F4372" w:rsidRPr="00284316" w:rsidRDefault="009F4372" w:rsidP="009F4372">
      <w:pPr>
        <w:ind w:firstLine="567"/>
        <w:jc w:val="both"/>
      </w:pPr>
      <w:r w:rsidRPr="00284316">
        <w:t>48.1. doriniam ugdymui, jeigu tos pačios klasės mokiniai yra pasirinkę ir tikybą, ir etiką;</w:t>
      </w:r>
    </w:p>
    <w:p w:rsidR="009F4372" w:rsidRPr="00284316" w:rsidRDefault="009F4372" w:rsidP="009F4372">
      <w:pPr>
        <w:ind w:firstLine="567"/>
        <w:jc w:val="both"/>
      </w:pPr>
      <w:r w:rsidRPr="00284316">
        <w:t xml:space="preserve">48.2. užsienio kalboms, jei klasėje mokosi ne mažiau kaip 21 mokinys; </w:t>
      </w:r>
    </w:p>
    <w:p w:rsidR="009F4372" w:rsidRPr="00284316" w:rsidRDefault="009F4372" w:rsidP="009F4372">
      <w:pPr>
        <w:ind w:firstLine="567"/>
        <w:jc w:val="both"/>
      </w:pPr>
      <w:r w:rsidRPr="00284316">
        <w:t xml:space="preserve">48.3. informacinių technologijų ir technologijų dalykams mokyti, atsižvelgiant į darbo vietų kabinetuose skaičių, kurį nustato Higienos norma; </w:t>
      </w:r>
    </w:p>
    <w:p w:rsidR="009F4372" w:rsidRPr="00284316" w:rsidRDefault="009F4372" w:rsidP="009F4372">
      <w:pPr>
        <w:ind w:firstLine="567"/>
        <w:jc w:val="both"/>
      </w:pPr>
      <w:r w:rsidRPr="00284316">
        <w:t>48.4. kūno kultūrai.</w:t>
      </w:r>
    </w:p>
    <w:p w:rsidR="009F4372" w:rsidRPr="00284316" w:rsidRDefault="009F4372" w:rsidP="009F4372">
      <w:pPr>
        <w:ind w:firstLine="567"/>
        <w:jc w:val="both"/>
      </w:pPr>
      <w:r w:rsidRPr="00284316">
        <w:t>49. Pagal mokinių poreikius ir skirtas mokymo lėšas sudaromos laikinosios mokymosi grupės konsultacijoms, pasirenkamiesiems dalykams, III ir IV klasėse dalykų kursams mokyti, dalykų moduliui mokyti, diferencijuotai mokyti dalyko, gamtos mokslų dalykų eksperimentiniams darbams atlikti ir kita.</w:t>
      </w:r>
    </w:p>
    <w:p w:rsidR="009F4372" w:rsidRPr="00284316" w:rsidRDefault="009F4372" w:rsidP="009F4372">
      <w:pPr>
        <w:jc w:val="center"/>
        <w:rPr>
          <w:b/>
          <w:bCs/>
        </w:rPr>
      </w:pPr>
    </w:p>
    <w:p w:rsidR="009F4372" w:rsidRPr="00284316" w:rsidRDefault="009F4372" w:rsidP="009F4372">
      <w:pPr>
        <w:spacing w:line="360" w:lineRule="auto"/>
        <w:ind w:firstLine="567"/>
        <w:jc w:val="both"/>
        <w:rPr>
          <w:color w:val="0070C0"/>
          <w:sz w:val="16"/>
          <w:szCs w:val="16"/>
        </w:rPr>
      </w:pPr>
    </w:p>
    <w:p w:rsidR="009F4372" w:rsidRPr="00284316" w:rsidRDefault="009F4372" w:rsidP="009F4372">
      <w:pPr>
        <w:ind w:firstLine="567"/>
        <w:jc w:val="center"/>
        <w:rPr>
          <w:b/>
        </w:rPr>
      </w:pPr>
      <w:r w:rsidRPr="00284316">
        <w:rPr>
          <w:b/>
        </w:rPr>
        <w:lastRenderedPageBreak/>
        <w:t>AŠTUNTASIS SKIRSNIS</w:t>
      </w:r>
    </w:p>
    <w:p w:rsidR="009F4372" w:rsidRPr="00284316" w:rsidRDefault="009F4372" w:rsidP="009F4372">
      <w:pPr>
        <w:ind w:firstLine="567"/>
        <w:jc w:val="center"/>
        <w:rPr>
          <w:b/>
        </w:rPr>
      </w:pPr>
      <w:r w:rsidRPr="00284316">
        <w:rPr>
          <w:b/>
        </w:rPr>
        <w:t>MOKYMO NAMIE ORGANIZAVIMAS</w:t>
      </w:r>
    </w:p>
    <w:p w:rsidR="009F4372" w:rsidRPr="00284316" w:rsidRDefault="009F4372" w:rsidP="009F4372">
      <w:pPr>
        <w:ind w:firstLine="567"/>
        <w:jc w:val="center"/>
        <w:rPr>
          <w:b/>
        </w:rPr>
      </w:pPr>
    </w:p>
    <w:p w:rsidR="009F4372" w:rsidRPr="00284316" w:rsidRDefault="009F4372" w:rsidP="009F4372">
      <w:pPr>
        <w:spacing w:after="20"/>
        <w:ind w:firstLine="567"/>
        <w:jc w:val="both"/>
        <w:outlineLvl w:val="0"/>
      </w:pPr>
      <w:r w:rsidRPr="00284316">
        <w:t>50.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sidRPr="00284316">
        <w:rPr>
          <w:color w:val="000000"/>
        </w:rPr>
        <w:t>okymosi formų ir mokymo organizavimo tvarkos aprašu.</w:t>
      </w:r>
      <w:r w:rsidRPr="00284316">
        <w:t xml:space="preserve"> </w:t>
      </w:r>
    </w:p>
    <w:p w:rsidR="009F4372" w:rsidRPr="00284316" w:rsidRDefault="009F4372" w:rsidP="009F4372">
      <w:pPr>
        <w:spacing w:after="20"/>
        <w:ind w:firstLine="567"/>
        <w:jc w:val="both"/>
        <w:outlineLvl w:val="0"/>
      </w:pPr>
      <w:r w:rsidRPr="00284316">
        <w:t xml:space="preserve">51. Mokiniai namie mokomi savarankišku ar (ir) nuotoliniu </w:t>
      </w:r>
      <w:r w:rsidRPr="00284316">
        <w:rPr>
          <w:lang w:eastAsia="ja-JP"/>
        </w:rPr>
        <w:t xml:space="preserve">mokymo proceso organizavimo būdu. Nuotoliniu mokymo proceso organizavimo būdu mokiniai gali būti mokomi tik </w:t>
      </w:r>
      <w:r w:rsidRPr="00284316">
        <w:t>pritarus gydytojų konsultacinei komisijai. Mokiniui, mokomam namie, gimnazija, suderinusi su mokinio tėvais (globėjais, rūpintojais) ir atsižvelgdama į gydytojų konsultacinės komisijos rekomendacijas, parengia individualų ugdymo planą.</w:t>
      </w:r>
    </w:p>
    <w:p w:rsidR="009F4372" w:rsidRPr="00284316" w:rsidRDefault="009F4372" w:rsidP="009F4372">
      <w:pPr>
        <w:ind w:firstLine="567"/>
        <w:jc w:val="both"/>
        <w:outlineLvl w:val="0"/>
      </w:pPr>
      <w:r w:rsidRPr="00284316">
        <w:t>52. Savarankišku mokymo proceso organizavimo būdu namie mokomam mokiniui   gimnazijos I–II klasėse skiriama 555 pamokos per mokslo metus, per savaitę – 15, gimnazijos III klasėje – 518, IV klasėje – 462 pamokos per mokslo metus, per savaitę – 14 pamokų. Dalį pamokų gydytojų konsultacinės komisijos leidimu mokinys gali lankyti gimnazijoje arba mokytis nuotoliniu mokymo proceso organizavimo būdu.</w:t>
      </w:r>
    </w:p>
    <w:p w:rsidR="009F4372" w:rsidRPr="00284316" w:rsidRDefault="009F4372" w:rsidP="009F4372">
      <w:pPr>
        <w:ind w:firstLine="567"/>
        <w:jc w:val="both"/>
        <w:outlineLvl w:val="0"/>
        <w:rPr>
          <w:sz w:val="22"/>
          <w:szCs w:val="22"/>
        </w:rPr>
      </w:pPr>
      <w:r w:rsidRPr="00284316">
        <w:t xml:space="preserve">53. Mokiniams, kurie mokosi namie nuotoliniu </w:t>
      </w:r>
      <w:r w:rsidRPr="00284316">
        <w:rPr>
          <w:lang w:eastAsia="ja-JP"/>
        </w:rPr>
        <w:t>mokymo proceso</w:t>
      </w:r>
      <w:r w:rsidRPr="00284316">
        <w:t xml:space="preserve"> organizavimo būdu pavienio mokymosi forma, skiriama iki 15 procentų, grupinio mokymosi forma – iki 40 procentų Bendrųjų ugdymo planų 77, 93 punktuose nustatyto pamokų skaičiaus mokiniui per savaitę ar per mokslo metus.</w:t>
      </w:r>
    </w:p>
    <w:p w:rsidR="009F4372" w:rsidRPr="00284316" w:rsidRDefault="009F4372" w:rsidP="009F4372">
      <w:pPr>
        <w:ind w:firstLine="567"/>
        <w:jc w:val="both"/>
        <w:outlineLvl w:val="0"/>
      </w:pPr>
      <w:r w:rsidRPr="00284316">
        <w:t xml:space="preserve">54. Suderinus su mokinio tėvais (globėjais, rūpintojais), gimnazijos direktoriaus įsakymu mokinys gali nesimokyti menų, dailės, muzikos, technologijų ir kūno kultūros. Dienyne ir mokinio individualiame ugdymo plane prie dalykų, kurių mokinys nesimoko, įrašoma </w:t>
      </w:r>
      <w:r w:rsidRPr="00284316">
        <w:rPr>
          <w:bCs/>
        </w:rPr>
        <w:t>„atleista“. D</w:t>
      </w:r>
      <w:r w:rsidRPr="00284316">
        <w:t>alis pamokų, gydytojo leidimu lankomų gimnazijoje, įrašoma į mokinio individualų ugdymo planą. Gimnazijos sprendimu mokiniui, kuris mokosi namuose, gali būti skiriama iki 2 papildomų pamokų per savaitę. Šios pamokos siūloma panaudojamos mokinio pasiekimams gerinti.</w:t>
      </w:r>
    </w:p>
    <w:p w:rsidR="009F4372" w:rsidRPr="00284316" w:rsidRDefault="009F4372" w:rsidP="009F4372">
      <w:pPr>
        <w:ind w:firstLine="567"/>
        <w:jc w:val="both"/>
        <w:outlineLvl w:val="0"/>
        <w:rPr>
          <w:b/>
        </w:rPr>
      </w:pPr>
    </w:p>
    <w:p w:rsidR="009F4372" w:rsidRPr="00284316" w:rsidRDefault="009F4372" w:rsidP="009F4372">
      <w:pPr>
        <w:ind w:firstLine="567"/>
        <w:jc w:val="center"/>
        <w:rPr>
          <w:b/>
        </w:rPr>
      </w:pPr>
      <w:bookmarkStart w:id="4" w:name="_Toc492386653"/>
      <w:r w:rsidRPr="00284316">
        <w:rPr>
          <w:b/>
        </w:rPr>
        <w:t>DEVINTASIS SKIRSNIS</w:t>
      </w:r>
    </w:p>
    <w:p w:rsidR="009F4372" w:rsidRPr="00284316" w:rsidRDefault="009F4372" w:rsidP="009F4372">
      <w:pPr>
        <w:spacing w:after="20"/>
        <w:jc w:val="center"/>
        <w:outlineLvl w:val="1"/>
        <w:rPr>
          <w:b/>
          <w:bCs/>
        </w:rPr>
      </w:pPr>
      <w:r w:rsidRPr="00284316">
        <w:rPr>
          <w:b/>
          <w:bCs/>
        </w:rPr>
        <w:t>MOKINIŲ MOKYMOSI PASIEKIMŲ IR PAŽANGOS VERTINIMAS</w:t>
      </w:r>
      <w:bookmarkEnd w:id="4"/>
    </w:p>
    <w:p w:rsidR="009F4372" w:rsidRPr="00284316" w:rsidRDefault="009F4372" w:rsidP="009F4372">
      <w:pPr>
        <w:spacing w:after="20"/>
        <w:ind w:firstLine="567"/>
        <w:jc w:val="both"/>
        <w:outlineLvl w:val="0"/>
      </w:pPr>
    </w:p>
    <w:p w:rsidR="009F4372" w:rsidRPr="00284316" w:rsidRDefault="009F4372" w:rsidP="009F4372">
      <w:pPr>
        <w:spacing w:after="20"/>
        <w:ind w:firstLine="567"/>
        <w:jc w:val="both"/>
        <w:outlineLvl w:val="0"/>
      </w:pPr>
      <w:bookmarkStart w:id="5" w:name="_Toc492386654"/>
      <w:r w:rsidRPr="00284316">
        <w:t xml:space="preserve">55. Gimnazijos mokinių pasiekimų ir pažangos vertinimo tvarkos aprašas parengtas, vadovaujantis Ugdymo programų aprašu, </w:t>
      </w:r>
      <w:r w:rsidRPr="00284316">
        <w:rPr>
          <w:shd w:val="clear" w:color="auto" w:fill="FFFFFF"/>
        </w:rPr>
        <w:t>Pagrindinio ugdymo ir Vidurinio ugdymo bendrosiomis programomis, Nuosekliojo mokymosi pagal bendrojo ugdymo programas tvarkos aprašu</w:t>
      </w:r>
      <w:r w:rsidRPr="00284316">
        <w:t xml:space="preserve"> ir kitais teisės aktais, reglamentuojančiais mokinių pasiekimų ir pažangos vertinimą:</w:t>
      </w:r>
    </w:p>
    <w:p w:rsidR="009F4372" w:rsidRPr="00284316" w:rsidRDefault="009F4372" w:rsidP="009F4372">
      <w:pPr>
        <w:tabs>
          <w:tab w:val="left" w:pos="480"/>
        </w:tabs>
        <w:ind w:firstLine="567"/>
        <w:jc w:val="both"/>
        <w:outlineLvl w:val="0"/>
      </w:pPr>
      <w:r w:rsidRPr="00284316">
        <w:t xml:space="preserve"> 55.1. gimnazijos mokinių mokymosi pasiekimai, mokinių individuali pažanga stebima bei vertinama gimnazijos nustatyta tvarka (priedas Nr. 8).</w:t>
      </w:r>
    </w:p>
    <w:bookmarkEnd w:id="5"/>
    <w:p w:rsidR="009F4372" w:rsidRPr="00284316" w:rsidRDefault="009F4372" w:rsidP="009F4372">
      <w:pPr>
        <w:jc w:val="center"/>
        <w:rPr>
          <w:b/>
          <w:bCs/>
        </w:rPr>
      </w:pPr>
    </w:p>
    <w:p w:rsidR="009F4372" w:rsidRPr="00284316" w:rsidRDefault="009F4372" w:rsidP="009F4372">
      <w:pPr>
        <w:ind w:firstLine="567"/>
        <w:jc w:val="center"/>
        <w:rPr>
          <w:b/>
        </w:rPr>
      </w:pPr>
      <w:r w:rsidRPr="00284316">
        <w:rPr>
          <w:b/>
        </w:rPr>
        <w:t>DEŠIMTASIS SKIRSNIS</w:t>
      </w:r>
    </w:p>
    <w:p w:rsidR="009F4372" w:rsidRPr="00284316" w:rsidRDefault="009F4372" w:rsidP="009F4372">
      <w:pPr>
        <w:outlineLvl w:val="1"/>
        <w:rPr>
          <w:b/>
          <w:bCs/>
        </w:rPr>
      </w:pPr>
      <w:bookmarkStart w:id="6" w:name="_Toc492386650"/>
      <w:r w:rsidRPr="00284316">
        <w:rPr>
          <w:b/>
          <w:bCs/>
        </w:rPr>
        <w:t>MOKINIO GEROVĖS UŽTIKRINIMAS IR SVEIKATOS UGDYMAS GIMNAZIJOJE</w:t>
      </w:r>
      <w:bookmarkEnd w:id="6"/>
    </w:p>
    <w:p w:rsidR="009F4372" w:rsidRPr="00284316" w:rsidRDefault="009F4372" w:rsidP="009F4372">
      <w:pPr>
        <w:jc w:val="both"/>
      </w:pPr>
    </w:p>
    <w:p w:rsidR="009F4372" w:rsidRPr="00284316" w:rsidRDefault="009F4372" w:rsidP="009F4372">
      <w:pPr>
        <w:ind w:firstLine="567"/>
        <w:jc w:val="both"/>
      </w:pPr>
      <w:r w:rsidRPr="00284316">
        <w:t>56. Gimnazija, įgyvendindama pagrindinio ir vidurinio ugdymo programas:</w:t>
      </w:r>
    </w:p>
    <w:p w:rsidR="009F4372" w:rsidRPr="00284316" w:rsidRDefault="009F4372" w:rsidP="009F4372">
      <w:pPr>
        <w:ind w:firstLine="567"/>
        <w:jc w:val="both"/>
      </w:pPr>
      <w:r w:rsidRPr="00284316">
        <w:t>56.1. sudaro sąlygas mokiniui mokytis mokinių, mokinių ir mokytojų, kitų mokyklos darbuotojų pagarba vienas kitam grįstoje psichologiškai, dvasiškai ir fiziškai sveikoje ir saugioje aplinkoje, laiku ir tinkamai reaguoja į patyčių ir smurto apraiškas;</w:t>
      </w:r>
    </w:p>
    <w:p w:rsidR="009F4372" w:rsidRPr="00284316" w:rsidRDefault="009F4372" w:rsidP="009F4372">
      <w:pPr>
        <w:ind w:firstLine="567"/>
        <w:jc w:val="both"/>
      </w:pPr>
      <w:r w:rsidRPr="00284316">
        <w:t xml:space="preserve">56.2. gimnazijoje </w:t>
      </w:r>
      <w:r w:rsidRPr="00284316">
        <w:rPr>
          <w:color w:val="000000"/>
        </w:rPr>
        <w:t>mokiniui saugia ir palankia ugdymosi aplinka rūpinasi ir mokinio gerovės užtikrinimo klausimus sprendžia gimnazijos vaiko gerovės komisija</w:t>
      </w:r>
      <w:r w:rsidRPr="00284316">
        <w:t xml:space="preserve">, kuri vadovaujasi </w:t>
      </w:r>
      <w:r w:rsidRPr="00284316">
        <w:rPr>
          <w:rFonts w:eastAsia="Times New Roman"/>
          <w:lang w:eastAsia="lt-LT"/>
        </w:rPr>
        <w:t xml:space="preserve">Mokyklos </w:t>
      </w:r>
      <w:bookmarkStart w:id="7" w:name="BM4z"/>
      <w:bookmarkEnd w:id="7"/>
      <w:r w:rsidRPr="00284316">
        <w:rPr>
          <w:rFonts w:eastAsia="Times New Roman"/>
          <w:lang w:eastAsia="lt-LT"/>
        </w:rPr>
        <w:fldChar w:fldCharType="begin"/>
      </w:r>
      <w:r w:rsidRPr="00284316">
        <w:rPr>
          <w:rFonts w:eastAsia="Times New Roman"/>
          <w:lang w:eastAsia="lt-LT"/>
        </w:rPr>
        <w:instrText xml:space="preserve"> HYPERLINK "http://litlex/Litlex/LL.DLL?Tekstas=1?Id=147670&amp;Zd=vaiko%2Bgerov%EBs%2Bkomisijos%2B&amp;BF=4" \l "5z" </w:instrText>
      </w:r>
      <w:r w:rsidRPr="00284316">
        <w:rPr>
          <w:rFonts w:eastAsia="Times New Roman"/>
          <w:lang w:eastAsia="lt-LT"/>
        </w:rPr>
        <w:fldChar w:fldCharType="separate"/>
      </w:r>
      <w:r w:rsidRPr="00284316">
        <w:rPr>
          <w:rFonts w:eastAsia="Times New Roman"/>
          <w:lang w:eastAsia="lt-LT"/>
        </w:rPr>
        <w:t>vaiko</w:t>
      </w:r>
      <w:r w:rsidRPr="00284316">
        <w:rPr>
          <w:rFonts w:eastAsia="Times New Roman"/>
          <w:lang w:eastAsia="lt-LT"/>
        </w:rPr>
        <w:fldChar w:fldCharType="end"/>
      </w:r>
      <w:r w:rsidRPr="00284316">
        <w:rPr>
          <w:rFonts w:eastAsia="Times New Roman"/>
          <w:lang w:eastAsia="lt-LT"/>
        </w:rPr>
        <w:t xml:space="preserve"> </w:t>
      </w:r>
      <w:bookmarkStart w:id="8" w:name="BM5z"/>
      <w:bookmarkEnd w:id="8"/>
      <w:r w:rsidRPr="00284316">
        <w:rPr>
          <w:rFonts w:eastAsia="Times New Roman"/>
          <w:lang w:eastAsia="lt-LT"/>
        </w:rPr>
        <w:fldChar w:fldCharType="begin"/>
      </w:r>
      <w:r w:rsidRPr="00284316">
        <w:rPr>
          <w:rFonts w:eastAsia="Times New Roman"/>
          <w:lang w:eastAsia="lt-LT"/>
        </w:rPr>
        <w:instrText xml:space="preserve"> HYPERLINK "http://litlex/Litlex/LL.DLL?Tekstas=1?Id=147670&amp;Zd=vaiko%2Bgerov%EBs%2Bkomisijos%2B&amp;BF=4" \l "6z" </w:instrText>
      </w:r>
      <w:r w:rsidRPr="00284316">
        <w:rPr>
          <w:rFonts w:eastAsia="Times New Roman"/>
          <w:lang w:eastAsia="lt-LT"/>
        </w:rPr>
        <w:fldChar w:fldCharType="separate"/>
      </w:r>
      <w:r w:rsidRPr="00284316">
        <w:rPr>
          <w:lang w:eastAsia="lt-LT"/>
        </w:rPr>
        <w:t>gerovės</w:t>
      </w:r>
      <w:r w:rsidRPr="00284316">
        <w:rPr>
          <w:rFonts w:eastAsia="Times New Roman"/>
          <w:lang w:eastAsia="lt-LT"/>
        </w:rPr>
        <w:fldChar w:fldCharType="end"/>
      </w:r>
      <w:r w:rsidRPr="00284316">
        <w:rPr>
          <w:rFonts w:eastAsia="Times New Roman"/>
          <w:lang w:eastAsia="lt-LT"/>
        </w:rPr>
        <w:t xml:space="preserve"> </w:t>
      </w:r>
      <w:bookmarkStart w:id="9" w:name="BM6z"/>
      <w:bookmarkEnd w:id="9"/>
      <w:r w:rsidRPr="00284316">
        <w:rPr>
          <w:rFonts w:eastAsia="Times New Roman"/>
          <w:lang w:eastAsia="lt-LT"/>
        </w:rPr>
        <w:fldChar w:fldCharType="begin"/>
      </w:r>
      <w:r w:rsidRPr="00284316">
        <w:rPr>
          <w:rFonts w:eastAsia="Times New Roman"/>
          <w:lang w:eastAsia="lt-LT"/>
        </w:rPr>
        <w:instrText xml:space="preserve"> HYPERLINK "http://litlex/Litlex/LL.DLL?Tekstas=1?Id=147670&amp;Zd=vaiko%2Bgerov%EBs%2Bkomisijos%2B&amp;BF=4" \l "7z" </w:instrText>
      </w:r>
      <w:r w:rsidRPr="00284316">
        <w:rPr>
          <w:rFonts w:eastAsia="Times New Roman"/>
          <w:lang w:eastAsia="lt-LT"/>
        </w:rPr>
        <w:fldChar w:fldCharType="separate"/>
      </w:r>
      <w:r w:rsidRPr="00284316">
        <w:rPr>
          <w:rFonts w:eastAsia="Times New Roman"/>
          <w:lang w:eastAsia="lt-LT"/>
        </w:rPr>
        <w:t>komisijos</w:t>
      </w:r>
      <w:r w:rsidRPr="00284316">
        <w:rPr>
          <w:rFonts w:eastAsia="Times New Roman"/>
          <w:lang w:eastAsia="lt-LT"/>
        </w:rPr>
        <w:fldChar w:fldCharType="end"/>
      </w:r>
      <w:r w:rsidRPr="00284316">
        <w:rPr>
          <w:rFonts w:eastAsia="Times New Roman"/>
          <w:lang w:eastAsia="lt-LT"/>
        </w:rPr>
        <w:t xml:space="preserve"> sudarymo ir jos darbo organizavimo tvarkos aprašu, patvirtintu Lietuvos Respublikos švietimo ir mokslo </w:t>
      </w:r>
      <w:r w:rsidRPr="00284316">
        <w:rPr>
          <w:lang w:eastAsia="lt-LT"/>
        </w:rPr>
        <w:t xml:space="preserve">ministro 2017 m. gegužės 02 </w:t>
      </w:r>
      <w:bookmarkStart w:id="10" w:name="P147670_2"/>
      <w:r w:rsidRPr="00284316">
        <w:rPr>
          <w:lang w:eastAsia="lt-LT"/>
        </w:rPr>
        <w:t xml:space="preserve">d. įsakymu </w:t>
      </w:r>
      <w:bookmarkEnd w:id="10"/>
      <w:r w:rsidRPr="00284316">
        <w:t xml:space="preserve">Nr. 319 </w:t>
      </w:r>
      <w:r w:rsidRPr="00284316">
        <w:rPr>
          <w:rFonts w:eastAsia="Times New Roman"/>
          <w:lang w:eastAsia="lt-LT"/>
        </w:rPr>
        <w:t>„</w:t>
      </w:r>
      <w:r w:rsidRPr="00284316">
        <w:rPr>
          <w:lang w:eastAsia="lt-LT"/>
        </w:rPr>
        <w:t xml:space="preserve">Dėl </w:t>
      </w:r>
      <w:r w:rsidRPr="00284316">
        <w:rPr>
          <w:rFonts w:eastAsia="Times New Roman"/>
          <w:lang w:eastAsia="lt-LT"/>
        </w:rPr>
        <w:t xml:space="preserve">Mokyklos </w:t>
      </w:r>
      <w:hyperlink r:id="rId7" w:anchor="5z" w:history="1">
        <w:r w:rsidRPr="00284316">
          <w:rPr>
            <w:rFonts w:eastAsia="Times New Roman"/>
            <w:lang w:eastAsia="lt-LT"/>
          </w:rPr>
          <w:t>vaiko</w:t>
        </w:r>
      </w:hyperlink>
      <w:r w:rsidRPr="00284316">
        <w:rPr>
          <w:rFonts w:eastAsia="Times New Roman"/>
          <w:lang w:eastAsia="lt-LT"/>
        </w:rPr>
        <w:t xml:space="preserve"> </w:t>
      </w:r>
      <w:hyperlink r:id="rId8" w:anchor="6z" w:history="1">
        <w:r w:rsidRPr="00284316">
          <w:rPr>
            <w:lang w:eastAsia="lt-LT"/>
          </w:rPr>
          <w:t>gerovės</w:t>
        </w:r>
      </w:hyperlink>
      <w:r w:rsidRPr="00284316">
        <w:rPr>
          <w:rFonts w:eastAsia="Times New Roman"/>
          <w:lang w:eastAsia="lt-LT"/>
        </w:rPr>
        <w:t xml:space="preserve"> </w:t>
      </w:r>
      <w:hyperlink r:id="rId9" w:anchor="7z" w:history="1">
        <w:r w:rsidRPr="00284316">
          <w:rPr>
            <w:rFonts w:eastAsia="Times New Roman"/>
            <w:lang w:eastAsia="lt-LT"/>
          </w:rPr>
          <w:t>komisijos</w:t>
        </w:r>
      </w:hyperlink>
      <w:r w:rsidRPr="00284316">
        <w:rPr>
          <w:rFonts w:eastAsia="Times New Roman"/>
          <w:lang w:eastAsia="lt-LT"/>
        </w:rPr>
        <w:t xml:space="preserve"> sudarymo ir jos darbo organizavimo tvarkos aprašo patvirtinimo“. </w:t>
      </w:r>
    </w:p>
    <w:p w:rsidR="009F4372" w:rsidRPr="00284316" w:rsidRDefault="009F4372" w:rsidP="009F4372">
      <w:pPr>
        <w:ind w:firstLine="567"/>
        <w:jc w:val="both"/>
      </w:pPr>
      <w:r w:rsidRPr="00284316">
        <w:lastRenderedPageBreak/>
        <w:t xml:space="preserve">56.3 sudarytos galimybės mokiniui kiekvieną dieną prieš pamokas sporto salėje, choreografijos salėje bei pirmojo aukšto fojė (pastatytas teniso stalas) užsiimti fiziškai aktyvia veikla, kuri išplečia kūno kultūros pamokų turinį. </w:t>
      </w:r>
    </w:p>
    <w:p w:rsidR="009F4372" w:rsidRPr="00284316" w:rsidRDefault="009F4372" w:rsidP="009F4372">
      <w:pPr>
        <w:ind w:firstLine="567"/>
        <w:jc w:val="both"/>
      </w:pPr>
      <w:r w:rsidRPr="00284316">
        <w:t xml:space="preserve">56.4.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w:t>
      </w:r>
    </w:p>
    <w:p w:rsidR="009F4372" w:rsidRPr="00284316" w:rsidRDefault="009F4372" w:rsidP="009F4372">
      <w:pPr>
        <w:ind w:firstLine="567"/>
        <w:jc w:val="both"/>
        <w:rPr>
          <w:strike/>
        </w:rPr>
      </w:pPr>
      <w:r w:rsidRPr="00284316">
        <w:t xml:space="preserve">56.5. integruota Sveikatos ir lytiškumo ugdymo bei rengimo šeimai bendroji programa, patvirtinta Lietuvos Respublikos švietimo ir mokslo ministro 2016 m. spalio 25 d. įsakymu Nr. V-941 „Dėl Sveikatos ir lytiškumo ugdymo bei rengimo šeimai programos patvirtinimo“. </w:t>
      </w:r>
    </w:p>
    <w:p w:rsidR="009F4372" w:rsidRPr="00284316" w:rsidRDefault="009F4372" w:rsidP="009F4372">
      <w:pPr>
        <w:ind w:firstLine="567"/>
        <w:jc w:val="both"/>
      </w:pPr>
    </w:p>
    <w:p w:rsidR="009F4372" w:rsidRPr="00284316" w:rsidRDefault="009F4372" w:rsidP="009F4372">
      <w:pPr>
        <w:ind w:firstLine="567"/>
        <w:jc w:val="center"/>
        <w:rPr>
          <w:b/>
        </w:rPr>
      </w:pPr>
      <w:r w:rsidRPr="00284316">
        <w:rPr>
          <w:b/>
        </w:rPr>
        <w:t>VIENUOLIKTASIS SKIRSNIS</w:t>
      </w:r>
      <w:bookmarkStart w:id="11" w:name="_Toc492386659"/>
    </w:p>
    <w:p w:rsidR="009F4372" w:rsidRPr="00284316" w:rsidRDefault="009F4372" w:rsidP="009F4372">
      <w:pPr>
        <w:ind w:firstLine="567"/>
        <w:jc w:val="center"/>
        <w:rPr>
          <w:b/>
        </w:rPr>
      </w:pPr>
      <w:r w:rsidRPr="00284316">
        <w:rPr>
          <w:b/>
          <w:bCs/>
          <w:lang w:eastAsia="en-US"/>
        </w:rPr>
        <w:t xml:space="preserve">NEFORMALIOJO VAIKŲ ŠVIETIMO ORGANIZAVIMAS </w:t>
      </w:r>
      <w:r w:rsidRPr="00284316">
        <w:rPr>
          <w:rFonts w:eastAsia="Times New Roman"/>
          <w:b/>
          <w:bCs/>
          <w:lang w:eastAsia="en-US"/>
        </w:rPr>
        <w:t>GIMNAZIJOJE</w:t>
      </w:r>
      <w:bookmarkEnd w:id="11"/>
    </w:p>
    <w:p w:rsidR="009F4372" w:rsidRPr="00284316" w:rsidRDefault="009F4372" w:rsidP="009F4372">
      <w:pPr>
        <w:suppressAutoHyphens w:val="0"/>
        <w:autoSpaceDN/>
        <w:spacing w:line="259" w:lineRule="auto"/>
        <w:ind w:firstLine="567"/>
        <w:jc w:val="both"/>
        <w:textAlignment w:val="auto"/>
        <w:rPr>
          <w:rFonts w:eastAsia="Times New Roman"/>
          <w:lang w:eastAsia="en-US"/>
        </w:rPr>
      </w:pPr>
      <w:r w:rsidRPr="00284316">
        <w:rPr>
          <w:rFonts w:eastAsia="Times New Roman"/>
          <w:lang w:eastAsia="en-US"/>
        </w:rPr>
        <w:t xml:space="preserve">57. </w:t>
      </w:r>
      <w:r w:rsidRPr="00284316">
        <w:rPr>
          <w:lang w:eastAsia="en-US"/>
        </w:rPr>
        <w:t xml:space="preserve">Mokiniams siūlomos jų poreikius atitinkančios </w:t>
      </w:r>
      <w:r w:rsidRPr="00284316">
        <w:rPr>
          <w:rFonts w:eastAsia="Times New Roman"/>
          <w:lang w:eastAsia="en-US"/>
        </w:rPr>
        <w:t>nefo</w:t>
      </w:r>
      <w:r w:rsidRPr="00284316">
        <w:rPr>
          <w:lang w:eastAsia="en-US"/>
        </w:rPr>
        <w:t xml:space="preserve">rmaliojo vaikų švietimo </w:t>
      </w:r>
      <w:r w:rsidRPr="00284316">
        <w:rPr>
          <w:rFonts w:eastAsia="Times New Roman"/>
          <w:lang w:eastAsia="en-US"/>
        </w:rPr>
        <w:t>programos (priedas Nr.9).</w:t>
      </w:r>
    </w:p>
    <w:p w:rsidR="009F4372" w:rsidRPr="00284316" w:rsidRDefault="009F4372" w:rsidP="009F4372">
      <w:pPr>
        <w:pStyle w:val="Default"/>
        <w:ind w:firstLine="567"/>
        <w:jc w:val="both"/>
      </w:pPr>
      <w:r w:rsidRPr="00284316">
        <w:t>58. Gimnazijos direktoriaus pavaduotojas ugdymui kiekvienų mokslo metų pabaigoje, bendradarbiaudamas su gimnazijos Mokinių taryba, įvertina ateinančių mokslo metų mokinių neformaliojo švietimo poreikius, juos tikslina mokslo metų pradžioje ir, atsižvelgdamas į juos, siūlo neformaliojo švietimo programas.</w:t>
      </w:r>
    </w:p>
    <w:p w:rsidR="009F4372" w:rsidRPr="00284316" w:rsidRDefault="009F4372" w:rsidP="009F4372">
      <w:pPr>
        <w:pStyle w:val="Default"/>
        <w:ind w:firstLine="567"/>
        <w:jc w:val="both"/>
      </w:pPr>
      <w:r w:rsidRPr="00284316">
        <w:t>59.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 skiriamos visiems mokslo metams.</w:t>
      </w:r>
    </w:p>
    <w:p w:rsidR="009F4372" w:rsidRPr="00284316" w:rsidRDefault="009F4372" w:rsidP="009F4372">
      <w:pPr>
        <w:pStyle w:val="Default"/>
        <w:ind w:firstLine="567"/>
        <w:jc w:val="both"/>
      </w:pPr>
      <w:r w:rsidRPr="00284316">
        <w:t>60. Neformaliojo vaikų švietimo programose dalyvaujantys mokiniai registruojami Mokinių registre.</w:t>
      </w:r>
    </w:p>
    <w:p w:rsidR="009F4372" w:rsidRPr="00284316" w:rsidRDefault="009F4372" w:rsidP="009F4372">
      <w:pPr>
        <w:pStyle w:val="Default"/>
        <w:ind w:firstLine="567"/>
        <w:jc w:val="both"/>
      </w:pPr>
      <w:r w:rsidRPr="00284316">
        <w:t>61. Neformaliojo vaikų švietimo grupės mokinių skaičius neturėtų būti mažesnis kaip 10 mokinių. Mokinių skaičius grupėje gali keistis priklausomai nuo turimų mokymo lėšų dydžio.</w:t>
      </w:r>
    </w:p>
    <w:p w:rsidR="009F4372" w:rsidRPr="00284316" w:rsidRDefault="009F4372" w:rsidP="009F4372">
      <w:pPr>
        <w:jc w:val="center"/>
        <w:rPr>
          <w:b/>
          <w:bCs/>
        </w:rPr>
      </w:pPr>
    </w:p>
    <w:p w:rsidR="009F4372" w:rsidRPr="00284316" w:rsidRDefault="009F4372" w:rsidP="009F4372">
      <w:pPr>
        <w:ind w:firstLine="567"/>
        <w:jc w:val="center"/>
        <w:rPr>
          <w:b/>
        </w:rPr>
      </w:pPr>
      <w:r w:rsidRPr="00284316">
        <w:rPr>
          <w:b/>
        </w:rPr>
        <w:t>DVYLIKTASIS SKIRSNIS</w:t>
      </w:r>
      <w:bookmarkStart w:id="12" w:name="_Toc492386661"/>
    </w:p>
    <w:p w:rsidR="009F4372" w:rsidRPr="00284316" w:rsidRDefault="009F4372" w:rsidP="009F4372">
      <w:pPr>
        <w:ind w:firstLine="567"/>
        <w:jc w:val="center"/>
        <w:rPr>
          <w:b/>
        </w:rPr>
      </w:pPr>
      <w:r w:rsidRPr="00284316">
        <w:rPr>
          <w:b/>
          <w:bCs/>
        </w:rPr>
        <w:t>DALYKŲ MOKYMO INTENSYVINIMAS</w:t>
      </w:r>
      <w:bookmarkEnd w:id="12"/>
    </w:p>
    <w:p w:rsidR="009F4372" w:rsidRPr="00284316" w:rsidRDefault="009F4372" w:rsidP="009F4372">
      <w:pPr>
        <w:ind w:firstLine="1260"/>
        <w:jc w:val="center"/>
        <w:outlineLvl w:val="0"/>
        <w:rPr>
          <w:b/>
          <w:bCs/>
        </w:rPr>
      </w:pPr>
    </w:p>
    <w:p w:rsidR="009F4372" w:rsidRPr="00284316" w:rsidRDefault="009F4372" w:rsidP="009F4372">
      <w:pPr>
        <w:spacing w:after="20"/>
        <w:ind w:firstLine="567"/>
        <w:jc w:val="both"/>
        <w:outlineLvl w:val="0"/>
      </w:pPr>
      <w:bookmarkStart w:id="13" w:name="_Toc492386662"/>
      <w:r w:rsidRPr="00284316">
        <w:t xml:space="preserve">62. </w:t>
      </w:r>
      <w:bookmarkStart w:id="14" w:name="_Toc424898256"/>
      <w:bookmarkStart w:id="15" w:name="_Toc424898551"/>
      <w:r w:rsidRPr="00284316">
        <w:t>Gimnazija numato intensyvinti</w:t>
      </w:r>
      <w:bookmarkEnd w:id="14"/>
      <w:bookmarkEnd w:id="15"/>
      <w:r w:rsidRPr="00284316">
        <w:t xml:space="preserve"> technologijų integruotą kursą. </w:t>
      </w:r>
      <w:r w:rsidRPr="00284316">
        <w:rPr>
          <w:lang w:eastAsia="lt-LT"/>
        </w:rPr>
        <w:t>Mokiniams, pradedantiems mokytis pagal pagrindinio ugdymo programos antrąją dalį, technologijų dalykas prasideda nuo privalomo 17 valandų integruoto technologijų kurso. Šio kurso programa intensyvinama organizuojant ekskursijas, susitikimus.</w:t>
      </w:r>
      <w:bookmarkEnd w:id="13"/>
    </w:p>
    <w:p w:rsidR="009F4372" w:rsidRPr="00284316" w:rsidRDefault="009F4372" w:rsidP="009F4372">
      <w:pPr>
        <w:widowControl w:val="0"/>
        <w:autoSpaceDE w:val="0"/>
        <w:adjustRightInd w:val="0"/>
        <w:ind w:firstLine="567"/>
        <w:jc w:val="both"/>
      </w:pPr>
      <w:r w:rsidRPr="00284316">
        <w:t>63. Neformaliojo ugdymo užsiėmimai gali būti intensyvinami atsižvelgiant į veiklų jų ypatumus (veiklos prieš konkursus, olimpiadas, koncertus, spektaklius ir pan.). Intensyvinimas vykdomas mokinių ir grupės vadovo sutarimu pagal gimnazijos direktoriaus įsakymu  numatytą tvarką.</w:t>
      </w:r>
    </w:p>
    <w:p w:rsidR="009F4372" w:rsidRPr="00284316" w:rsidRDefault="009F4372" w:rsidP="009F4372">
      <w:pPr>
        <w:widowControl w:val="0"/>
        <w:autoSpaceDE w:val="0"/>
        <w:adjustRightInd w:val="0"/>
        <w:ind w:firstLine="567"/>
        <w:jc w:val="both"/>
      </w:pPr>
      <w:r w:rsidRPr="00284316">
        <w:t>64. Šių dalykų pamokas leidžiama organizuoti kartą per savaitę po dvi pamokas iš eilės:</w:t>
      </w:r>
    </w:p>
    <w:p w:rsidR="009F4372" w:rsidRPr="00284316" w:rsidRDefault="009F4372" w:rsidP="009F4372">
      <w:pPr>
        <w:widowControl w:val="0"/>
        <w:autoSpaceDE w:val="0"/>
        <w:adjustRightInd w:val="0"/>
        <w:ind w:firstLine="567"/>
        <w:jc w:val="both"/>
      </w:pPr>
      <w:r w:rsidRPr="00284316">
        <w:t>64.1. lietuvių kalba ir literatūra;</w:t>
      </w:r>
    </w:p>
    <w:p w:rsidR="009F4372" w:rsidRPr="00284316" w:rsidRDefault="009F4372" w:rsidP="009F4372">
      <w:pPr>
        <w:widowControl w:val="0"/>
        <w:autoSpaceDE w:val="0"/>
        <w:adjustRightInd w:val="0"/>
        <w:ind w:firstLine="567"/>
        <w:jc w:val="both"/>
      </w:pPr>
      <w:r w:rsidRPr="00284316">
        <w:t>64.2. II užsienio kalba (vokiečių, prancūzų, rusų k.);</w:t>
      </w:r>
    </w:p>
    <w:p w:rsidR="009F4372" w:rsidRPr="00284316" w:rsidRDefault="009F4372" w:rsidP="009F4372">
      <w:pPr>
        <w:widowControl w:val="0"/>
        <w:autoSpaceDE w:val="0"/>
        <w:adjustRightInd w:val="0"/>
        <w:ind w:firstLine="567"/>
        <w:jc w:val="both"/>
      </w:pPr>
      <w:r w:rsidRPr="00284316">
        <w:t>64.3. technologijos;</w:t>
      </w:r>
    </w:p>
    <w:p w:rsidR="009F4372" w:rsidRPr="00284316" w:rsidRDefault="009F4372" w:rsidP="009F4372">
      <w:pPr>
        <w:widowControl w:val="0"/>
        <w:autoSpaceDE w:val="0"/>
        <w:adjustRightInd w:val="0"/>
        <w:ind w:firstLine="567"/>
        <w:jc w:val="both"/>
      </w:pPr>
      <w:r w:rsidRPr="00284316">
        <w:t>64.4. informacinės technologijos;</w:t>
      </w:r>
    </w:p>
    <w:p w:rsidR="009F4372" w:rsidRPr="00284316" w:rsidRDefault="009F4372" w:rsidP="009F4372">
      <w:pPr>
        <w:widowControl w:val="0"/>
        <w:autoSpaceDE w:val="0"/>
        <w:adjustRightInd w:val="0"/>
        <w:ind w:firstLine="567"/>
        <w:jc w:val="both"/>
      </w:pPr>
      <w:r w:rsidRPr="00284316">
        <w:t>64.5. gamtos mokslai;</w:t>
      </w:r>
    </w:p>
    <w:p w:rsidR="009F4372" w:rsidRPr="00284316" w:rsidRDefault="009F4372" w:rsidP="009F4372">
      <w:pPr>
        <w:widowControl w:val="0"/>
        <w:autoSpaceDE w:val="0"/>
        <w:adjustRightInd w:val="0"/>
        <w:ind w:firstLine="567"/>
        <w:jc w:val="both"/>
      </w:pPr>
      <w:r w:rsidRPr="00284316">
        <w:t>64.6. socialiniai mokslai;</w:t>
      </w:r>
    </w:p>
    <w:p w:rsidR="009F4372" w:rsidRPr="00284316" w:rsidRDefault="009F4372" w:rsidP="009F4372">
      <w:pPr>
        <w:widowControl w:val="0"/>
        <w:autoSpaceDE w:val="0"/>
        <w:adjustRightInd w:val="0"/>
        <w:ind w:firstLine="567"/>
        <w:jc w:val="both"/>
      </w:pPr>
      <w:r w:rsidRPr="00284316">
        <w:t>64.7. menai.</w:t>
      </w:r>
    </w:p>
    <w:p w:rsidR="009F4372" w:rsidRPr="00284316" w:rsidRDefault="009F4372" w:rsidP="009F4372">
      <w:pPr>
        <w:widowControl w:val="0"/>
        <w:autoSpaceDE w:val="0"/>
        <w:adjustRightInd w:val="0"/>
        <w:jc w:val="both"/>
      </w:pPr>
    </w:p>
    <w:p w:rsidR="009F4372" w:rsidRPr="00284316" w:rsidRDefault="009F4372" w:rsidP="009F4372">
      <w:pPr>
        <w:ind w:firstLine="567"/>
        <w:jc w:val="center"/>
        <w:rPr>
          <w:b/>
        </w:rPr>
      </w:pPr>
      <w:r w:rsidRPr="00284316">
        <w:rPr>
          <w:b/>
        </w:rPr>
        <w:t>TRYLIKTASIS SKIRSNIS</w:t>
      </w:r>
      <w:bookmarkStart w:id="16" w:name="_Toc492386663"/>
    </w:p>
    <w:p w:rsidR="009F4372" w:rsidRPr="00284316" w:rsidRDefault="009F4372" w:rsidP="009F4372">
      <w:pPr>
        <w:ind w:firstLine="567"/>
        <w:jc w:val="center"/>
        <w:rPr>
          <w:b/>
        </w:rPr>
      </w:pPr>
      <w:r w:rsidRPr="00284316">
        <w:rPr>
          <w:b/>
          <w:bCs/>
        </w:rPr>
        <w:t>UGDYMO DIFERENCIJAVIMAS</w:t>
      </w:r>
      <w:bookmarkEnd w:id="16"/>
    </w:p>
    <w:p w:rsidR="009F4372" w:rsidRPr="00284316" w:rsidRDefault="009F4372" w:rsidP="009F4372">
      <w:pPr>
        <w:autoSpaceDN/>
        <w:ind w:firstLine="1260"/>
        <w:jc w:val="center"/>
        <w:textAlignment w:val="auto"/>
        <w:outlineLvl w:val="0"/>
        <w:rPr>
          <w:b/>
          <w:bCs/>
        </w:rPr>
      </w:pPr>
    </w:p>
    <w:p w:rsidR="009F4372" w:rsidRPr="00284316" w:rsidRDefault="009F4372" w:rsidP="009F4372">
      <w:pPr>
        <w:autoSpaceDN/>
        <w:spacing w:after="20"/>
        <w:ind w:firstLine="567"/>
        <w:jc w:val="both"/>
        <w:textAlignment w:val="auto"/>
        <w:outlineLvl w:val="0"/>
      </w:pPr>
      <w:bookmarkStart w:id="17" w:name="_Toc492386664"/>
      <w:r w:rsidRPr="00284316">
        <w:lastRenderedPageBreak/>
        <w:t>65. Diferencijuotu ugdymu atsižvelgiama į mokinio turimą patirtį, motyvaciją, interesus, siekius, gebėjimus, mokymosi stilių, pasiekimų lygius, nes mokiniui pagal tai turi būti pritaikomi mokymosi uždaviniai ir užduotys, ugdymo turinys, metodai, mokymo(si) priemonės, mokymosi tempas, mokymosi aplinka ir gali būti skiriamas nevienodai mokymosi laiko. Diferencijuoto ugdymo tikslas – sudaryti sąlygas kiekvienam mokiniui sėkmingiau siekti individualios pažangos. Juo taip pat kompensuojami brendimo, mokymosi tempo netolygumai, atsirandantys vertikaliojo skirstymo klasėmis pagal mokinių amžių sistemoje.</w:t>
      </w:r>
      <w:bookmarkEnd w:id="17"/>
    </w:p>
    <w:p w:rsidR="009F4372" w:rsidRPr="00284316" w:rsidRDefault="009F4372" w:rsidP="009F4372">
      <w:pPr>
        <w:autoSpaceDN/>
        <w:spacing w:after="20"/>
        <w:ind w:firstLine="567"/>
        <w:jc w:val="both"/>
        <w:textAlignment w:val="auto"/>
        <w:outlineLvl w:val="0"/>
      </w:pPr>
      <w:bookmarkStart w:id="18" w:name="_Toc492386665"/>
      <w:r w:rsidRPr="00284316">
        <w:t>66. Diferencijavimas gali būti taikomas:</w:t>
      </w:r>
      <w:bookmarkEnd w:id="18"/>
    </w:p>
    <w:p w:rsidR="009F4372" w:rsidRPr="00284316" w:rsidRDefault="009F4372" w:rsidP="009F4372">
      <w:pPr>
        <w:autoSpaceDN/>
        <w:spacing w:after="20"/>
        <w:ind w:firstLine="567"/>
        <w:jc w:val="both"/>
        <w:textAlignment w:val="auto"/>
        <w:outlineLvl w:val="0"/>
      </w:pPr>
      <w:bookmarkStart w:id="19" w:name="_Toc492386666"/>
      <w:r w:rsidRPr="00284316">
        <w:t>66.1. mokiniui individualiai;</w:t>
      </w:r>
      <w:bookmarkEnd w:id="19"/>
    </w:p>
    <w:p w:rsidR="009F4372" w:rsidRPr="00284316" w:rsidRDefault="009F4372" w:rsidP="009F4372">
      <w:pPr>
        <w:autoSpaceDN/>
        <w:spacing w:after="20"/>
        <w:ind w:firstLine="567"/>
        <w:jc w:val="both"/>
        <w:textAlignment w:val="auto"/>
        <w:outlineLvl w:val="0"/>
      </w:pPr>
      <w:bookmarkStart w:id="20" w:name="_Toc492386667"/>
      <w:r w:rsidRPr="00284316">
        <w:t>66.2. mokinių grupei:</w:t>
      </w:r>
      <w:bookmarkEnd w:id="20"/>
    </w:p>
    <w:p w:rsidR="009F4372" w:rsidRPr="00284316" w:rsidRDefault="009F4372" w:rsidP="009F4372">
      <w:pPr>
        <w:autoSpaceDN/>
        <w:spacing w:after="20"/>
        <w:ind w:firstLine="567"/>
        <w:jc w:val="both"/>
        <w:textAlignment w:val="auto"/>
        <w:outlineLvl w:val="0"/>
      </w:pPr>
      <w:bookmarkStart w:id="21" w:name="_Toc492386668"/>
      <w:r w:rsidRPr="00284316">
        <w:t>66.2.1. tam tikroms veikloms atlikti (projektiniai, tiriamieji mokinių darbai, brandos darbai, darbo grupės), sudarant mišrias arba panašių polinkių, interesų mokinių grupes.</w:t>
      </w:r>
      <w:bookmarkEnd w:id="21"/>
    </w:p>
    <w:p w:rsidR="009F4372" w:rsidRPr="00284316" w:rsidRDefault="009F4372" w:rsidP="009F4372">
      <w:pPr>
        <w:tabs>
          <w:tab w:val="left" w:pos="567"/>
          <w:tab w:val="left" w:pos="1276"/>
        </w:tabs>
        <w:jc w:val="both"/>
      </w:pPr>
      <w:r w:rsidRPr="00284316">
        <w:tab/>
        <w:t>66.2.2. per lietuvių k. pamokas I kl. ir II kl. mokiniai dalijami į grupes pagal jų gebėjimus, mokymosi stilius, sudarant sąlygas kiekvienam mokiniui pasiekti bendrojoje programoje numatytą patenkinamą lygį, išlyginti spragas ir patirti sėkmę;</w:t>
      </w:r>
    </w:p>
    <w:p w:rsidR="009F4372" w:rsidRPr="00284316" w:rsidRDefault="009F4372" w:rsidP="009F4372">
      <w:pPr>
        <w:tabs>
          <w:tab w:val="left" w:pos="567"/>
        </w:tabs>
        <w:jc w:val="both"/>
      </w:pPr>
      <w:r w:rsidRPr="00284316">
        <w:tab/>
        <w:t xml:space="preserve">66.2.3. per biologijos, chemijos, fizikos pamokas I ir II kl. mokiniai dalijami į grupes tiriamiesiems (laboratoriniams, eksperimentiniams) darbams atlikti, norintys pagilinti chemijos dalykines žinias turi galimybę pasirinkti modulį „Eksperimentinė chemija“, norintys pagilinti fizikos dalykines žinias turi galimybę pasirinkti modulį „Jaunųjų fizikų –  tyrėjų modulis“; </w:t>
      </w:r>
    </w:p>
    <w:p w:rsidR="009F4372" w:rsidRPr="00284316" w:rsidRDefault="009F4372" w:rsidP="009F4372">
      <w:pPr>
        <w:tabs>
          <w:tab w:val="left" w:pos="709"/>
          <w:tab w:val="left" w:pos="1276"/>
        </w:tabs>
        <w:jc w:val="both"/>
      </w:pPr>
      <w:r w:rsidRPr="00284316">
        <w:tab/>
        <w:t>66.2.4. per matematikos pamokas I ir II kl. mokiniai dalijami į grupes pagal jų gebėjimus, mokymosi stilius; I ir II kl. mokiniai, norintys pagilinti dalykines žinias, turi galimybę pasirinkti matematikos modulį ,,Matematikos studija „Q.E.D“;</w:t>
      </w:r>
    </w:p>
    <w:p w:rsidR="009F4372" w:rsidRPr="00284316" w:rsidRDefault="009F4372" w:rsidP="009F4372">
      <w:pPr>
        <w:tabs>
          <w:tab w:val="left" w:pos="709"/>
          <w:tab w:val="left" w:pos="1276"/>
        </w:tabs>
        <w:jc w:val="both"/>
      </w:pPr>
      <w:r w:rsidRPr="00284316">
        <w:tab/>
        <w:t xml:space="preserve">66.2.5. II kl. mokiniai pagal savo gebėjimus renkasi vieną iš trijų informacinių technologijų modulių: programavimo pradmenys, kompiuterinės leidybos pradmenys arba tinklalapių rengimo pradmenys; </w:t>
      </w:r>
    </w:p>
    <w:p w:rsidR="009F4372" w:rsidRPr="00284316" w:rsidRDefault="009F4372" w:rsidP="009F4372">
      <w:pPr>
        <w:tabs>
          <w:tab w:val="left" w:pos="709"/>
          <w:tab w:val="left" w:pos="1276"/>
        </w:tabs>
        <w:jc w:val="both"/>
      </w:pPr>
      <w:r w:rsidRPr="00284316">
        <w:tab/>
        <w:t>66.2.6. III - IV kl. mokiniams, norintiems pagilinti savo anglų k. žinias ir įgyti bendrųjų kompetencijų, siūlomi moduliai: „Kalbinis ugdymas“, „Teksto rašymas“;</w:t>
      </w:r>
    </w:p>
    <w:p w:rsidR="009F4372" w:rsidRPr="00284316" w:rsidRDefault="009F4372" w:rsidP="009F4372">
      <w:pPr>
        <w:tabs>
          <w:tab w:val="left" w:pos="450"/>
          <w:tab w:val="left" w:pos="709"/>
          <w:tab w:val="left" w:pos="1276"/>
        </w:tabs>
        <w:jc w:val="both"/>
      </w:pPr>
      <w:r w:rsidRPr="00284316">
        <w:tab/>
      </w:r>
      <w:r w:rsidRPr="00284316">
        <w:tab/>
        <w:t>66.2.7. III–IV kl. mokiniams, norintiems pagilinti dalykines žinias ir tinkamai pasirengti brandos egzaminams, siūlomi dalykų moduliai, pasirenkamieji dalykai. Vykdant projektinius, tiriamuosius, laboratorinius darbus, galimas laikinas mokinių skirstymas pagal jų ugdomuosius veiklų tikslus, poreikius ir mokinių gebėjimus.</w:t>
      </w:r>
    </w:p>
    <w:p w:rsidR="009F4372" w:rsidRPr="00284316" w:rsidRDefault="009F4372" w:rsidP="009F4372">
      <w:pPr>
        <w:autoSpaceDN/>
        <w:spacing w:after="20"/>
        <w:ind w:firstLine="709"/>
        <w:jc w:val="both"/>
        <w:textAlignment w:val="auto"/>
        <w:outlineLvl w:val="0"/>
      </w:pPr>
      <w:bookmarkStart w:id="22" w:name="_Toc492386669"/>
      <w:r w:rsidRPr="00284316">
        <w:t>67. Gimnazijos metodinė taryba ir gimnazijos direktoriaus pavaduotojas ugdymui analizuoja, kaip ugdymo procese įgyvendinamas diferencijavimas, individualizavimas, kokį poveikį jis daro pasiekimams ir pažangai,  išvadas pateikia mokytojų tarybos posėdyje. Gimnazijos direktorius priima sprendimus dėl tolesnio ugdymo diferencijavimo.</w:t>
      </w:r>
      <w:bookmarkEnd w:id="22"/>
      <w:r w:rsidRPr="00284316">
        <w:t xml:space="preserve"> </w:t>
      </w:r>
    </w:p>
    <w:p w:rsidR="009F4372" w:rsidRPr="00284316" w:rsidRDefault="009F4372" w:rsidP="009F4372"/>
    <w:p w:rsidR="009F4372" w:rsidRPr="00284316" w:rsidRDefault="009F4372" w:rsidP="009F4372">
      <w:pPr>
        <w:ind w:firstLine="567"/>
        <w:jc w:val="center"/>
        <w:rPr>
          <w:b/>
        </w:rPr>
      </w:pPr>
      <w:r w:rsidRPr="00284316">
        <w:rPr>
          <w:b/>
        </w:rPr>
        <w:t>KETURIOLIKTASIS SKIRSNIS</w:t>
      </w:r>
      <w:bookmarkStart w:id="23" w:name="_Toc492386670"/>
    </w:p>
    <w:p w:rsidR="009F4372" w:rsidRPr="00284316" w:rsidRDefault="009F4372" w:rsidP="009F4372">
      <w:pPr>
        <w:ind w:firstLine="567"/>
        <w:jc w:val="center"/>
        <w:rPr>
          <w:b/>
        </w:rPr>
      </w:pPr>
      <w:r w:rsidRPr="00284316">
        <w:rPr>
          <w:b/>
          <w:bCs/>
        </w:rPr>
        <w:t>MOKINIO INDIVIDUALAUS UGDYMO PLANO SUDARYMAS</w:t>
      </w:r>
      <w:bookmarkEnd w:id="23"/>
    </w:p>
    <w:p w:rsidR="009F4372" w:rsidRPr="00284316" w:rsidRDefault="009F4372" w:rsidP="009F4372">
      <w:pPr>
        <w:jc w:val="both"/>
        <w:outlineLvl w:val="0"/>
        <w:rPr>
          <w:b/>
          <w:bCs/>
        </w:rPr>
      </w:pPr>
    </w:p>
    <w:p w:rsidR="009F4372" w:rsidRPr="00284316" w:rsidRDefault="009F4372" w:rsidP="009F4372">
      <w:pPr>
        <w:ind w:firstLine="567"/>
        <w:jc w:val="both"/>
        <w:outlineLvl w:val="0"/>
      </w:pPr>
      <w:bookmarkStart w:id="24" w:name="_Toc492386671"/>
      <w:r w:rsidRPr="00284316">
        <w:t>68. Mokinio individualus ugdymo planas – tai kartu su mokiniu sudaromas jo galioms ir mokymosi poreikiams pritaikytas ugdymosi planas, padedantis pasiekti aukštesnius ugdymo(si) pasiekimus, prisiimti asmeninę atsakomybę, įgyti reikiamas kompetencijas, išsikelti įgyvendinamus tikslus ir jų siekti.</w:t>
      </w:r>
      <w:bookmarkEnd w:id="24"/>
    </w:p>
    <w:p w:rsidR="009F4372" w:rsidRPr="00284316" w:rsidRDefault="009F4372" w:rsidP="009F4372">
      <w:pPr>
        <w:spacing w:after="20"/>
        <w:ind w:firstLine="567"/>
        <w:jc w:val="both"/>
        <w:outlineLvl w:val="0"/>
      </w:pPr>
      <w:bookmarkStart w:id="25" w:name="_Toc492386672"/>
      <w:r w:rsidRPr="00284316">
        <w:t>69. Individualų ugdymo planą privaloma sudaryti:</w:t>
      </w:r>
      <w:bookmarkEnd w:id="25"/>
    </w:p>
    <w:p w:rsidR="009F4372" w:rsidRPr="00284316" w:rsidRDefault="009F4372" w:rsidP="009F4372">
      <w:pPr>
        <w:spacing w:after="20"/>
        <w:ind w:firstLine="567"/>
        <w:jc w:val="both"/>
        <w:outlineLvl w:val="0"/>
      </w:pPr>
      <w:bookmarkStart w:id="26" w:name="_Toc492386673"/>
      <w:r w:rsidRPr="00284316">
        <w:t>69.1. mokiniui, kuris mokosi pagal vidurinio ugdymo programą</w:t>
      </w:r>
      <w:bookmarkEnd w:id="26"/>
      <w:r w:rsidRPr="00284316">
        <w:t>;</w:t>
      </w:r>
    </w:p>
    <w:p w:rsidR="009F4372" w:rsidRPr="00284316" w:rsidRDefault="009F4372" w:rsidP="009F4372">
      <w:pPr>
        <w:spacing w:after="20"/>
        <w:ind w:firstLine="567"/>
        <w:jc w:val="both"/>
        <w:outlineLvl w:val="0"/>
      </w:pPr>
      <w:bookmarkStart w:id="27" w:name="_Toc492386674"/>
      <w:r w:rsidRPr="00284316">
        <w:t>69.2. asmeniui, atvykusiam mokytis iš užsienio;</w:t>
      </w:r>
      <w:bookmarkEnd w:id="27"/>
    </w:p>
    <w:p w:rsidR="009F4372" w:rsidRPr="00284316" w:rsidRDefault="009F4372" w:rsidP="009F4372">
      <w:pPr>
        <w:spacing w:after="20"/>
        <w:ind w:firstLine="567"/>
        <w:jc w:val="both"/>
        <w:outlineLvl w:val="0"/>
      </w:pPr>
      <w:bookmarkStart w:id="28" w:name="_Toc492386675"/>
      <w:r w:rsidRPr="00284316">
        <w:t>69.3. mokiniui, kuris mokomas namie.</w:t>
      </w:r>
      <w:bookmarkEnd w:id="28"/>
    </w:p>
    <w:p w:rsidR="009F4372" w:rsidRPr="00284316" w:rsidRDefault="009F4372" w:rsidP="009F4372">
      <w:pPr>
        <w:ind w:firstLine="567"/>
        <w:jc w:val="both"/>
        <w:outlineLvl w:val="0"/>
      </w:pPr>
      <w:bookmarkStart w:id="29" w:name="_Toc492386676"/>
      <w:r w:rsidRPr="00284316">
        <w:t>70. Gimnazijos direktoriaus įsakymu individualus planas sudaromas mokiniui, kurio pasiekimai žemi, arba mokiniui, kurio pasiekimai aukšti (mokinių, galinčių pasiekti aukščiausią ir aukštą lygmenis, gabumams plėtoti ir gebėjimams ugdyti, siekti individualios pažangos).</w:t>
      </w:r>
      <w:bookmarkEnd w:id="29"/>
    </w:p>
    <w:p w:rsidR="009F4372" w:rsidRPr="00284316" w:rsidRDefault="009F4372" w:rsidP="009F4372">
      <w:pPr>
        <w:ind w:firstLine="567"/>
        <w:jc w:val="both"/>
        <w:outlineLvl w:val="0"/>
      </w:pPr>
      <w:bookmarkStart w:id="30" w:name="_Toc492386677"/>
      <w:r w:rsidRPr="00284316">
        <w:t>71. Stebint individualią mokinio pažangą ugdymo procese, mokinio individualus ugdymo planas pusmečio pabaigoje peržiūrimas ir, jeigu reikia, koreguojamas.</w:t>
      </w:r>
      <w:bookmarkEnd w:id="30"/>
    </w:p>
    <w:p w:rsidR="009F4372" w:rsidRPr="00284316" w:rsidRDefault="009F4372" w:rsidP="009F4372">
      <w:pPr>
        <w:outlineLvl w:val="0"/>
        <w:rPr>
          <w:b/>
          <w:bCs/>
        </w:rPr>
      </w:pPr>
    </w:p>
    <w:p w:rsidR="009F4372" w:rsidRPr="00284316" w:rsidRDefault="009F4372" w:rsidP="009F4372">
      <w:pPr>
        <w:ind w:firstLine="567"/>
        <w:jc w:val="center"/>
        <w:rPr>
          <w:b/>
        </w:rPr>
      </w:pPr>
      <w:r w:rsidRPr="00284316">
        <w:rPr>
          <w:b/>
        </w:rPr>
        <w:t>PENKIOLIKTASIS SKIRSNIS</w:t>
      </w:r>
    </w:p>
    <w:p w:rsidR="009F4372" w:rsidRPr="00284316" w:rsidRDefault="009F4372" w:rsidP="009F4372">
      <w:pPr>
        <w:outlineLvl w:val="1"/>
        <w:rPr>
          <w:b/>
          <w:bCs/>
        </w:rPr>
      </w:pPr>
      <w:bookmarkStart w:id="31" w:name="_Toc492386678"/>
      <w:r w:rsidRPr="00284316">
        <w:rPr>
          <w:b/>
          <w:bCs/>
        </w:rPr>
        <w:t>GIMNAZIJOS IR MOKINIŲ TĖVŲ (GLOBĖJŲ, RŪPINTOJŲ) BENDRADARBIAVIMAS</w:t>
      </w:r>
      <w:bookmarkEnd w:id="31"/>
    </w:p>
    <w:p w:rsidR="009F4372" w:rsidRPr="00284316" w:rsidRDefault="009F4372" w:rsidP="009F4372">
      <w:pPr>
        <w:autoSpaceDN/>
        <w:ind w:firstLine="1260"/>
        <w:jc w:val="center"/>
        <w:textAlignment w:val="auto"/>
        <w:outlineLvl w:val="0"/>
        <w:rPr>
          <w:b/>
          <w:bCs/>
        </w:rPr>
      </w:pPr>
    </w:p>
    <w:p w:rsidR="009F4372" w:rsidRPr="00284316" w:rsidRDefault="009F4372" w:rsidP="009F4372">
      <w:pPr>
        <w:suppressAutoHyphens w:val="0"/>
        <w:autoSpaceDN/>
        <w:spacing w:line="259" w:lineRule="auto"/>
        <w:ind w:firstLine="567"/>
        <w:jc w:val="both"/>
        <w:textAlignment w:val="auto"/>
      </w:pPr>
      <w:r w:rsidRPr="00284316">
        <w:t>72. Gimnazija:</w:t>
      </w:r>
    </w:p>
    <w:p w:rsidR="009F4372" w:rsidRPr="00284316" w:rsidRDefault="009F4372" w:rsidP="009F4372">
      <w:pPr>
        <w:tabs>
          <w:tab w:val="left" w:pos="567"/>
        </w:tabs>
        <w:suppressAutoHyphens w:val="0"/>
        <w:autoSpaceDN/>
        <w:spacing w:line="259" w:lineRule="auto"/>
        <w:ind w:firstLine="567"/>
        <w:jc w:val="both"/>
        <w:textAlignment w:val="auto"/>
      </w:pPr>
      <w:r w:rsidRPr="00284316">
        <w:t>72.1. organizuoja mokytojų ir tėvų (globėjų, rūpintojų) bendradarbiavimą, siekdama individualios kiekvieno mokinio mokymosi pažangos, puoselėdama jo sveikatą, socialumą ir brandą, bei tėvų (globėjų, rūpintojų) susitikimus su mokytojais: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0"/>
        <w:gridCol w:w="2656"/>
        <w:gridCol w:w="2790"/>
      </w:tblGrid>
      <w:tr w:rsidR="009F4372" w:rsidRPr="00284316" w:rsidTr="007835EA">
        <w:tc>
          <w:tcPr>
            <w:tcW w:w="4180" w:type="dxa"/>
          </w:tcPr>
          <w:p w:rsidR="009F4372" w:rsidRPr="00284316" w:rsidRDefault="009F4372" w:rsidP="007835EA">
            <w:pPr>
              <w:tabs>
                <w:tab w:val="left" w:pos="567"/>
              </w:tabs>
              <w:suppressAutoHyphens w:val="0"/>
              <w:autoSpaceDN/>
              <w:spacing w:line="259" w:lineRule="auto"/>
              <w:jc w:val="center"/>
              <w:textAlignment w:val="auto"/>
            </w:pPr>
            <w:r w:rsidRPr="00284316">
              <w:t>Susirinkimai, susitikimai</w:t>
            </w:r>
          </w:p>
        </w:tc>
        <w:tc>
          <w:tcPr>
            <w:tcW w:w="2656" w:type="dxa"/>
          </w:tcPr>
          <w:p w:rsidR="009F4372" w:rsidRPr="00284316" w:rsidRDefault="009F4372" w:rsidP="007835EA">
            <w:pPr>
              <w:tabs>
                <w:tab w:val="left" w:pos="567"/>
              </w:tabs>
              <w:suppressAutoHyphens w:val="0"/>
              <w:autoSpaceDN/>
              <w:spacing w:line="259" w:lineRule="auto"/>
              <w:jc w:val="center"/>
              <w:textAlignment w:val="auto"/>
            </w:pPr>
            <w:r w:rsidRPr="00284316">
              <w:t xml:space="preserve">2019-2020 </w:t>
            </w:r>
            <w:proofErr w:type="spellStart"/>
            <w:r w:rsidRPr="00284316">
              <w:t>m.m</w:t>
            </w:r>
            <w:proofErr w:type="spellEnd"/>
            <w:r w:rsidRPr="00284316">
              <w:t>.</w:t>
            </w:r>
          </w:p>
        </w:tc>
        <w:tc>
          <w:tcPr>
            <w:tcW w:w="2790" w:type="dxa"/>
          </w:tcPr>
          <w:p w:rsidR="009F4372" w:rsidRPr="00284316" w:rsidRDefault="009F4372" w:rsidP="007835EA">
            <w:pPr>
              <w:tabs>
                <w:tab w:val="left" w:pos="567"/>
              </w:tabs>
              <w:suppressAutoHyphens w:val="0"/>
              <w:autoSpaceDN/>
              <w:spacing w:line="259" w:lineRule="auto"/>
              <w:jc w:val="center"/>
              <w:textAlignment w:val="auto"/>
            </w:pPr>
            <w:r w:rsidRPr="00284316">
              <w:t xml:space="preserve">2020-2021 </w:t>
            </w:r>
            <w:proofErr w:type="spellStart"/>
            <w:r w:rsidRPr="00284316">
              <w:t>m.m</w:t>
            </w:r>
            <w:proofErr w:type="spellEnd"/>
            <w:r w:rsidRPr="00284316">
              <w:t>.</w:t>
            </w:r>
          </w:p>
        </w:tc>
      </w:tr>
      <w:tr w:rsidR="009F4372" w:rsidRPr="00284316" w:rsidTr="007835EA">
        <w:tc>
          <w:tcPr>
            <w:tcW w:w="4180" w:type="dxa"/>
          </w:tcPr>
          <w:p w:rsidR="009F4372" w:rsidRPr="00284316" w:rsidRDefault="009F4372" w:rsidP="007835EA">
            <w:pPr>
              <w:tabs>
                <w:tab w:val="left" w:pos="567"/>
              </w:tabs>
              <w:suppressAutoHyphens w:val="0"/>
              <w:autoSpaceDN/>
              <w:spacing w:line="259" w:lineRule="auto"/>
              <w:jc w:val="both"/>
              <w:textAlignment w:val="auto"/>
            </w:pPr>
            <w:r w:rsidRPr="00284316">
              <w:t xml:space="preserve">I–IV klasių tėvų (globėjų, rūpintojų) </w:t>
            </w:r>
          </w:p>
        </w:tc>
        <w:tc>
          <w:tcPr>
            <w:tcW w:w="2656" w:type="dxa"/>
          </w:tcPr>
          <w:p w:rsidR="009F4372" w:rsidRPr="00284316" w:rsidRDefault="009F4372" w:rsidP="007835EA">
            <w:pPr>
              <w:tabs>
                <w:tab w:val="left" w:pos="567"/>
              </w:tabs>
              <w:suppressAutoHyphens w:val="0"/>
              <w:autoSpaceDN/>
              <w:spacing w:line="259" w:lineRule="auto"/>
              <w:jc w:val="both"/>
              <w:textAlignment w:val="auto"/>
            </w:pPr>
            <w:r w:rsidRPr="00284316">
              <w:t>2019 m. rugsėjo 16–20 d.</w:t>
            </w:r>
          </w:p>
        </w:tc>
        <w:tc>
          <w:tcPr>
            <w:tcW w:w="2790" w:type="dxa"/>
          </w:tcPr>
          <w:p w:rsidR="009F4372" w:rsidRPr="00284316" w:rsidRDefault="009F4372" w:rsidP="007835EA">
            <w:pPr>
              <w:tabs>
                <w:tab w:val="left" w:pos="567"/>
              </w:tabs>
              <w:suppressAutoHyphens w:val="0"/>
              <w:autoSpaceDN/>
              <w:spacing w:line="259" w:lineRule="auto"/>
              <w:jc w:val="both"/>
              <w:textAlignment w:val="auto"/>
            </w:pPr>
            <w:r w:rsidRPr="00284316">
              <w:t>2020 m. rugsėjo 17–21 d.</w:t>
            </w:r>
          </w:p>
        </w:tc>
      </w:tr>
      <w:tr w:rsidR="009F4372" w:rsidRPr="00284316" w:rsidTr="007835EA">
        <w:tc>
          <w:tcPr>
            <w:tcW w:w="4180" w:type="dxa"/>
          </w:tcPr>
          <w:p w:rsidR="009F4372" w:rsidRPr="00284316" w:rsidRDefault="009F4372" w:rsidP="007835EA">
            <w:pPr>
              <w:tabs>
                <w:tab w:val="left" w:pos="567"/>
              </w:tabs>
              <w:suppressAutoHyphens w:val="0"/>
              <w:autoSpaceDN/>
              <w:spacing w:line="259" w:lineRule="auto"/>
              <w:jc w:val="both"/>
              <w:textAlignment w:val="auto"/>
            </w:pPr>
            <w:r w:rsidRPr="00284316">
              <w:t>Tėvų (globėjų, rūpintojų) diena</w:t>
            </w:r>
          </w:p>
        </w:tc>
        <w:tc>
          <w:tcPr>
            <w:tcW w:w="2656" w:type="dxa"/>
          </w:tcPr>
          <w:p w:rsidR="009F4372" w:rsidRPr="00284316" w:rsidRDefault="009F4372" w:rsidP="007835EA">
            <w:pPr>
              <w:tabs>
                <w:tab w:val="left" w:pos="567"/>
              </w:tabs>
              <w:suppressAutoHyphens w:val="0"/>
              <w:autoSpaceDN/>
              <w:spacing w:line="259" w:lineRule="auto"/>
              <w:jc w:val="both"/>
              <w:textAlignment w:val="auto"/>
            </w:pPr>
            <w:r w:rsidRPr="00284316">
              <w:t>2019-10-29</w:t>
            </w:r>
          </w:p>
        </w:tc>
        <w:tc>
          <w:tcPr>
            <w:tcW w:w="2790" w:type="dxa"/>
          </w:tcPr>
          <w:p w:rsidR="009F4372" w:rsidRPr="00284316" w:rsidRDefault="009F4372" w:rsidP="007835EA">
            <w:pPr>
              <w:tabs>
                <w:tab w:val="left" w:pos="567"/>
              </w:tabs>
              <w:suppressAutoHyphens w:val="0"/>
              <w:autoSpaceDN/>
              <w:spacing w:line="259" w:lineRule="auto"/>
              <w:jc w:val="both"/>
              <w:textAlignment w:val="auto"/>
            </w:pPr>
            <w:r w:rsidRPr="00284316">
              <w:t>2020-11-27</w:t>
            </w:r>
          </w:p>
        </w:tc>
      </w:tr>
      <w:tr w:rsidR="009F4372" w:rsidRPr="00284316" w:rsidTr="007835EA">
        <w:tc>
          <w:tcPr>
            <w:tcW w:w="4180" w:type="dxa"/>
          </w:tcPr>
          <w:p w:rsidR="009F4372" w:rsidRPr="00284316" w:rsidRDefault="009F4372" w:rsidP="007835EA">
            <w:pPr>
              <w:tabs>
                <w:tab w:val="left" w:pos="567"/>
              </w:tabs>
              <w:suppressAutoHyphens w:val="0"/>
              <w:autoSpaceDN/>
              <w:spacing w:line="259" w:lineRule="auto"/>
              <w:jc w:val="both"/>
              <w:textAlignment w:val="auto"/>
            </w:pPr>
            <w:r w:rsidRPr="00284316">
              <w:t>I - IV klasių tėvų (globėjų, rūpintojų)</w:t>
            </w:r>
          </w:p>
        </w:tc>
        <w:tc>
          <w:tcPr>
            <w:tcW w:w="2656" w:type="dxa"/>
          </w:tcPr>
          <w:p w:rsidR="009F4372" w:rsidRPr="00284316" w:rsidRDefault="009F4372" w:rsidP="007835EA">
            <w:pPr>
              <w:tabs>
                <w:tab w:val="left" w:pos="567"/>
              </w:tabs>
              <w:suppressAutoHyphens w:val="0"/>
              <w:autoSpaceDN/>
              <w:spacing w:line="259" w:lineRule="auto"/>
              <w:jc w:val="both"/>
              <w:textAlignment w:val="auto"/>
            </w:pPr>
            <w:r w:rsidRPr="00284316">
              <w:t>2020 m. vasario 10–14 d.</w:t>
            </w:r>
          </w:p>
        </w:tc>
        <w:tc>
          <w:tcPr>
            <w:tcW w:w="2790" w:type="dxa"/>
          </w:tcPr>
          <w:p w:rsidR="009F4372" w:rsidRPr="00284316" w:rsidRDefault="009F4372" w:rsidP="007835EA">
            <w:pPr>
              <w:tabs>
                <w:tab w:val="left" w:pos="567"/>
              </w:tabs>
              <w:suppressAutoHyphens w:val="0"/>
              <w:autoSpaceDN/>
              <w:spacing w:line="259" w:lineRule="auto"/>
              <w:jc w:val="both"/>
              <w:textAlignment w:val="auto"/>
            </w:pPr>
            <w:r w:rsidRPr="00284316">
              <w:t>2021 m. vasario 8–12 d.</w:t>
            </w:r>
          </w:p>
        </w:tc>
      </w:tr>
      <w:tr w:rsidR="009F4372" w:rsidRPr="00284316" w:rsidTr="007835EA">
        <w:tc>
          <w:tcPr>
            <w:tcW w:w="4180" w:type="dxa"/>
          </w:tcPr>
          <w:p w:rsidR="009F4372" w:rsidRPr="00284316" w:rsidRDefault="009F4372" w:rsidP="007835EA">
            <w:pPr>
              <w:tabs>
                <w:tab w:val="left" w:pos="567"/>
              </w:tabs>
              <w:suppressAutoHyphens w:val="0"/>
              <w:autoSpaceDN/>
              <w:spacing w:line="259" w:lineRule="auto"/>
              <w:jc w:val="both"/>
              <w:textAlignment w:val="auto"/>
            </w:pPr>
            <w:r w:rsidRPr="00284316">
              <w:t>Mokinių, tėvų (globėjų, rūpintojų) ir susitikimai</w:t>
            </w:r>
          </w:p>
        </w:tc>
        <w:tc>
          <w:tcPr>
            <w:tcW w:w="2656" w:type="dxa"/>
          </w:tcPr>
          <w:p w:rsidR="009F4372" w:rsidRPr="00284316" w:rsidRDefault="009F4372" w:rsidP="007835EA">
            <w:pPr>
              <w:tabs>
                <w:tab w:val="left" w:pos="567"/>
              </w:tabs>
              <w:suppressAutoHyphens w:val="0"/>
              <w:autoSpaceDN/>
              <w:spacing w:line="259" w:lineRule="auto"/>
              <w:jc w:val="both"/>
              <w:textAlignment w:val="auto"/>
            </w:pPr>
            <w:r w:rsidRPr="00284316">
              <w:t>2020 m. birželio 1–5 d.</w:t>
            </w:r>
          </w:p>
        </w:tc>
        <w:tc>
          <w:tcPr>
            <w:tcW w:w="2790" w:type="dxa"/>
          </w:tcPr>
          <w:p w:rsidR="009F4372" w:rsidRPr="00284316" w:rsidRDefault="009F4372" w:rsidP="007835EA">
            <w:pPr>
              <w:tabs>
                <w:tab w:val="left" w:pos="567"/>
              </w:tabs>
              <w:suppressAutoHyphens w:val="0"/>
              <w:autoSpaceDN/>
              <w:spacing w:line="259" w:lineRule="auto"/>
              <w:jc w:val="both"/>
              <w:textAlignment w:val="auto"/>
            </w:pPr>
            <w:r w:rsidRPr="00284316">
              <w:t>2021 m. gegužės 31– birželio 4 d.</w:t>
            </w:r>
          </w:p>
        </w:tc>
      </w:tr>
    </w:tbl>
    <w:p w:rsidR="009F4372" w:rsidRPr="00284316" w:rsidRDefault="009F4372" w:rsidP="009F4372">
      <w:pPr>
        <w:tabs>
          <w:tab w:val="left" w:pos="567"/>
        </w:tabs>
        <w:suppressAutoHyphens w:val="0"/>
        <w:autoSpaceDN/>
        <w:spacing w:line="259" w:lineRule="auto"/>
        <w:ind w:firstLine="567"/>
        <w:jc w:val="both"/>
        <w:textAlignment w:val="auto"/>
      </w:pPr>
    </w:p>
    <w:p w:rsidR="009F4372" w:rsidRPr="00284316" w:rsidRDefault="009F4372" w:rsidP="009F4372">
      <w:pPr>
        <w:ind w:firstLine="567"/>
        <w:jc w:val="both"/>
      </w:pPr>
      <w:r w:rsidRPr="00284316">
        <w:t>72.2. užtikrina, kad tėvai (globėjai, rūpintojai) ir gimnazija keistųsi abiem pusėms reikalinga informacija (priedas Nr.11)</w:t>
      </w:r>
    </w:p>
    <w:p w:rsidR="009F4372" w:rsidRPr="00284316" w:rsidRDefault="009F4372" w:rsidP="009F4372">
      <w:pPr>
        <w:ind w:firstLine="567"/>
        <w:jc w:val="both"/>
      </w:pPr>
      <w:r w:rsidRPr="00284316">
        <w:t xml:space="preserve">72.3. sudaro tėvams (globėjams, rūpintojams) sąlygas dalyvauti gimnazija gyvenime, </w:t>
      </w:r>
      <w:proofErr w:type="spellStart"/>
      <w:r w:rsidRPr="00284316">
        <w:t>savanoriauti</w:t>
      </w:r>
      <w:proofErr w:type="spellEnd"/>
      <w:r w:rsidRPr="00284316">
        <w:t xml:space="preserve">, kartu su mokytojais ir mokiniais spręsti mokymosi, pasiekimų gerinimo, elgesio, turiningo laisvalaikio, sveikos gyvensenos ir kitus klausimus; </w:t>
      </w:r>
    </w:p>
    <w:p w:rsidR="009F4372" w:rsidRPr="00284316" w:rsidRDefault="009F4372" w:rsidP="009F4372">
      <w:pPr>
        <w:ind w:firstLine="567"/>
        <w:jc w:val="both"/>
      </w:pPr>
      <w:r w:rsidRPr="00284316">
        <w:t>72.4. užtikrina, kad tėvai (globėjai, rūpintojai) galėtų išsakyti lūkesčius ir pasiūlymus gimnazijos veiklai tobulinti.</w:t>
      </w:r>
    </w:p>
    <w:p w:rsidR="009F4372" w:rsidRPr="00284316" w:rsidRDefault="009F4372" w:rsidP="009F4372">
      <w:pPr>
        <w:ind w:firstLine="567"/>
        <w:jc w:val="both"/>
      </w:pPr>
      <w:r w:rsidRPr="00284316">
        <w:t>73. Klasių vadovai, socialinis pedagogas, psichologas skatina ir konsultuoja mokinių tėvus (globėjus, rūpintojus):</w:t>
      </w:r>
    </w:p>
    <w:p w:rsidR="009F4372" w:rsidRPr="00284316" w:rsidRDefault="009F4372" w:rsidP="009F4372">
      <w:pPr>
        <w:ind w:firstLine="567"/>
        <w:jc w:val="both"/>
      </w:pPr>
      <w:r w:rsidRPr="00284316">
        <w:t xml:space="preserve">73.1. sukurti mokiniams tinkamą, skatinančią mokytis edukacinę aplinką namuose; </w:t>
      </w:r>
    </w:p>
    <w:p w:rsidR="009F4372" w:rsidRPr="00284316" w:rsidRDefault="009F4372" w:rsidP="009F4372">
      <w:pPr>
        <w:ind w:firstLine="567"/>
        <w:jc w:val="both"/>
      </w:pPr>
      <w:r w:rsidRPr="00284316">
        <w:t>73.2. kelti vaikams pagrįstus mokymosi lūkesčius ir motyvuoti mokytis;</w:t>
      </w:r>
    </w:p>
    <w:p w:rsidR="009F4372" w:rsidRPr="00284316" w:rsidRDefault="009F4372" w:rsidP="009F4372">
      <w:pPr>
        <w:ind w:firstLine="567"/>
        <w:jc w:val="both"/>
      </w:pPr>
      <w:r w:rsidRPr="00284316">
        <w:t>73.3. padėti vaikams mokytis namuose;</w:t>
      </w:r>
    </w:p>
    <w:p w:rsidR="009F4372" w:rsidRPr="00284316" w:rsidRDefault="009F4372" w:rsidP="009F4372">
      <w:pPr>
        <w:ind w:firstLine="567"/>
        <w:jc w:val="both"/>
      </w:pPr>
      <w:r w:rsidRPr="00284316">
        <w:t>73.4. palaikyti ir stiprinti dvasinius ryšius su vaiku, jį ramiai išklausyti, patarti, padėti, domėtis vaiko veiklomis gimnazijoje ir už jos ribų;</w:t>
      </w:r>
    </w:p>
    <w:p w:rsidR="009F4372" w:rsidRPr="00284316" w:rsidRDefault="009F4372" w:rsidP="009F4372">
      <w:pPr>
        <w:ind w:firstLine="567"/>
        <w:jc w:val="both"/>
        <w:rPr>
          <w:b/>
          <w:bCs/>
        </w:rPr>
      </w:pPr>
      <w:r w:rsidRPr="00284316">
        <w:t>73.5. sudaryti galimybes vaikams dalyvauti neformaliojo švietimo veiklose gimnazijoje ir už jos ribų.</w:t>
      </w:r>
      <w:r w:rsidRPr="00284316">
        <w:rPr>
          <w:b/>
          <w:bCs/>
        </w:rPr>
        <w:t xml:space="preserve"> </w:t>
      </w:r>
    </w:p>
    <w:p w:rsidR="009F4372" w:rsidRPr="00284316" w:rsidRDefault="009F4372" w:rsidP="009F4372">
      <w:pPr>
        <w:rPr>
          <w:b/>
          <w:bCs/>
        </w:rPr>
      </w:pPr>
    </w:p>
    <w:p w:rsidR="009F4372" w:rsidRPr="00284316" w:rsidRDefault="009F4372" w:rsidP="009F4372"/>
    <w:p w:rsidR="009F4372" w:rsidRPr="00284316" w:rsidRDefault="009F4372" w:rsidP="009F4372">
      <w:pPr>
        <w:pStyle w:val="Antrat1"/>
        <w:jc w:val="center"/>
        <w:rPr>
          <w:rFonts w:ascii="Times New Roman" w:hAnsi="Times New Roman" w:cs="Times New Roman"/>
          <w:b/>
          <w:bCs/>
          <w:color w:val="000000" w:themeColor="text1"/>
          <w:sz w:val="24"/>
          <w:szCs w:val="24"/>
        </w:rPr>
      </w:pPr>
      <w:bookmarkStart w:id="32" w:name="_Toc492386685"/>
      <w:r w:rsidRPr="00284316">
        <w:rPr>
          <w:rFonts w:ascii="Times New Roman" w:hAnsi="Times New Roman" w:cs="Times New Roman"/>
          <w:b/>
          <w:bCs/>
          <w:color w:val="000000" w:themeColor="text1"/>
          <w:sz w:val="24"/>
          <w:szCs w:val="24"/>
        </w:rPr>
        <w:t>III SKYRIUS</w:t>
      </w:r>
      <w:bookmarkEnd w:id="32"/>
    </w:p>
    <w:p w:rsidR="009F4372" w:rsidRPr="00284316" w:rsidRDefault="009F4372" w:rsidP="009F4372">
      <w:pPr>
        <w:pStyle w:val="Antrat1"/>
        <w:jc w:val="center"/>
        <w:rPr>
          <w:rFonts w:ascii="Times New Roman" w:hAnsi="Times New Roman" w:cs="Times New Roman"/>
          <w:b/>
          <w:bCs/>
          <w:color w:val="000000" w:themeColor="text1"/>
          <w:sz w:val="24"/>
          <w:szCs w:val="24"/>
        </w:rPr>
      </w:pPr>
      <w:bookmarkStart w:id="33" w:name="_Toc492386686"/>
      <w:r w:rsidRPr="00284316">
        <w:rPr>
          <w:rFonts w:ascii="Times New Roman" w:hAnsi="Times New Roman" w:cs="Times New Roman"/>
          <w:b/>
          <w:bCs/>
          <w:color w:val="000000" w:themeColor="text1"/>
          <w:sz w:val="24"/>
          <w:szCs w:val="24"/>
        </w:rPr>
        <w:t>PAGRINDINIO UGDYMO PROGRAMOS VYKDYMAS</w:t>
      </w:r>
      <w:bookmarkEnd w:id="33"/>
    </w:p>
    <w:p w:rsidR="009F4372" w:rsidRPr="00284316" w:rsidRDefault="009F4372" w:rsidP="009F4372">
      <w:pPr>
        <w:jc w:val="center"/>
        <w:rPr>
          <w:b/>
          <w:bCs/>
        </w:rPr>
      </w:pPr>
    </w:p>
    <w:p w:rsidR="009F4372" w:rsidRPr="00284316" w:rsidRDefault="009F4372" w:rsidP="009F4372">
      <w:pPr>
        <w:ind w:firstLine="567"/>
        <w:jc w:val="center"/>
        <w:rPr>
          <w:b/>
        </w:rPr>
      </w:pPr>
      <w:bookmarkStart w:id="34" w:name="_Toc492386687"/>
      <w:r w:rsidRPr="00284316">
        <w:rPr>
          <w:b/>
        </w:rPr>
        <w:t>PIRMASIS SKIRSNIS</w:t>
      </w:r>
    </w:p>
    <w:p w:rsidR="009F4372" w:rsidRPr="00284316" w:rsidRDefault="009F4372" w:rsidP="009F4372">
      <w:pPr>
        <w:jc w:val="center"/>
        <w:outlineLvl w:val="1"/>
        <w:rPr>
          <w:b/>
          <w:bCs/>
        </w:rPr>
      </w:pPr>
      <w:r w:rsidRPr="00284316">
        <w:rPr>
          <w:b/>
          <w:bCs/>
        </w:rPr>
        <w:t>PAGRINDINIO UGDYMO PROGRAMOS VYKDYM</w:t>
      </w:r>
      <w:bookmarkEnd w:id="34"/>
      <w:r w:rsidRPr="00284316">
        <w:rPr>
          <w:b/>
          <w:bCs/>
        </w:rPr>
        <w:t>AS</w:t>
      </w:r>
    </w:p>
    <w:p w:rsidR="009F4372" w:rsidRPr="00284316" w:rsidRDefault="009F4372" w:rsidP="009F4372">
      <w:pPr>
        <w:jc w:val="center"/>
        <w:rPr>
          <w:b/>
          <w:bCs/>
        </w:rPr>
      </w:pPr>
    </w:p>
    <w:p w:rsidR="009F4372" w:rsidRPr="00284316" w:rsidRDefault="009F4372" w:rsidP="009F4372">
      <w:pPr>
        <w:ind w:firstLine="567"/>
        <w:jc w:val="both"/>
      </w:pPr>
      <w:r w:rsidRPr="00284316">
        <w:t xml:space="preserve">74. Gimnazija įgyvendina Pagrindinio ugdymo bendrąsias programas, kurias sudaro ugdymo sritys ir dalykai:  dorinis ugdymas (etika ir tikyba), lietuvių kalba ir literatūra, užsienio kalba (1-oji) (anglų), užsienio kalba (2-oji) (prancūzų, rusų, vokiečių), matematika, gamtamokslinis ugdymas (biologija, chemija, fizika), socialinis ugdymas (istorija, geografija, pilietiškumo pagrindai, socialinė pilietinė veikla, ekonomika ir verslumas), meninis ugdymas (dailė, muzika, šokis), informacinės technologijos, technologijos, </w:t>
      </w:r>
      <w:r w:rsidRPr="00284316">
        <w:rPr>
          <w:color w:val="000000"/>
        </w:rPr>
        <w:t xml:space="preserve">fizinis ugdymas, </w:t>
      </w:r>
      <w:r w:rsidRPr="00284316">
        <w:t xml:space="preserve">bendrųjų kompetencijų ir gyvenimo įgūdžių ugdymas (žmogaus sauga, sveikatos ugdymas).  </w:t>
      </w:r>
    </w:p>
    <w:p w:rsidR="009F4372" w:rsidRPr="00284316" w:rsidRDefault="009F4372" w:rsidP="009F4372">
      <w:pPr>
        <w:ind w:firstLine="567"/>
        <w:jc w:val="both"/>
      </w:pPr>
      <w:r w:rsidRPr="00284316">
        <w:t xml:space="preserve">75. Gimnazija skiria dviejų savaičių trukmės adaptacinį laikotarpį pradedantiems mokytis pagal pagrindinio ugdymo programą ir naujai atvykusiems mokiniams. Mokiniams sėkmingai adaptuotis </w:t>
      </w:r>
      <w:r w:rsidRPr="00284316">
        <w:lastRenderedPageBreak/>
        <w:t>padeda klasių vadovai, gimnazijos švietimo pagalbos specialistai (psichologas, socialiniai pedagogai). Per adaptacinį laikotarpį mokinių pasiekimai pažymiais nevertinami.</w:t>
      </w:r>
    </w:p>
    <w:p w:rsidR="009F4372" w:rsidRPr="00284316" w:rsidRDefault="009F4372" w:rsidP="009F4372">
      <w:pPr>
        <w:ind w:firstLine="567"/>
        <w:jc w:val="both"/>
      </w:pPr>
    </w:p>
    <w:p w:rsidR="009F4372" w:rsidRPr="00284316" w:rsidRDefault="009F4372" w:rsidP="009F4372">
      <w:pPr>
        <w:ind w:firstLine="567"/>
        <w:jc w:val="both"/>
      </w:pPr>
    </w:p>
    <w:p w:rsidR="009F4372" w:rsidRPr="00284316" w:rsidRDefault="009F4372" w:rsidP="009F4372">
      <w:pPr>
        <w:ind w:firstLine="567"/>
        <w:jc w:val="center"/>
        <w:rPr>
          <w:b/>
        </w:rPr>
      </w:pPr>
      <w:r w:rsidRPr="00284316">
        <w:rPr>
          <w:b/>
        </w:rPr>
        <w:t>ANTRASIS SKIRSNIS</w:t>
      </w:r>
      <w:bookmarkStart w:id="35" w:name="_Toc492386688"/>
    </w:p>
    <w:p w:rsidR="009F4372" w:rsidRPr="00284316" w:rsidRDefault="009F4372" w:rsidP="009F4372">
      <w:pPr>
        <w:ind w:firstLine="567"/>
        <w:jc w:val="center"/>
        <w:rPr>
          <w:b/>
        </w:rPr>
      </w:pPr>
      <w:r w:rsidRPr="00284316">
        <w:rPr>
          <w:b/>
          <w:bCs/>
        </w:rPr>
        <w:t>DALYKŲ SRIČIŲ UGDYMO TURINIO ĮGYVENDINIMO YPATUMAI</w:t>
      </w:r>
      <w:bookmarkEnd w:id="35"/>
    </w:p>
    <w:p w:rsidR="009F4372" w:rsidRPr="00284316" w:rsidRDefault="009F4372" w:rsidP="009F4372">
      <w:pPr>
        <w:rPr>
          <w:b/>
          <w:bCs/>
        </w:rPr>
      </w:pPr>
    </w:p>
    <w:p w:rsidR="009F4372" w:rsidRPr="00284316" w:rsidRDefault="009F4372" w:rsidP="009F4372">
      <w:pPr>
        <w:ind w:firstLine="567"/>
        <w:jc w:val="both"/>
      </w:pPr>
      <w:r w:rsidRPr="00284316">
        <w:t xml:space="preserve">76. Dorinis ugdymas. Dorinio ugdymo dalyką (etiką ar tikybą) mokinys renkasi savarankiškai pats. Kad būtų užtikrintas mokymosi tęstinumas ir nuoseklumas, etiką arba tikybą mokinys renkasi dvejiems metams (gimnazijos I–II klasėms). </w:t>
      </w:r>
    </w:p>
    <w:p w:rsidR="009F4372" w:rsidRPr="00284316" w:rsidRDefault="009F4372" w:rsidP="009F4372">
      <w:pPr>
        <w:ind w:firstLine="567"/>
        <w:jc w:val="both"/>
      </w:pPr>
      <w:r w:rsidRPr="00284316">
        <w:t>77. Lietuvių kalba ir literatūra. Gimnazija, įgyvendindama ugdymo turinį:</w:t>
      </w:r>
    </w:p>
    <w:p w:rsidR="009F4372" w:rsidRPr="00284316" w:rsidRDefault="009F4372" w:rsidP="009F4372">
      <w:pPr>
        <w:ind w:firstLine="567"/>
        <w:jc w:val="both"/>
      </w:pPr>
      <w:r w:rsidRPr="00284316">
        <w:t>77.1. siūlo mokiniams rinktis kalbos vartojimo, teksto suvokimo bei kūrybinio teksto rašymo modulius;</w:t>
      </w:r>
    </w:p>
    <w:p w:rsidR="009F4372" w:rsidRPr="00284316" w:rsidRDefault="009F4372" w:rsidP="009F4372">
      <w:pPr>
        <w:ind w:firstLine="567"/>
        <w:jc w:val="both"/>
      </w:pPr>
      <w:r w:rsidRPr="00284316">
        <w:t>77.2. mokiniams, kurie nepasiekia lietuvių kalbos ir literatūros Pagrindinio ugdymo bendrojoje programoje numatyto patenkinamo lygio, mokymosi spragas pašalinti siūloma lankyti  konsultacijas, raštingumo gerinimo modulį;</w:t>
      </w:r>
    </w:p>
    <w:p w:rsidR="009F4372" w:rsidRPr="00284316" w:rsidRDefault="009F4372" w:rsidP="009F4372">
      <w:pPr>
        <w:ind w:firstLine="567"/>
        <w:jc w:val="both"/>
      </w:pPr>
      <w:r w:rsidRPr="00284316">
        <w:t>77.3. integruoja laisvės kovų istoriją (priedas Nr.8);</w:t>
      </w:r>
    </w:p>
    <w:p w:rsidR="009F4372" w:rsidRPr="00284316" w:rsidRDefault="009F4372" w:rsidP="009F4372">
      <w:pPr>
        <w:ind w:firstLine="567"/>
        <w:jc w:val="both"/>
      </w:pPr>
      <w:r w:rsidRPr="00284316">
        <w:t>77.4. mokiniui, kuris mokėsi pagal tarptautinę bendrojo ugdymo programą, mokytis lietuvių kalbos ir literatūros sudaro individualų ugdymo planą.</w:t>
      </w:r>
    </w:p>
    <w:p w:rsidR="009F4372" w:rsidRPr="00284316" w:rsidRDefault="009F4372" w:rsidP="009F4372">
      <w:pPr>
        <w:ind w:firstLine="567"/>
        <w:jc w:val="both"/>
      </w:pPr>
      <w:r w:rsidRPr="00284316">
        <w:t>78. Užsienio kalbos.</w:t>
      </w:r>
    </w:p>
    <w:p w:rsidR="009F4372" w:rsidRPr="00284316" w:rsidRDefault="009F4372" w:rsidP="009F4372">
      <w:pPr>
        <w:ind w:firstLine="567"/>
        <w:jc w:val="both"/>
      </w:pPr>
      <w:r w:rsidRPr="00284316">
        <w:t>78.1. Baigiant pagrindinio ugdymo programą, organizuojami užsienio kalbų pasiekimų patikrinimas centralizuotai parengtais kalbos mokėjimo lygio nustatymo testais (pateikiamais per duomenų perdavimo sistemą KELTAS).</w:t>
      </w:r>
    </w:p>
    <w:p w:rsidR="009F4372" w:rsidRPr="00284316" w:rsidRDefault="009F4372" w:rsidP="009F4372">
      <w:pPr>
        <w:ind w:firstLine="567"/>
        <w:jc w:val="both"/>
      </w:pPr>
      <w:r w:rsidRPr="00284316">
        <w:t>78.2.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gimnazija negali sudaryti mokiniui galimybės toliau mokytis pradėtą kalbą. Gavus mokinio tėvų (globėjų, rūpintojų) sutikimą raštu, mokiniui sudaromos sąlygos pradėti mokytis užsienio kalbos, kurios mokosi klasė, ir įveikti programų skirtumus:</w:t>
      </w:r>
    </w:p>
    <w:p w:rsidR="009F4372" w:rsidRPr="00284316" w:rsidRDefault="009F4372" w:rsidP="009F4372">
      <w:pPr>
        <w:ind w:firstLine="567"/>
        <w:jc w:val="both"/>
      </w:pPr>
      <w:r w:rsidRPr="00284316">
        <w:t>78.2.1. vienerius mokslo metus jam skiriama ne mažiau nei viena papildoma užsienio kalbos pamoka per savaitę;</w:t>
      </w:r>
    </w:p>
    <w:p w:rsidR="009F4372" w:rsidRPr="00284316" w:rsidRDefault="009F4372" w:rsidP="009F4372">
      <w:pPr>
        <w:ind w:firstLine="567"/>
        <w:jc w:val="both"/>
      </w:pPr>
      <w:r w:rsidRPr="00284316">
        <w:t>78.2.2. susidarius ne mažiau kaip dešimt mokinių grupei, atsižvelgiant į mokymo lėšas, visai grupei skiriamos dvi papildomos pamokos.</w:t>
      </w:r>
    </w:p>
    <w:p w:rsidR="009F4372" w:rsidRPr="00284316" w:rsidRDefault="009F4372" w:rsidP="009F4372">
      <w:pPr>
        <w:ind w:firstLine="567"/>
        <w:jc w:val="both"/>
      </w:pPr>
      <w:r w:rsidRPr="00284316">
        <w:t xml:space="preserve">78.3.3. Jei mokinys yra baigęs tarptautinės bendrojo ugdymo programos dalį ar visą programą ir gimnazijos direktoriaus įsakymu sudaryta grupė nustato, kad jo vienos užsienio kalbos pasiekimai yra aukštesni, nei numatyta Pagrindinio ugdymo bendrosiose programose, mokinio ir jo tėvų (globėjų, rūpintojų) pageidavimu gimnazija įskaito mokinio pasiekimus ir konvertuoja pagal </w:t>
      </w:r>
      <w:proofErr w:type="spellStart"/>
      <w:r w:rsidRPr="00284316">
        <w:t>dešimtbalę</w:t>
      </w:r>
      <w:proofErr w:type="spellEnd"/>
      <w:r w:rsidRPr="00284316">
        <w:t xml:space="preserve"> vertinimo sistemą. Gimnazija sudaro mokiniui individualų užsienio kalbos mokymosi planą ir galimybę vietoje užsienio kalbos pamokų lankyti papildomas lietuvių kalbos ir literatūros ar kitos kalbos pamokas kitose klasėse.</w:t>
      </w:r>
    </w:p>
    <w:p w:rsidR="009F4372" w:rsidRPr="00284316" w:rsidRDefault="009F4372" w:rsidP="009F4372">
      <w:pPr>
        <w:ind w:firstLine="567"/>
        <w:jc w:val="both"/>
      </w:pPr>
      <w:r w:rsidRPr="00284316">
        <w:t>78.3.4. Jeigu mokinys yra atvykęs iš kitos mokyklos ir, tėvams (globėjams, rūpintojams) pritarus, pageidauja tęsti mokytis pradėtą kalbą, o gimnazija neturi tos kalbos mokytojo:</w:t>
      </w:r>
    </w:p>
    <w:p w:rsidR="009F4372" w:rsidRPr="00284316" w:rsidRDefault="009F4372" w:rsidP="009F4372">
      <w:pPr>
        <w:ind w:firstLine="567"/>
        <w:jc w:val="both"/>
      </w:pPr>
      <w:r w:rsidRPr="00284316">
        <w:t>78.3.4.1. mokiniui sudaromos sąlygos lankyti užsienio kalbos pamokas kitoje mokykloje, kurioje vyksta tos kalbos pamokos, suderinus su mokiniu, mokinio tėvais (globėjais, rūpintojais) ir su Vilniaus miesto savivaldybe. Skiriant pamokų skaičių, vadovaujamasi Bendrųjų ugdymo planų 77 punktu;</w:t>
      </w:r>
    </w:p>
    <w:p w:rsidR="009F4372" w:rsidRPr="00284316" w:rsidRDefault="009F4372" w:rsidP="009F4372">
      <w:pPr>
        <w:ind w:firstLine="567"/>
        <w:jc w:val="both"/>
      </w:pPr>
      <w:r w:rsidRPr="00284316">
        <w:t>78.3.4.2.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gimnazijai pagal iš anksto priimtą susitarimą, kuriame numatytas atsiskaitymo laikas ir apibrėžti pasiekimų įvertinimo kriterijai.</w:t>
      </w:r>
    </w:p>
    <w:p w:rsidR="009F4372" w:rsidRPr="00284316" w:rsidRDefault="009F4372" w:rsidP="009F4372">
      <w:pPr>
        <w:ind w:firstLine="567"/>
        <w:jc w:val="both"/>
      </w:pPr>
      <w:r w:rsidRPr="00284316">
        <w:lastRenderedPageBreak/>
        <w:t>78.3.5. I-II klasių mokiniams siūlomas lotynų kalbos modulis, šnekamosios anglų kalbos modulis.</w:t>
      </w:r>
    </w:p>
    <w:p w:rsidR="009F4372" w:rsidRPr="00284316" w:rsidRDefault="009F4372" w:rsidP="009F4372">
      <w:pPr>
        <w:ind w:firstLine="567"/>
        <w:jc w:val="both"/>
      </w:pPr>
      <w:r w:rsidRPr="00284316">
        <w:t>79. Matematika.</w:t>
      </w:r>
    </w:p>
    <w:p w:rsidR="009F4372" w:rsidRPr="00284316" w:rsidRDefault="009F4372" w:rsidP="009F4372">
      <w:pPr>
        <w:ind w:firstLine="567"/>
        <w:jc w:val="both"/>
      </w:pPr>
      <w:r w:rsidRPr="00284316">
        <w:t xml:space="preserve">79.1. Mokinių matematikos žinių lygis, remiantis nacionalinių ir tarptautinių tyrimų duomenimis, yra nepakankamas, todėl skiriama daugiau dėmesio jam įtvirtinti sprendžiant skaičių ir skaičiavimų, algebros, geometrijos uždavinius. Skaičių ir skaičiavimai įtvirtinami integruojant su informacinių technologijų skaičiuoklės programa, algebrai ir geometrijai įtvirtinti naudojant </w:t>
      </w:r>
      <w:proofErr w:type="spellStart"/>
      <w:r w:rsidRPr="00284316">
        <w:t>GeoGebra</w:t>
      </w:r>
      <w:proofErr w:type="spellEnd"/>
      <w:r w:rsidRPr="00284316">
        <w:t xml:space="preserve"> ir vykdant projektus.</w:t>
      </w:r>
    </w:p>
    <w:p w:rsidR="009F4372" w:rsidRPr="00284316" w:rsidRDefault="009F4372" w:rsidP="009F4372">
      <w:pPr>
        <w:ind w:firstLine="567"/>
        <w:jc w:val="both"/>
      </w:pPr>
      <w:r w:rsidRPr="00284316">
        <w:t>79.2. Mokinių matematikos mokymosi motyvacijai skatinti naudojamas problemų sprendimas bendradarbiaujant (darbas laikinose grupėse), finansinio raštingumo pavyzdinėmis užduotimis (integruojama su ekonomikos ir verslumo pamokomis), I ir II klasių mokiniai dalyvauja Nacionalinio egzaminų centro rengiamame matematinio-gamtamokslinio raštingumo konkurse. Visiems mokiniams kelti aukštus mokymosi lūkesčius naudojamasi tarptautinių mokinių pasiekimų tyrimų leidiniais ir publikacijomis.</w:t>
      </w:r>
    </w:p>
    <w:p w:rsidR="009F4372" w:rsidRPr="00284316" w:rsidRDefault="009F4372" w:rsidP="009F4372">
      <w:pPr>
        <w:ind w:firstLine="567"/>
        <w:jc w:val="both"/>
      </w:pPr>
      <w:r w:rsidRPr="00284316">
        <w:t xml:space="preserve">79.3. Nuolat stebimi mokinių matematikos pasiekimai ir, remiantis duomenimis (diagnostiniais testais, nacionalinių mokinių pasiekimų patikrinimų rezultatais), numatoma pagalba mokiniams, kurių mokymosi pasiekimai žemi. </w:t>
      </w:r>
    </w:p>
    <w:p w:rsidR="009F4372" w:rsidRPr="00284316" w:rsidRDefault="009F4372" w:rsidP="009F4372">
      <w:pPr>
        <w:ind w:firstLine="567"/>
        <w:jc w:val="both"/>
      </w:pPr>
      <w:r w:rsidRPr="00284316">
        <w:t xml:space="preserve">79.4. Ugdant gabius matematikai mokinius, ugdymo procesą labiau individualizuojant, diferencijuojant, atsižvelgiant į mokinių gebėjimus pateikti įvairesnių, įdomesnių, įvairaus sunkumo ir sudėtingumo užduočių, naudojamos nacionalinių olimpiadų, konkurso „Kengūra“ užduotys. Siūloma mokiniams lankyti matematikos studiją „Q.E.D“. </w:t>
      </w:r>
    </w:p>
    <w:p w:rsidR="009F4372" w:rsidRPr="00284316" w:rsidRDefault="009F4372" w:rsidP="009F4372">
      <w:pPr>
        <w:ind w:firstLine="567"/>
        <w:jc w:val="both"/>
      </w:pPr>
      <w:r w:rsidRPr="00284316">
        <w:t>79.5. Tikslingai naudotis informacinėmis komunikacinėmis technologijomis, skaitmeninėmis mokomosiomis priemonėmis matematiniam ugdymui (naudojant interaktyviąsias užduotis, EDUKA). Naudotis atvirojo kodo dinaminės matematikos programa „</w:t>
      </w:r>
      <w:proofErr w:type="spellStart"/>
      <w:r w:rsidRPr="00284316">
        <w:t>GeoGebra</w:t>
      </w:r>
      <w:proofErr w:type="spellEnd"/>
      <w:r w:rsidRPr="00284316">
        <w:t xml:space="preserve">“, apimančia geometriją, algebrą, statistiką. </w:t>
      </w:r>
    </w:p>
    <w:p w:rsidR="009F4372" w:rsidRPr="00284316" w:rsidRDefault="009F4372" w:rsidP="009F4372">
      <w:pPr>
        <w:ind w:firstLine="567"/>
        <w:jc w:val="both"/>
      </w:pPr>
      <w:r w:rsidRPr="00284316">
        <w:t>79.6. I ir II klasių mokiniams siūlomas matematikos modulis.</w:t>
      </w:r>
    </w:p>
    <w:p w:rsidR="009F4372" w:rsidRPr="00284316" w:rsidRDefault="009F4372" w:rsidP="009F4372">
      <w:pPr>
        <w:ind w:firstLine="567"/>
        <w:jc w:val="both"/>
      </w:pPr>
      <w:r w:rsidRPr="00284316">
        <w:t>80. Informacinės technologijos.</w:t>
      </w:r>
    </w:p>
    <w:p w:rsidR="009F4372" w:rsidRPr="00284316" w:rsidRDefault="009F4372" w:rsidP="009F4372">
      <w:pPr>
        <w:ind w:firstLine="567"/>
        <w:jc w:val="both"/>
      </w:pPr>
      <w:r w:rsidRPr="00284316">
        <w:t>80.1. Gimnazijos I–II klasių informacinių technologijų kursą sudaro privalomoji dalis ir vienas iš pasirenkamųjų modulių: programavimo pradmenų, kompiuterinės leidybos pradmenų arba tinklalapių kūrimo pradmenų modulių. Modulį mokiniai renkasi patys.</w:t>
      </w:r>
    </w:p>
    <w:p w:rsidR="009F4372" w:rsidRPr="00284316" w:rsidRDefault="009F4372" w:rsidP="009F4372">
      <w:pPr>
        <w:ind w:firstLine="567"/>
        <w:jc w:val="both"/>
      </w:pPr>
      <w:r w:rsidRPr="00284316">
        <w:t xml:space="preserve">80.2. I ir II klasių mokiniams papildomai siūlomas </w:t>
      </w:r>
      <w:proofErr w:type="spellStart"/>
      <w:r w:rsidRPr="00284316">
        <w:t>robotikos</w:t>
      </w:r>
      <w:proofErr w:type="spellEnd"/>
      <w:r w:rsidRPr="00284316">
        <w:t xml:space="preserve"> ir grafinio dizaino.</w:t>
      </w:r>
    </w:p>
    <w:p w:rsidR="009F4372" w:rsidRPr="00284316" w:rsidRDefault="009F4372" w:rsidP="009F4372">
      <w:pPr>
        <w:ind w:firstLine="567"/>
        <w:jc w:val="both"/>
      </w:pPr>
      <w:r w:rsidRPr="00284316">
        <w:t>81. Gamtamokslinis ugdymas.</w:t>
      </w:r>
    </w:p>
    <w:p w:rsidR="009F4372" w:rsidRPr="00284316" w:rsidRDefault="009F4372" w:rsidP="009F4372">
      <w:pPr>
        <w:ind w:firstLine="567"/>
        <w:jc w:val="both"/>
      </w:pPr>
      <w:r w:rsidRPr="00284316">
        <w:t>81.1. Siekiant gerinti gamtamokslinį raštingumą, visų pirma tobulinami mokinių pasiekimai Žemės ir visatos bei gyvųjų sistemų ugdymo turinio srityse.</w:t>
      </w:r>
    </w:p>
    <w:p w:rsidR="009F4372" w:rsidRPr="00284316" w:rsidRDefault="009F4372" w:rsidP="009F4372">
      <w:pPr>
        <w:ind w:firstLine="567"/>
        <w:jc w:val="both"/>
      </w:pPr>
      <w:r w:rsidRPr="00284316">
        <w:t>81.2. Gamtos mokslus kuruojantis direktoriaus pavaduotojas ugdymui stebi, kad:</w:t>
      </w:r>
    </w:p>
    <w:p w:rsidR="009F4372" w:rsidRPr="00284316" w:rsidRDefault="009F4372" w:rsidP="009F4372">
      <w:pPr>
        <w:ind w:firstLine="567"/>
        <w:jc w:val="both"/>
      </w:pPr>
      <w:r w:rsidRPr="00284316">
        <w:t>81.2.1. per gamtos mokslų dalykų pamokas mokymasis vyktų tiriant;</w:t>
      </w:r>
    </w:p>
    <w:p w:rsidR="009F4372" w:rsidRPr="00284316" w:rsidRDefault="009F4372" w:rsidP="009F4372">
      <w:pPr>
        <w:ind w:firstLine="567"/>
        <w:jc w:val="both"/>
      </w:pPr>
      <w:r w:rsidRPr="00284316">
        <w:t>81.2.2. gamtos mokslų dalykų turinys apimtų mokinių gebėjimus analizuoti ir interpretuoti gamtamokslinių tyrimų ir duomenų rinkimo procedūras bei sąvokas, taip pat gebėjimų mąstyti ir diskutuoti gamtos temomis ugdymą;</w:t>
      </w:r>
    </w:p>
    <w:p w:rsidR="009F4372" w:rsidRPr="00284316" w:rsidRDefault="009F4372" w:rsidP="009F4372">
      <w:pPr>
        <w:ind w:firstLine="567"/>
        <w:jc w:val="both"/>
      </w:pPr>
      <w:r w:rsidRPr="00284316">
        <w:t>81.2.3. atsižvelgiant į mokinių gebėjimus ugdymo procesas individualizuojamas, diferencijuojamas. Ugdymo procese taikomos įvairesnės, įdomesnės, įvairaus sunkumo ir sudėtingumo užduotys. Mokymosi medžiaga pritaikoma atsižvelgiant į mokinių turimas žinias, įgūdžius ir ugdymosi poreikius.</w:t>
      </w:r>
    </w:p>
    <w:p w:rsidR="009F4372" w:rsidRPr="00284316" w:rsidRDefault="009F4372" w:rsidP="009F4372">
      <w:pPr>
        <w:autoSpaceDN/>
        <w:ind w:firstLine="567"/>
        <w:jc w:val="both"/>
        <w:textAlignment w:val="auto"/>
      </w:pPr>
      <w:r w:rsidRPr="00284316">
        <w:t>81.3. eksperimentiniams ir praktiniams įgūdžiams ugdyti būtų skiriama ne mažiau kaip 30 procentų dalykui skirtų pamokų per mokslo metus. Eksperimentams atlikti sudarytos sąlygos ir kitose tam tinkamose aplinkose, bendradarbiaujant su Vilniaus universitetu bei Vilniaus Gedimino technikos universitetais.</w:t>
      </w:r>
    </w:p>
    <w:p w:rsidR="009F4372" w:rsidRPr="00284316" w:rsidRDefault="009F4372" w:rsidP="009F4372">
      <w:pPr>
        <w:autoSpaceDN/>
        <w:ind w:firstLine="567"/>
        <w:jc w:val="both"/>
        <w:textAlignment w:val="auto"/>
      </w:pPr>
      <w:r w:rsidRPr="00284316">
        <w:t>81.4. I ir II klasių mokiniams siūlomi biochemijos, inžinerijos, įvadas į mediciną moduliai.</w:t>
      </w:r>
    </w:p>
    <w:p w:rsidR="009F4372" w:rsidRPr="00284316" w:rsidRDefault="009F4372" w:rsidP="009F4372">
      <w:pPr>
        <w:ind w:firstLine="567"/>
        <w:jc w:val="both"/>
      </w:pPr>
      <w:r w:rsidRPr="00284316">
        <w:t>82. Technologijos.</w:t>
      </w:r>
    </w:p>
    <w:p w:rsidR="009F4372" w:rsidRPr="00284316" w:rsidRDefault="009F4372" w:rsidP="009F4372">
      <w:pPr>
        <w:autoSpaceDN/>
        <w:ind w:firstLine="567"/>
        <w:jc w:val="both"/>
        <w:textAlignment w:val="auto"/>
        <w:rPr>
          <w:rFonts w:eastAsia="Times New Roman"/>
          <w:lang w:eastAsia="lt-LT"/>
        </w:rPr>
      </w:pPr>
      <w:r w:rsidRPr="00284316">
        <w:t xml:space="preserve">82.1. </w:t>
      </w:r>
      <w:r w:rsidRPr="00284316">
        <w:rPr>
          <w:color w:val="000000"/>
        </w:rPr>
        <w:t xml:space="preserve">I klasių mokiniai privalomą 17 valandų integruoto technologijų kurso programą mokosi rugsėjo ir spalio mėnesiais. </w:t>
      </w:r>
      <w:r w:rsidRPr="00284316">
        <w:rPr>
          <w:lang w:eastAsia="lt-LT"/>
        </w:rPr>
        <w:t xml:space="preserve">Įgyvendinant </w:t>
      </w:r>
      <w:r w:rsidRPr="00284316">
        <w:rPr>
          <w:color w:val="000000"/>
        </w:rPr>
        <w:t xml:space="preserve">integruoto technologijų kurso programą organizuojamos ekskursijos - susitikimai su mokinių tėvais (globėjais, rūpintojais), gimnazijos socialinių partnerių </w:t>
      </w:r>
      <w:r w:rsidRPr="00284316">
        <w:rPr>
          <w:color w:val="000000"/>
        </w:rPr>
        <w:lastRenderedPageBreak/>
        <w:t>atstovais. Mokiniai dirba savarankiškai, konsultuojami mokytojo, atsiskaito atliktus darbus su mokytoju suderintu laiku, mokinių atliktų darbų įvertinimai fiksuojami elektroniniame dienyne.</w:t>
      </w:r>
    </w:p>
    <w:p w:rsidR="009F4372" w:rsidRPr="00284316" w:rsidRDefault="009F4372" w:rsidP="009F4372">
      <w:pPr>
        <w:ind w:firstLine="567"/>
        <w:jc w:val="both"/>
      </w:pPr>
      <w:r w:rsidRPr="00284316">
        <w:t>82.2. Baigę integruoto technologijų kurso programą, mokiniai pagal savo interesus ir polinkius renkasi vieną iš privalomų technologijų programų</w:t>
      </w:r>
      <w:r w:rsidRPr="00284316" w:rsidDel="00BC5BED">
        <w:t xml:space="preserve"> </w:t>
      </w:r>
      <w:r w:rsidRPr="00284316">
        <w:t xml:space="preserve">(mitybos, tekstilės, konstrukcinių medžiagų, elektronikos, gaminių dizaino ir technologijų). </w:t>
      </w:r>
    </w:p>
    <w:p w:rsidR="009F4372" w:rsidRPr="00284316" w:rsidRDefault="009F4372" w:rsidP="009F4372">
      <w:pPr>
        <w:ind w:firstLine="567"/>
        <w:jc w:val="both"/>
        <w:rPr>
          <w:lang w:eastAsia="lt-LT"/>
        </w:rPr>
      </w:pPr>
      <w:r w:rsidRPr="00284316">
        <w:rPr>
          <w:lang w:eastAsia="lt-LT"/>
        </w:rPr>
        <w:t xml:space="preserve">82.3. Mokiniai gali keisti pasirinktą technologijų programą: </w:t>
      </w:r>
    </w:p>
    <w:p w:rsidR="009F4372" w:rsidRPr="00284316" w:rsidRDefault="009F4372" w:rsidP="009F4372">
      <w:pPr>
        <w:ind w:firstLine="567"/>
        <w:jc w:val="both"/>
        <w:rPr>
          <w:lang w:eastAsia="lt-LT"/>
        </w:rPr>
      </w:pPr>
      <w:r w:rsidRPr="00284316">
        <w:rPr>
          <w:lang w:eastAsia="lt-LT"/>
        </w:rPr>
        <w:t xml:space="preserve">82.3.1. </w:t>
      </w:r>
      <w:r w:rsidRPr="00284316">
        <w:t xml:space="preserve">mokiniai pateikia gimnazijos direktoriui nustatytos formos rašytinį prašymą likus ne mažiau 2 savaitėms 2019-2020 </w:t>
      </w:r>
      <w:proofErr w:type="spellStart"/>
      <w:r w:rsidRPr="00284316">
        <w:t>m.m</w:t>
      </w:r>
      <w:proofErr w:type="spellEnd"/>
      <w:r w:rsidRPr="00284316">
        <w:t xml:space="preserve">. iki pusmečio pabaigos, 2020-2021 </w:t>
      </w:r>
      <w:proofErr w:type="spellStart"/>
      <w:r w:rsidRPr="00284316">
        <w:t>m.m</w:t>
      </w:r>
      <w:proofErr w:type="spellEnd"/>
      <w:r w:rsidRPr="00284316">
        <w:t>. iki pusmečio pabaigos;</w:t>
      </w:r>
    </w:p>
    <w:p w:rsidR="009F4372" w:rsidRPr="00284316" w:rsidRDefault="009F4372" w:rsidP="009F4372">
      <w:pPr>
        <w:ind w:firstLine="567"/>
        <w:jc w:val="both"/>
        <w:rPr>
          <w:lang w:eastAsia="lt-LT"/>
        </w:rPr>
      </w:pPr>
      <w:r w:rsidRPr="00284316">
        <w:rPr>
          <w:lang w:eastAsia="lt-LT"/>
        </w:rPr>
        <w:t xml:space="preserve">82.3.2. </w:t>
      </w:r>
      <w:r w:rsidRPr="00284316">
        <w:t>mokiniai informuoja technologijų mokytoją apie programos keitimą ir pateikia prieš tai buvusios programos atsiskaitomąjį darbą.</w:t>
      </w:r>
    </w:p>
    <w:p w:rsidR="009F4372" w:rsidRPr="00284316" w:rsidRDefault="009F4372" w:rsidP="009F4372">
      <w:pPr>
        <w:ind w:firstLine="567"/>
        <w:jc w:val="both"/>
      </w:pPr>
      <w:r w:rsidRPr="00284316">
        <w:t>83. Socialinis ugdymas.</w:t>
      </w:r>
    </w:p>
    <w:p w:rsidR="009F4372" w:rsidRPr="00284316" w:rsidRDefault="009F4372" w:rsidP="009F4372">
      <w:pPr>
        <w:ind w:firstLine="567"/>
        <w:jc w:val="both"/>
      </w:pPr>
      <w:r w:rsidRPr="00284316">
        <w:t>83.1. Per socialinio ugdymo dalykų pamokas mokymasis grindžiamas tiriamojo pobūdžio metodais, diskusijomis, bendradarbiavimu savarankiškai atliekamu darbu ir informacinėmis komunikacinėmis technologijomis.</w:t>
      </w:r>
    </w:p>
    <w:p w:rsidR="009F4372" w:rsidRPr="00284316" w:rsidRDefault="009F4372" w:rsidP="009F4372">
      <w:pPr>
        <w:ind w:firstLine="567"/>
        <w:jc w:val="both"/>
      </w:pPr>
      <w:r w:rsidRPr="00284316">
        <w:t xml:space="preserve">83.2. Siekiant gerinti Vilniaus miesto ir Lietuvos valstybės pažinimą, atsižvelgiant į esamas galimybes, dalis istorijos ir geografijos pamokų organizuojamos netradicinėse aplinkose (muziejuose, lankytinose istorinėse vietose, saugomų teritorijų lankytojų centruose), naudotis virtualiosiomis mokymosi aplinkomis (Egzaminatorius, </w:t>
      </w:r>
      <w:proofErr w:type="spellStart"/>
      <w:r w:rsidRPr="00284316">
        <w:t>Eduka</w:t>
      </w:r>
      <w:proofErr w:type="spellEnd"/>
      <w:r w:rsidRPr="00284316">
        <w:t>).</w:t>
      </w:r>
    </w:p>
    <w:p w:rsidR="009F4372" w:rsidRPr="00284316" w:rsidRDefault="009F4372" w:rsidP="009F4372">
      <w:pPr>
        <w:ind w:firstLine="567"/>
        <w:jc w:val="both"/>
      </w:pPr>
      <w:r w:rsidRPr="00284316">
        <w:t xml:space="preserve">83.3. Gimnazija, I–II klasių mokinių projektinio darbo (tyrimo, kūrybinių darbų, socialinės veiklos) gebėjimams ugdyti skirti 20–30 procentų dalykui skirtų pamokų laiko per mokslo metus. </w:t>
      </w:r>
    </w:p>
    <w:p w:rsidR="009F4372" w:rsidRPr="00284316" w:rsidRDefault="009F4372" w:rsidP="009F4372">
      <w:pPr>
        <w:ind w:firstLine="567"/>
        <w:jc w:val="both"/>
      </w:pPr>
      <w:r w:rsidRPr="00284316">
        <w:t>83.4. Laisvės kovų istorijai mokyti 18 pamokų integruota temas į istorijos, lietuvių kalbos ir pilietiškumo pagrindų pamokas (priedas Nr.8).</w:t>
      </w:r>
    </w:p>
    <w:p w:rsidR="009F4372" w:rsidRPr="00284316" w:rsidRDefault="009F4372" w:rsidP="009F4372">
      <w:pPr>
        <w:ind w:firstLine="567"/>
        <w:jc w:val="both"/>
      </w:pPr>
      <w:r w:rsidRPr="00284316">
        <w:t>83.5. Gimnazijos formuojamas socialinių dalykų ugdymo turinys teikia galimybę:</w:t>
      </w:r>
    </w:p>
    <w:p w:rsidR="009F4372" w:rsidRPr="00284316" w:rsidRDefault="009F4372" w:rsidP="009F4372">
      <w:pPr>
        <w:ind w:firstLine="567"/>
        <w:jc w:val="both"/>
      </w:pPr>
      <w:r w:rsidRPr="00284316">
        <w:t xml:space="preserve">83.5.1. mokiniams rinktis pasirenkamuosius dalykus: psichologiją, filosofiją. </w:t>
      </w:r>
    </w:p>
    <w:p w:rsidR="009F4372" w:rsidRPr="00284316" w:rsidRDefault="009F4372" w:rsidP="009F4372">
      <w:pPr>
        <w:autoSpaceDN/>
        <w:ind w:firstLine="567"/>
        <w:jc w:val="both"/>
        <w:textAlignment w:val="auto"/>
      </w:pPr>
      <w:r w:rsidRPr="00284316">
        <w:t>83.5.2. mokant pilietiškumo pagrindų siektina, kad dalis (apie 50 proc.) pasiekimų būtų įgyjama pamokose, o kita dalis – kitokios veiklos metu (pilietiškumo akcijos, projektai, išvykos ir kt.).</w:t>
      </w:r>
    </w:p>
    <w:p w:rsidR="009F4372" w:rsidRPr="00284316" w:rsidRDefault="009F4372" w:rsidP="009F4372">
      <w:pPr>
        <w:ind w:firstLine="567"/>
        <w:jc w:val="both"/>
      </w:pPr>
      <w:r w:rsidRPr="00284316">
        <w:t>83.6. Į istorijos, geografijos, pilietiškumo ugdymo pagrindų dalykų turinį integruojama: Lietuvos ir pasaulio realijos, kurios turi būti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bei kitos panašios temos.</w:t>
      </w:r>
    </w:p>
    <w:p w:rsidR="009F4372" w:rsidRPr="00284316" w:rsidRDefault="009F4372" w:rsidP="009F4372">
      <w:pPr>
        <w:ind w:firstLine="567"/>
        <w:jc w:val="both"/>
      </w:pPr>
      <w:r w:rsidRPr="00284316">
        <w:t>83.7. I ir II klasių mokiniams siūlomas integruotas socialinių mokslų modulis.</w:t>
      </w:r>
    </w:p>
    <w:p w:rsidR="009F4372" w:rsidRPr="00284316" w:rsidRDefault="009F4372" w:rsidP="009F4372">
      <w:pPr>
        <w:ind w:firstLine="567"/>
        <w:jc w:val="both"/>
      </w:pPr>
      <w:r w:rsidRPr="00284316">
        <w:t xml:space="preserve">84. </w:t>
      </w:r>
      <w:r w:rsidRPr="00284316">
        <w:rPr>
          <w:color w:val="000000"/>
        </w:rPr>
        <w:t xml:space="preserve">Fizinis ugdymas. </w:t>
      </w:r>
      <w:r w:rsidRPr="00284316">
        <w:t>Fiziniam ugdymui skirtos 2 valandas per savaitę ir sudarytos sąlygos visiems mokiniams papildomai rinktis jų pomėgius atitinkančias aktyvaus judėjimo pratybas (šokio, krepšinio, tinklinio, badmintono, smiginio, stalo teniso) per neformaliojo švietimo veiklą gimnazijoje. Mokinių, lankančių šias pratybas, apskaitą tvarko kūno kultūros mokytojai.</w:t>
      </w:r>
    </w:p>
    <w:p w:rsidR="009F4372" w:rsidRPr="00284316" w:rsidRDefault="009F4372" w:rsidP="009F4372">
      <w:pPr>
        <w:ind w:firstLine="567"/>
        <w:jc w:val="both"/>
      </w:pPr>
      <w:r w:rsidRPr="00284316">
        <w:t xml:space="preserve">84.1. Fiziniam ugdymui mokytis sudaromos atskiros mergaičių ir berniukų grupės. </w:t>
      </w:r>
    </w:p>
    <w:p w:rsidR="009F4372" w:rsidRPr="00284316" w:rsidRDefault="009F4372" w:rsidP="009F4372">
      <w:pPr>
        <w:ind w:firstLine="567"/>
        <w:jc w:val="both"/>
      </w:pPr>
      <w:r w:rsidRPr="00284316">
        <w:t>84.2. Organizuojant fizinio ugdymo pamokas patalpose, atsižvelgiama į Higienos normos reikalavimus.</w:t>
      </w:r>
    </w:p>
    <w:p w:rsidR="009F4372" w:rsidRPr="00284316" w:rsidRDefault="009F4372" w:rsidP="009F4372">
      <w:pPr>
        <w:ind w:firstLine="567"/>
        <w:jc w:val="both"/>
      </w:pPr>
      <w:r w:rsidRPr="00284316">
        <w:t>84.3. Specialiosios medicininės fizinio pajėgumo grupės mokiniams sudaroma galimybė rinktis fizinį aktyvumą. Gimnazija numato, kaip organizuoti šių mokinių ugdymą. Mokiniams sudaryta galimybė rinktis vieną iš siūlomų fizinio aktyvumo formų:</w:t>
      </w:r>
    </w:p>
    <w:p w:rsidR="009F4372" w:rsidRPr="00284316" w:rsidRDefault="009F4372" w:rsidP="009F4372">
      <w:pPr>
        <w:ind w:firstLine="567"/>
        <w:jc w:val="both"/>
      </w:pPr>
      <w:r w:rsidRPr="00284316">
        <w:t>84.3.1. pagal ligų pobūdį iš įvairių klasių sudaromos 7–12 mokinių grupės, kurioms skiriamos 2 pamokos per savaitę;</w:t>
      </w:r>
    </w:p>
    <w:p w:rsidR="009F4372" w:rsidRPr="00284316" w:rsidRDefault="009F4372" w:rsidP="009F4372">
      <w:pPr>
        <w:ind w:firstLine="567"/>
        <w:jc w:val="both"/>
      </w:pPr>
      <w:r w:rsidRPr="00284316">
        <w:t>84.3.2. mokiniai gali dalyvauti pamokose su pagrindine grupe, bet pratimai ir krūvis jiems skiriami pagal gydytojo rekomendacijas ir atsižvelgiant į savijautą;</w:t>
      </w:r>
    </w:p>
    <w:p w:rsidR="009F4372" w:rsidRPr="00284316" w:rsidRDefault="009F4372" w:rsidP="009F4372">
      <w:pPr>
        <w:ind w:firstLine="567"/>
        <w:jc w:val="both"/>
      </w:pPr>
      <w:r w:rsidRPr="00284316">
        <w:t>84.3.3. tėvų (globėjų, rūpintojų) pageidavimu mokiniai gali lankyti sveikatos grupes ne gimnazijoje.</w:t>
      </w:r>
    </w:p>
    <w:p w:rsidR="009F4372" w:rsidRPr="00284316" w:rsidRDefault="009F4372" w:rsidP="009F4372">
      <w:pPr>
        <w:ind w:firstLine="567"/>
        <w:jc w:val="both"/>
      </w:pPr>
      <w:r w:rsidRPr="00284316">
        <w:t xml:space="preserve">84.4. Parengiamosios medicininės fizinio pajėgumo grupės mokiniams krūvis ir pratimai skiriami, atsižvelgiant į jų ligų pobūdį ir sveikatos būklę. Neskiriama ir neatliekama pratimų, galinčių </w:t>
      </w:r>
      <w:r w:rsidRPr="00284316">
        <w:lastRenderedPageBreak/>
        <w:t>skatinti ligų paūmėjimą. Dėl ligos pobūdžio negalintiesiems atlikti įprastų užduočių mokytojas skiria alternatyvias atsiskaitymo užduotis, kurios atitinka mokinių fizines galimybes ir gydytojo rekomendacijas.</w:t>
      </w:r>
    </w:p>
    <w:p w:rsidR="009F4372" w:rsidRPr="00284316" w:rsidRDefault="009F4372" w:rsidP="009F4372">
      <w:pPr>
        <w:ind w:firstLine="567"/>
        <w:jc w:val="both"/>
      </w:pPr>
      <w:r w:rsidRPr="00284316">
        <w:t>84.5. Mokiniams, atleistiems nuo fizinio ugdymo pamokų dėl sveikatos ir laikinai dėl ligos, siūloma kita veikla (stalo žaidimai, šaškės, šachmatai, veikla kompiuterių klasėje, bibliotekoje, konsultacijos, socialinė veikla ir pan.).</w:t>
      </w:r>
    </w:p>
    <w:p w:rsidR="009F4372" w:rsidRPr="00284316" w:rsidRDefault="009F4372" w:rsidP="009F4372">
      <w:pPr>
        <w:autoSpaceDN/>
        <w:ind w:firstLine="567"/>
        <w:jc w:val="both"/>
        <w:textAlignment w:val="auto"/>
      </w:pPr>
      <w:r w:rsidRPr="00284316">
        <w:t>85. Žmogaus sauga. Žmogaus saugos ugdymas II klasių mokiniams organizuojamas vadovaujantis Žmogaus saugos bendrąja programa, patvirtinta Lietuvos Respublikos švietimo ir mokslo ministro 2012 m. liepos 18 d. įsakymu Nr. V-1159 (Žin., 2012, Nr. 89-4668).</w:t>
      </w:r>
    </w:p>
    <w:p w:rsidR="009F4372" w:rsidRPr="00284316" w:rsidRDefault="009F4372" w:rsidP="009F4372">
      <w:pPr>
        <w:ind w:firstLine="567"/>
        <w:jc w:val="both"/>
      </w:pPr>
      <w:r w:rsidRPr="00284316">
        <w:t>86. Meninis ugdymas.</w:t>
      </w:r>
    </w:p>
    <w:p w:rsidR="009F4372" w:rsidRPr="00284316" w:rsidRDefault="009F4372" w:rsidP="009F4372">
      <w:pPr>
        <w:ind w:firstLine="567"/>
        <w:jc w:val="both"/>
      </w:pPr>
      <w:r w:rsidRPr="00284316">
        <w:t xml:space="preserve">86.1. Meninio ugdymo dalykus sudaro dailės, muzikos ir pasirenkamasis šokio dalykas. </w:t>
      </w:r>
    </w:p>
    <w:p w:rsidR="009F4372" w:rsidRPr="00284316" w:rsidRDefault="009F4372" w:rsidP="009F4372">
      <w:pPr>
        <w:ind w:firstLine="567"/>
        <w:jc w:val="both"/>
      </w:pPr>
      <w:r w:rsidRPr="00284316">
        <w:t>86.2. I ir II klasių mokiniams siūlomas scenos meno modulis.</w:t>
      </w:r>
    </w:p>
    <w:p w:rsidR="009F4372" w:rsidRPr="00284316" w:rsidRDefault="009F4372" w:rsidP="009F4372">
      <w:pPr>
        <w:ind w:firstLine="567"/>
        <w:jc w:val="both"/>
      </w:pPr>
      <w:r w:rsidRPr="00284316">
        <w:t>87. Pagrindinio ugdymo programai grupinio mokymosi forma kasdieniu mokymo proceso organizavimo būdu įgyvendinti skiriamų pamokų skaičius per savaitę ir per dvejus mokslo metus:</w:t>
      </w:r>
    </w:p>
    <w:tbl>
      <w:tblPr>
        <w:tblW w:w="8034" w:type="dxa"/>
        <w:jc w:val="center"/>
        <w:tblLayout w:type="fixed"/>
        <w:tblLook w:val="04A0" w:firstRow="1" w:lastRow="0" w:firstColumn="1" w:lastColumn="0" w:noHBand="0" w:noVBand="1"/>
      </w:tblPr>
      <w:tblGrid>
        <w:gridCol w:w="5410"/>
        <w:gridCol w:w="1311"/>
        <w:gridCol w:w="1313"/>
      </w:tblGrid>
      <w:tr w:rsidR="009F4372" w:rsidRPr="00284316" w:rsidTr="007835EA">
        <w:trPr>
          <w:trHeight w:val="499"/>
          <w:jc w:val="center"/>
        </w:trPr>
        <w:tc>
          <w:tcPr>
            <w:tcW w:w="5410" w:type="dxa"/>
            <w:tcBorders>
              <w:top w:val="single" w:sz="4" w:space="0" w:color="000000"/>
              <w:left w:val="single" w:sz="4" w:space="0" w:color="000000"/>
              <w:bottom w:val="single" w:sz="4" w:space="0" w:color="000000"/>
              <w:right w:val="single" w:sz="4" w:space="0" w:color="auto"/>
            </w:tcBorders>
            <w:vAlign w:val="center"/>
          </w:tcPr>
          <w:p w:rsidR="009F4372" w:rsidRPr="00284316" w:rsidRDefault="009F4372" w:rsidP="007835EA">
            <w:pPr>
              <w:jc w:val="center"/>
              <w:rPr>
                <w:sz w:val="22"/>
                <w:szCs w:val="22"/>
              </w:rPr>
            </w:pPr>
            <w:r w:rsidRPr="00284316">
              <w:rPr>
                <w:sz w:val="22"/>
                <w:szCs w:val="22"/>
              </w:rPr>
              <w:t>Ugdymo sritys, dalykai</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rPr>
                <w:sz w:val="22"/>
                <w:szCs w:val="22"/>
              </w:rPr>
            </w:pPr>
            <w:r w:rsidRPr="00284316">
              <w:rPr>
                <w:sz w:val="22"/>
                <w:szCs w:val="22"/>
              </w:rPr>
              <w:t>I klasė</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rPr>
                <w:sz w:val="22"/>
                <w:szCs w:val="22"/>
              </w:rPr>
            </w:pPr>
            <w:r w:rsidRPr="00284316">
              <w:rPr>
                <w:sz w:val="22"/>
                <w:szCs w:val="22"/>
              </w:rPr>
              <w:t>II klasė</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jc w:val="both"/>
              <w:rPr>
                <w:sz w:val="22"/>
                <w:szCs w:val="22"/>
              </w:rPr>
            </w:pPr>
            <w:r w:rsidRPr="00284316">
              <w:rPr>
                <w:sz w:val="22"/>
                <w:szCs w:val="22"/>
              </w:rPr>
              <w:t>Dorinis ugdymas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00"/>
              <w:jc w:val="both"/>
              <w:rPr>
                <w:sz w:val="22"/>
                <w:szCs w:val="22"/>
              </w:rPr>
            </w:pPr>
            <w:r w:rsidRPr="00284316">
              <w:rPr>
                <w:sz w:val="22"/>
                <w:szCs w:val="22"/>
              </w:rPr>
              <w:t>Tikyba</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37 (1)</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00"/>
              <w:jc w:val="both"/>
              <w:rPr>
                <w:sz w:val="22"/>
                <w:szCs w:val="22"/>
              </w:rPr>
            </w:pPr>
            <w:r w:rsidRPr="00284316">
              <w:rPr>
                <w:sz w:val="22"/>
                <w:szCs w:val="22"/>
              </w:rPr>
              <w:t>Etika</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37 (1)</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jc w:val="both"/>
              <w:rPr>
                <w:bCs/>
                <w:sz w:val="22"/>
                <w:szCs w:val="22"/>
              </w:rPr>
            </w:pPr>
            <w:r w:rsidRPr="00284316">
              <w:rPr>
                <w:bCs/>
                <w:sz w:val="22"/>
                <w:szCs w:val="22"/>
              </w:rPr>
              <w:t>Kalbos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00"/>
              <w:jc w:val="both"/>
              <w:rPr>
                <w:bCs/>
                <w:sz w:val="22"/>
                <w:szCs w:val="22"/>
              </w:rPr>
            </w:pPr>
            <w:r w:rsidRPr="00284316">
              <w:rPr>
                <w:bCs/>
                <w:sz w:val="22"/>
                <w:szCs w:val="22"/>
              </w:rPr>
              <w:t>Lietuvių kalba ir literatūra</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185 (5)</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185 (5)</w:t>
            </w:r>
          </w:p>
        </w:tc>
      </w:tr>
      <w:tr w:rsidR="009F4372" w:rsidRPr="00284316" w:rsidTr="007835EA">
        <w:trPr>
          <w:trHeight w:val="50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00"/>
              <w:jc w:val="both"/>
              <w:rPr>
                <w:bCs/>
                <w:sz w:val="22"/>
                <w:szCs w:val="22"/>
              </w:rPr>
            </w:pPr>
            <w:r w:rsidRPr="00284316">
              <w:rPr>
                <w:bCs/>
                <w:sz w:val="22"/>
                <w:szCs w:val="22"/>
              </w:rPr>
              <w:t>Užsienio kalba (1-oji)</w:t>
            </w:r>
          </w:p>
          <w:p w:rsidR="009F4372" w:rsidRPr="00284316" w:rsidRDefault="009F4372" w:rsidP="007835EA">
            <w:pPr>
              <w:ind w:firstLine="600"/>
              <w:jc w:val="both"/>
              <w:rPr>
                <w:bCs/>
                <w:sz w:val="22"/>
                <w:szCs w:val="22"/>
                <w:vertAlign w:val="superscript"/>
              </w:rPr>
            </w:pPr>
            <w:r w:rsidRPr="00284316">
              <w:rPr>
                <w:bCs/>
                <w:sz w:val="22"/>
                <w:szCs w:val="22"/>
              </w:rPr>
              <w:t xml:space="preserve"> (anglų) </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0"/>
                <w:szCs w:val="20"/>
              </w:rPr>
            </w:pPr>
            <w:r w:rsidRPr="00284316">
              <w:rPr>
                <w:sz w:val="22"/>
                <w:szCs w:val="22"/>
              </w:rPr>
              <w:t>111</w:t>
            </w:r>
            <w:r w:rsidRPr="00284316">
              <w:rPr>
                <w:sz w:val="20"/>
                <w:szCs w:val="20"/>
              </w:rPr>
              <w:t xml:space="preserve"> (</w:t>
            </w:r>
            <w:r w:rsidRPr="00284316">
              <w:rPr>
                <w:sz w:val="22"/>
                <w:szCs w:val="22"/>
              </w:rPr>
              <w:t>3</w:t>
            </w:r>
            <w:r w:rsidRPr="00284316">
              <w:rPr>
                <w:sz w:val="20"/>
                <w:szCs w:val="20"/>
              </w:rPr>
              <w:t>)</w:t>
            </w:r>
          </w:p>
          <w:p w:rsidR="009F4372" w:rsidRPr="00284316" w:rsidRDefault="009F4372" w:rsidP="007835E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111 (3)</w:t>
            </w:r>
          </w:p>
          <w:p w:rsidR="009F4372" w:rsidRPr="00284316" w:rsidRDefault="009F4372" w:rsidP="007835EA">
            <w:pPr>
              <w:jc w:val="center"/>
              <w:rPr>
                <w:sz w:val="20"/>
                <w:szCs w:val="20"/>
              </w:rPr>
            </w:pPr>
          </w:p>
        </w:tc>
      </w:tr>
      <w:tr w:rsidR="009F4372" w:rsidRPr="00284316" w:rsidTr="007835EA">
        <w:trPr>
          <w:trHeight w:val="486"/>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00"/>
              <w:rPr>
                <w:sz w:val="22"/>
                <w:szCs w:val="22"/>
              </w:rPr>
            </w:pPr>
            <w:r w:rsidRPr="00284316">
              <w:rPr>
                <w:sz w:val="22"/>
                <w:szCs w:val="22"/>
              </w:rPr>
              <w:t>Užsienio kalba (2-oji)</w:t>
            </w:r>
          </w:p>
          <w:p w:rsidR="009F4372" w:rsidRPr="00284316" w:rsidRDefault="009F4372" w:rsidP="007835EA">
            <w:pPr>
              <w:ind w:firstLine="600"/>
              <w:rPr>
                <w:bCs/>
                <w:sz w:val="22"/>
                <w:szCs w:val="22"/>
              </w:rPr>
            </w:pPr>
            <w:r w:rsidRPr="00284316">
              <w:rPr>
                <w:sz w:val="22"/>
                <w:szCs w:val="22"/>
              </w:rPr>
              <w:t xml:space="preserve"> (rusų, vokiečių, prancūzų)</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74 (2)</w:t>
            </w:r>
          </w:p>
          <w:p w:rsidR="009F4372" w:rsidRPr="00284316" w:rsidRDefault="009F4372" w:rsidP="007835E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p w:rsidR="009F4372" w:rsidRPr="00284316" w:rsidRDefault="009F4372" w:rsidP="007835EA">
            <w:pPr>
              <w:jc w:val="center"/>
              <w:rPr>
                <w:sz w:val="20"/>
                <w:szCs w:val="20"/>
              </w:rPr>
            </w:pP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rPr>
                <w:sz w:val="22"/>
                <w:szCs w:val="22"/>
              </w:rPr>
            </w:pPr>
            <w:r w:rsidRPr="00284316">
              <w:rPr>
                <w:sz w:val="22"/>
                <w:szCs w:val="22"/>
              </w:rPr>
              <w:t>Matematika ir informacinės technologijos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rPr>
                <w:sz w:val="22"/>
                <w:szCs w:val="22"/>
              </w:rPr>
            </w:pPr>
            <w:r w:rsidRPr="00284316">
              <w:rPr>
                <w:sz w:val="22"/>
                <w:szCs w:val="22"/>
              </w:rPr>
              <w:t>Matematika</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148 (4)</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rPr>
                <w:sz w:val="22"/>
                <w:szCs w:val="22"/>
              </w:rPr>
            </w:pPr>
            <w:r w:rsidRPr="00284316">
              <w:rPr>
                <w:sz w:val="22"/>
                <w:szCs w:val="22"/>
              </w:rPr>
              <w:t xml:space="preserve"> 148 (4)</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jc w:val="both"/>
              <w:rPr>
                <w:sz w:val="22"/>
                <w:szCs w:val="22"/>
              </w:rPr>
            </w:pPr>
            <w:r w:rsidRPr="00284316">
              <w:rPr>
                <w:sz w:val="22"/>
                <w:szCs w:val="22"/>
              </w:rPr>
              <w:t>Informacinės technologijos</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jc w:val="both"/>
              <w:rPr>
                <w:sz w:val="22"/>
                <w:szCs w:val="22"/>
              </w:rPr>
            </w:pPr>
            <w:r w:rsidRPr="00284316">
              <w:rPr>
                <w:sz w:val="22"/>
                <w:szCs w:val="22"/>
              </w:rPr>
              <w:t>Gamtamokslinis ugdymas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611"/>
              <w:jc w:val="both"/>
              <w:rPr>
                <w:sz w:val="22"/>
                <w:szCs w:val="22"/>
              </w:rPr>
            </w:pPr>
            <w:r w:rsidRPr="00284316">
              <w:rPr>
                <w:sz w:val="22"/>
                <w:szCs w:val="22"/>
              </w:rPr>
              <w:t>Biologija</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611"/>
              <w:jc w:val="both"/>
              <w:rPr>
                <w:sz w:val="22"/>
                <w:szCs w:val="22"/>
              </w:rPr>
            </w:pPr>
            <w:r w:rsidRPr="00284316">
              <w:rPr>
                <w:sz w:val="22"/>
                <w:szCs w:val="22"/>
              </w:rPr>
              <w:t xml:space="preserve">Fizika </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 xml:space="preserve">74 (2) </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611"/>
              <w:jc w:val="both"/>
              <w:rPr>
                <w:sz w:val="22"/>
                <w:szCs w:val="22"/>
              </w:rPr>
            </w:pPr>
            <w:r w:rsidRPr="00284316">
              <w:rPr>
                <w:sz w:val="22"/>
                <w:szCs w:val="22"/>
              </w:rPr>
              <w:t>Chemija</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jc w:val="both"/>
              <w:rPr>
                <w:sz w:val="22"/>
                <w:szCs w:val="22"/>
              </w:rPr>
            </w:pPr>
            <w:r w:rsidRPr="00284316">
              <w:rPr>
                <w:sz w:val="22"/>
                <w:szCs w:val="22"/>
              </w:rPr>
              <w:t>Socialinis ugdymas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rPr>
                <w:sz w:val="22"/>
                <w:szCs w:val="22"/>
              </w:rPr>
            </w:pPr>
            <w:r w:rsidRPr="00284316">
              <w:rPr>
                <w:sz w:val="22"/>
                <w:szCs w:val="22"/>
              </w:rPr>
              <w:t xml:space="preserve">            Istorija</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r>
      <w:tr w:rsidR="009F4372" w:rsidRPr="00284316" w:rsidTr="007835EA">
        <w:trPr>
          <w:trHeight w:val="181"/>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57"/>
              <w:jc w:val="both"/>
              <w:rPr>
                <w:sz w:val="22"/>
                <w:szCs w:val="22"/>
              </w:rPr>
            </w:pPr>
            <w:r w:rsidRPr="00284316">
              <w:rPr>
                <w:sz w:val="22"/>
                <w:szCs w:val="22"/>
              </w:rPr>
              <w:t>Pilietiškumo pagrindai</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657"/>
              <w:jc w:val="both"/>
              <w:rPr>
                <w:sz w:val="22"/>
                <w:szCs w:val="22"/>
              </w:rPr>
            </w:pPr>
            <w:r w:rsidRPr="00284316">
              <w:rPr>
                <w:sz w:val="22"/>
                <w:szCs w:val="22"/>
              </w:rPr>
              <w:t>Socialinė-pilietinė veikla</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10</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10</w:t>
            </w: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657"/>
              <w:jc w:val="both"/>
              <w:rPr>
                <w:sz w:val="22"/>
                <w:szCs w:val="22"/>
              </w:rPr>
            </w:pPr>
            <w:r w:rsidRPr="00284316">
              <w:rPr>
                <w:sz w:val="22"/>
                <w:szCs w:val="22"/>
              </w:rPr>
              <w:t xml:space="preserve">Geografija </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657"/>
              <w:jc w:val="both"/>
              <w:rPr>
                <w:sz w:val="22"/>
                <w:szCs w:val="22"/>
              </w:rPr>
            </w:pPr>
            <w:r w:rsidRPr="00284316">
              <w:rPr>
                <w:sz w:val="22"/>
                <w:szCs w:val="22"/>
              </w:rPr>
              <w:t>Ekonomika ir verslumas</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jc w:val="both"/>
              <w:rPr>
                <w:sz w:val="22"/>
                <w:szCs w:val="22"/>
              </w:rPr>
            </w:pPr>
            <w:r w:rsidRPr="00284316">
              <w:rPr>
                <w:sz w:val="22"/>
                <w:szCs w:val="22"/>
              </w:rPr>
              <w:t xml:space="preserve">Meninis ugdymas </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11"/>
              <w:jc w:val="both"/>
              <w:rPr>
                <w:sz w:val="22"/>
                <w:szCs w:val="22"/>
              </w:rPr>
            </w:pPr>
            <w:r w:rsidRPr="00284316">
              <w:rPr>
                <w:sz w:val="22"/>
                <w:szCs w:val="22"/>
              </w:rPr>
              <w:t>Dailė</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37 (1)</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188"/>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15"/>
              <w:jc w:val="both"/>
              <w:rPr>
                <w:sz w:val="22"/>
                <w:szCs w:val="22"/>
              </w:rPr>
            </w:pPr>
            <w:r w:rsidRPr="00284316">
              <w:rPr>
                <w:sz w:val="22"/>
                <w:szCs w:val="22"/>
              </w:rPr>
              <w:t>Muzika</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37 (1)</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jc w:val="both"/>
              <w:rPr>
                <w:sz w:val="22"/>
                <w:szCs w:val="22"/>
              </w:rPr>
            </w:pPr>
            <w:r w:rsidRPr="00284316">
              <w:rPr>
                <w:sz w:val="22"/>
                <w:szCs w:val="22"/>
              </w:rPr>
              <w:t>Technologijos, fizinis ugdymas, žmogaus sauga</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jc w:val="both"/>
              <w:rPr>
                <w:sz w:val="22"/>
                <w:szCs w:val="22"/>
              </w:rPr>
            </w:pPr>
            <w:r w:rsidRPr="00284316">
              <w:rPr>
                <w:sz w:val="22"/>
                <w:szCs w:val="22"/>
              </w:rPr>
              <w:t xml:space="preserve">           Technologijos</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55,5 (1,5)</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611"/>
              <w:jc w:val="both"/>
              <w:rPr>
                <w:sz w:val="22"/>
                <w:szCs w:val="22"/>
              </w:rPr>
            </w:pPr>
            <w:r w:rsidRPr="00284316">
              <w:rPr>
                <w:sz w:val="22"/>
                <w:szCs w:val="22"/>
              </w:rPr>
              <w:t>Fizinis ugdymas*</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 xml:space="preserve">74 (2) </w:t>
            </w: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74 (2)</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611"/>
              <w:jc w:val="both"/>
              <w:rPr>
                <w:sz w:val="22"/>
                <w:szCs w:val="22"/>
              </w:rPr>
            </w:pPr>
            <w:r w:rsidRPr="00284316">
              <w:rPr>
                <w:sz w:val="22"/>
                <w:szCs w:val="22"/>
              </w:rPr>
              <w:t>Šokis</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37 (1)</w:t>
            </w:r>
          </w:p>
        </w:tc>
      </w:tr>
      <w:tr w:rsidR="009F4372" w:rsidRPr="00284316" w:rsidTr="007835EA">
        <w:trPr>
          <w:trHeight w:val="235"/>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ind w:firstLine="43"/>
              <w:rPr>
                <w:sz w:val="22"/>
                <w:szCs w:val="22"/>
              </w:rPr>
            </w:pPr>
            <w:r w:rsidRPr="00284316">
              <w:rPr>
                <w:sz w:val="22"/>
                <w:szCs w:val="22"/>
              </w:rPr>
              <w:t xml:space="preserve">          Žmogaus sauga </w:t>
            </w:r>
          </w:p>
        </w:tc>
        <w:tc>
          <w:tcPr>
            <w:tcW w:w="1311" w:type="dxa"/>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vertAlign w:val="superscript"/>
              </w:rPr>
            </w:pPr>
          </w:p>
        </w:tc>
        <w:tc>
          <w:tcPr>
            <w:tcW w:w="1313"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18,5 (0,5)</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ind w:firstLine="43"/>
              <w:rPr>
                <w:sz w:val="22"/>
                <w:szCs w:val="22"/>
              </w:rPr>
            </w:pPr>
            <w:r w:rsidRPr="00284316">
              <w:rPr>
                <w:sz w:val="22"/>
                <w:szCs w:val="22"/>
              </w:rPr>
              <w:t>Pasirenkamieji dalykai/ moduliai:</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Lotynų kalba</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Biochemija</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Inžinerija</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w:t>
            </w:r>
            <w:proofErr w:type="spellStart"/>
            <w:r w:rsidRPr="00284316">
              <w:t>Robotika</w:t>
            </w:r>
            <w:proofErr w:type="spellEnd"/>
            <w:r w:rsidRPr="00284316">
              <w:t xml:space="preserve"> ir grafinis dizainas</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Scenos menas</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Krepšinis ir tinklinis</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Šnekamoji anglų kalba</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lastRenderedPageBreak/>
              <w:t xml:space="preserve">         Integruotas socialinių mokslų modulis</w:t>
            </w:r>
          </w:p>
        </w:tc>
        <w:tc>
          <w:tcPr>
            <w:tcW w:w="1311"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Elektroninių puslapių kūrimas</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Įvadas į mediciną</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178"/>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 xml:space="preserve">         Matematika </w:t>
            </w:r>
          </w:p>
        </w:tc>
        <w:tc>
          <w:tcPr>
            <w:tcW w:w="1311" w:type="dxa"/>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rsidR="009F4372" w:rsidRPr="00284316" w:rsidRDefault="009F4372" w:rsidP="007835EA">
            <w:pPr>
              <w:jc w:val="center"/>
            </w:pPr>
            <w:r w:rsidRPr="00284316">
              <w:t>37(1)</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hideMark/>
          </w:tcPr>
          <w:p w:rsidR="009F4372" w:rsidRPr="00284316" w:rsidRDefault="009F4372" w:rsidP="007835EA">
            <w:pPr>
              <w:rPr>
                <w:sz w:val="22"/>
                <w:szCs w:val="22"/>
              </w:rPr>
            </w:pPr>
            <w:r w:rsidRPr="00284316">
              <w:rPr>
                <w:sz w:val="22"/>
                <w:szCs w:val="22"/>
              </w:rPr>
              <w:t>Minimalus pamokų skaičius mokiniui per savaitę</w:t>
            </w:r>
          </w:p>
        </w:tc>
        <w:tc>
          <w:tcPr>
            <w:tcW w:w="2624" w:type="dxa"/>
            <w:gridSpan w:val="2"/>
            <w:tcBorders>
              <w:top w:val="single" w:sz="4" w:space="0" w:color="auto"/>
              <w:left w:val="single" w:sz="4" w:space="0" w:color="auto"/>
              <w:bottom w:val="single" w:sz="4" w:space="0" w:color="auto"/>
              <w:right w:val="single" w:sz="4" w:space="0" w:color="auto"/>
            </w:tcBorders>
            <w:hideMark/>
          </w:tcPr>
          <w:p w:rsidR="009F4372" w:rsidRPr="00284316" w:rsidRDefault="009F4372" w:rsidP="007835EA">
            <w:pPr>
              <w:jc w:val="center"/>
              <w:rPr>
                <w:sz w:val="22"/>
                <w:szCs w:val="22"/>
              </w:rPr>
            </w:pPr>
            <w:r w:rsidRPr="00284316">
              <w:rPr>
                <w:sz w:val="22"/>
                <w:szCs w:val="22"/>
              </w:rPr>
              <w:t>31 pamoka</w:t>
            </w:r>
          </w:p>
        </w:tc>
      </w:tr>
      <w:tr w:rsidR="009F4372" w:rsidRPr="00284316" w:rsidTr="007835EA">
        <w:trPr>
          <w:trHeight w:val="486"/>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rPr>
                <w:sz w:val="22"/>
                <w:szCs w:val="22"/>
              </w:rPr>
            </w:pPr>
            <w:r w:rsidRPr="00284316">
              <w:rPr>
                <w:sz w:val="22"/>
                <w:szCs w:val="22"/>
              </w:rPr>
              <w:t>Minimalus privalomas pamokų skaičius mokiniui per 2019-2020 mokslo metus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1249,5</w:t>
            </w:r>
          </w:p>
        </w:tc>
      </w:tr>
      <w:tr w:rsidR="009F4372" w:rsidRPr="00284316" w:rsidTr="007835EA">
        <w:trPr>
          <w:trHeight w:val="486"/>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rPr>
                <w:sz w:val="22"/>
                <w:szCs w:val="22"/>
              </w:rPr>
            </w:pPr>
            <w:r w:rsidRPr="00284316">
              <w:rPr>
                <w:sz w:val="22"/>
                <w:szCs w:val="22"/>
              </w:rPr>
              <w:t>Minimalus privalomas pamokų skaičius mokiniui per 2020-2021 mokslo metus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1249,5</w:t>
            </w:r>
          </w:p>
        </w:tc>
      </w:tr>
      <w:tr w:rsidR="009F4372" w:rsidRPr="00284316" w:rsidTr="007835EA">
        <w:trPr>
          <w:trHeight w:val="250"/>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rPr>
                <w:sz w:val="22"/>
                <w:szCs w:val="22"/>
              </w:rPr>
            </w:pPr>
            <w:r w:rsidRPr="00284316">
              <w:rPr>
                <w:sz w:val="22"/>
                <w:szCs w:val="22"/>
              </w:rPr>
              <w:t>Maksimalus pamokų skaičius mokiniui per savaitę</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35 pamokos</w:t>
            </w:r>
          </w:p>
        </w:tc>
      </w:tr>
      <w:tr w:rsidR="009F4372" w:rsidRPr="00284316" w:rsidTr="007835EA">
        <w:trPr>
          <w:trHeight w:val="397"/>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pPr>
              <w:rPr>
                <w:sz w:val="22"/>
                <w:szCs w:val="22"/>
              </w:rPr>
            </w:pPr>
            <w:r w:rsidRPr="00284316">
              <w:rPr>
                <w:sz w:val="18"/>
                <w:szCs w:val="18"/>
              </w:rPr>
              <w:t>Pamokų, skirtų mokinio ugdymo poreikiams tenkinti, mokymosi pagalbai teikti, skaičius per mokslo metus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rPr>
                <w:sz w:val="22"/>
                <w:szCs w:val="22"/>
              </w:rPr>
            </w:pPr>
            <w:r w:rsidRPr="00284316">
              <w:rPr>
                <w:sz w:val="22"/>
                <w:szCs w:val="22"/>
              </w:rPr>
              <w:t>518</w:t>
            </w:r>
          </w:p>
        </w:tc>
      </w:tr>
      <w:tr w:rsidR="009F4372" w:rsidRPr="00284316" w:rsidTr="007835EA">
        <w:trPr>
          <w:trHeight w:val="397"/>
          <w:jc w:val="center"/>
        </w:trPr>
        <w:tc>
          <w:tcPr>
            <w:tcW w:w="5410" w:type="dxa"/>
            <w:tcBorders>
              <w:top w:val="single" w:sz="4" w:space="0" w:color="000000"/>
              <w:left w:val="single" w:sz="4" w:space="0" w:color="000000"/>
              <w:bottom w:val="single" w:sz="4" w:space="0" w:color="000000"/>
              <w:right w:val="single" w:sz="4" w:space="0" w:color="auto"/>
            </w:tcBorders>
          </w:tcPr>
          <w:p w:rsidR="009F4372" w:rsidRPr="00284316" w:rsidRDefault="009F4372" w:rsidP="007835EA">
            <w:r w:rsidRPr="00284316">
              <w:t>Neformalusis vaikų švietimas (valandų skaičius per mokslo metus)</w:t>
            </w:r>
          </w:p>
        </w:tc>
        <w:tc>
          <w:tcPr>
            <w:tcW w:w="2624" w:type="dxa"/>
            <w:gridSpan w:val="2"/>
            <w:tcBorders>
              <w:top w:val="single" w:sz="4" w:space="0" w:color="auto"/>
              <w:left w:val="single" w:sz="4" w:space="0" w:color="auto"/>
              <w:bottom w:val="single" w:sz="4" w:space="0" w:color="auto"/>
              <w:right w:val="single" w:sz="4" w:space="0" w:color="auto"/>
            </w:tcBorders>
          </w:tcPr>
          <w:p w:rsidR="009F4372" w:rsidRPr="00284316" w:rsidRDefault="009F4372" w:rsidP="007835EA">
            <w:pPr>
              <w:jc w:val="center"/>
            </w:pPr>
            <w:r w:rsidRPr="00284316">
              <w:t>158 (5)</w:t>
            </w:r>
          </w:p>
        </w:tc>
      </w:tr>
    </w:tbl>
    <w:p w:rsidR="009F4372" w:rsidRPr="00284316" w:rsidRDefault="009F4372" w:rsidP="009F4372">
      <w:pPr>
        <w:ind w:firstLine="567"/>
        <w:jc w:val="both"/>
      </w:pPr>
    </w:p>
    <w:p w:rsidR="009F4372" w:rsidRPr="00284316" w:rsidRDefault="009F4372" w:rsidP="009F4372">
      <w:pPr>
        <w:ind w:left="420"/>
        <w:rPr>
          <w:sz w:val="20"/>
          <w:szCs w:val="20"/>
        </w:rPr>
      </w:pPr>
      <w:r w:rsidRPr="00284316">
        <w:rPr>
          <w:sz w:val="20"/>
          <w:szCs w:val="20"/>
        </w:rPr>
        <w:t>*Fizinis ugdymas įgyvendinamas pagal pagrindinio ugdymo kūno kultūros bendrąją programą.</w:t>
      </w:r>
    </w:p>
    <w:p w:rsidR="009F4372" w:rsidRPr="00284316" w:rsidRDefault="009F4372" w:rsidP="009F4372">
      <w:pPr>
        <w:jc w:val="both"/>
        <w:rPr>
          <w:sz w:val="18"/>
          <w:szCs w:val="18"/>
        </w:rPr>
      </w:pPr>
    </w:p>
    <w:p w:rsidR="009F4372" w:rsidRPr="00284316" w:rsidRDefault="009F4372" w:rsidP="009F4372">
      <w:pPr>
        <w:pStyle w:val="Antrat1"/>
        <w:jc w:val="center"/>
        <w:rPr>
          <w:rFonts w:ascii="Times New Roman" w:hAnsi="Times New Roman" w:cs="Times New Roman"/>
          <w:b/>
          <w:bCs/>
          <w:color w:val="000000" w:themeColor="text1"/>
          <w:sz w:val="24"/>
          <w:szCs w:val="24"/>
        </w:rPr>
      </w:pPr>
      <w:bookmarkStart w:id="36" w:name="_Toc492386689"/>
      <w:r w:rsidRPr="00284316">
        <w:rPr>
          <w:rFonts w:ascii="Times New Roman" w:hAnsi="Times New Roman" w:cs="Times New Roman"/>
          <w:b/>
          <w:bCs/>
          <w:color w:val="000000" w:themeColor="text1"/>
          <w:sz w:val="24"/>
          <w:szCs w:val="24"/>
        </w:rPr>
        <w:t>III SKYRIUS</w:t>
      </w:r>
      <w:bookmarkEnd w:id="36"/>
    </w:p>
    <w:p w:rsidR="009F4372" w:rsidRPr="00284316" w:rsidRDefault="009F4372" w:rsidP="009F4372">
      <w:pPr>
        <w:pStyle w:val="Antrat1"/>
        <w:jc w:val="center"/>
        <w:rPr>
          <w:rFonts w:ascii="Times New Roman" w:hAnsi="Times New Roman" w:cs="Times New Roman"/>
          <w:b/>
          <w:bCs/>
          <w:color w:val="000000" w:themeColor="text1"/>
          <w:sz w:val="24"/>
          <w:szCs w:val="24"/>
        </w:rPr>
      </w:pPr>
      <w:bookmarkStart w:id="37" w:name="_Toc492386690"/>
      <w:r w:rsidRPr="00284316">
        <w:rPr>
          <w:rFonts w:ascii="Times New Roman" w:hAnsi="Times New Roman" w:cs="Times New Roman"/>
          <w:b/>
          <w:bCs/>
          <w:color w:val="000000" w:themeColor="text1"/>
          <w:sz w:val="24"/>
          <w:szCs w:val="24"/>
        </w:rPr>
        <w:t>VIDURINIO UGDYMO PROGRAMOS VYKDYMAS</w:t>
      </w:r>
      <w:bookmarkEnd w:id="37"/>
    </w:p>
    <w:p w:rsidR="009F4372" w:rsidRPr="00284316" w:rsidRDefault="009F4372" w:rsidP="009F4372">
      <w:pPr>
        <w:rPr>
          <w:b/>
          <w:bCs/>
          <w:strike/>
        </w:rPr>
      </w:pPr>
    </w:p>
    <w:p w:rsidR="009F4372" w:rsidRPr="00284316" w:rsidRDefault="009F4372" w:rsidP="009F4372">
      <w:pPr>
        <w:rPr>
          <w:b/>
          <w:bCs/>
          <w:strike/>
        </w:rPr>
      </w:pPr>
    </w:p>
    <w:p w:rsidR="009F4372" w:rsidRPr="00284316" w:rsidRDefault="009F4372" w:rsidP="009F4372">
      <w:pPr>
        <w:ind w:firstLine="567"/>
        <w:jc w:val="both"/>
      </w:pPr>
      <w:r w:rsidRPr="00284316">
        <w:t xml:space="preserve">88. Vidurinio ugdymo programos trukmė – dveji mokslo metai. </w:t>
      </w:r>
    </w:p>
    <w:p w:rsidR="009F4372" w:rsidRPr="00284316" w:rsidRDefault="009F4372" w:rsidP="009F4372">
      <w:pPr>
        <w:ind w:firstLine="567"/>
        <w:jc w:val="both"/>
      </w:pPr>
      <w:r w:rsidRPr="00284316">
        <w:t>89. Vidurinio ugdymo programos turinį sudaro:</w:t>
      </w:r>
    </w:p>
    <w:p w:rsidR="009F4372" w:rsidRPr="00284316" w:rsidRDefault="009F4372" w:rsidP="009F4372">
      <w:pPr>
        <w:ind w:firstLine="567"/>
        <w:jc w:val="both"/>
      </w:pPr>
      <w:r w:rsidRPr="00284316">
        <w:t>89.1. privaloma dalis: privalomi mokytis dalykai ir privalomai pasirenkami dalykai (dalykų moduliai, dalykai, brandos darbas);</w:t>
      </w:r>
    </w:p>
    <w:p w:rsidR="009F4372" w:rsidRPr="00284316" w:rsidRDefault="009F4372" w:rsidP="009F4372">
      <w:pPr>
        <w:ind w:firstLine="567"/>
        <w:jc w:val="both"/>
      </w:pPr>
      <w:r w:rsidRPr="00284316">
        <w:t xml:space="preserve">89.2. laisvai pasirenkama dalis: pasirenkamieji dalykai, dalykų moduliai. Pasirenkamieji dalykų moduliai neskaičiuojami kaip atskiri dalykai. </w:t>
      </w:r>
    </w:p>
    <w:p w:rsidR="009F4372" w:rsidRPr="00284316" w:rsidRDefault="009F4372" w:rsidP="009F4372">
      <w:pPr>
        <w:ind w:firstLine="567"/>
        <w:jc w:val="both"/>
      </w:pPr>
      <w:r w:rsidRPr="00284316">
        <w:t xml:space="preserve">90. Gimnazijos nustatyta mokinio individualaus ugdymo plano struktūra (priedas Nr. 10) ir jo keitimo tvarka (priedas Nr. 12). </w:t>
      </w:r>
    </w:p>
    <w:p w:rsidR="009F4372" w:rsidRPr="00284316" w:rsidRDefault="009F4372" w:rsidP="009F4372">
      <w:pPr>
        <w:ind w:firstLine="567"/>
        <w:jc w:val="both"/>
      </w:pPr>
      <w:r w:rsidRPr="00284316">
        <w:t xml:space="preserve">91. Mokinys, vadovaudamasis Ugdymo programų aprašu, gimnazijos pasiūlymais ir atsižvelgdamas į tolesnius mokymosi planus, priima sprendimą, kokius dalykus ar modulius renkasi mokytis pagal vidurinio ugdymo programą, apsisprendžia dėl vieno brandos darbo rengimo ir kartu su mokytojais, padedant ir tėvams (globėjams, rūpintojams), pasirengia individualų ugdymo planą. </w:t>
      </w:r>
    </w:p>
    <w:p w:rsidR="009F4372" w:rsidRPr="00284316" w:rsidRDefault="009F4372" w:rsidP="009F4372">
      <w:pPr>
        <w:ind w:firstLine="567"/>
        <w:jc w:val="both"/>
      </w:pPr>
      <w:r w:rsidRPr="00284316">
        <w:t xml:space="preserve">92. Mokinio pasirinkti mokytis dalykai tampa privalomi. Jeigu pasirinkto dalyko programos mokinys nebaigia ir nepasiekia joje numatytų pasiekimų , pripažįstama, kad jis jo nesimokė. </w:t>
      </w:r>
    </w:p>
    <w:p w:rsidR="009F4372" w:rsidRPr="00284316" w:rsidRDefault="009F4372" w:rsidP="009F4372">
      <w:pPr>
        <w:ind w:firstLine="567"/>
        <w:jc w:val="both"/>
      </w:pPr>
      <w:r w:rsidRPr="00284316">
        <w:t xml:space="preserve">93. Gimnazija, atsižvelgdama į mokinių </w:t>
      </w:r>
      <w:proofErr w:type="spellStart"/>
      <w:r w:rsidRPr="00284316">
        <w:t>pasirinkimus</w:t>
      </w:r>
      <w:proofErr w:type="spellEnd"/>
      <w:r w:rsidRPr="00284316">
        <w:t>, jų individualius ugdymo planus, modeliuoja kokybišką vidurinio ugdymo programos įgyvendinimą. Laikinosios grupės sudaromos iš mokinių, kurie pasirenka tą pačią bendrojo ugdymo dalyko kurso programą, tą patį dalyko modulį, pasirenkamąjį dalyką.</w:t>
      </w:r>
    </w:p>
    <w:p w:rsidR="009F4372" w:rsidRPr="00284316" w:rsidRDefault="009F4372" w:rsidP="009F4372">
      <w:pPr>
        <w:ind w:firstLine="567"/>
        <w:jc w:val="both"/>
      </w:pPr>
      <w:r w:rsidRPr="00284316">
        <w:t>94. Jeigu mokinys pageidauja, gimnazija sudaro sąlygas pagerinti pasirinktų ugdymo sričių ar atskirų dalykų kompetencijas papildomai rengtis brandos egzaminams ar tolesniam mokymuisi baigus vidurinio ugdymo programą (dalykų moduliai, individualios konsultacijos).</w:t>
      </w:r>
    </w:p>
    <w:p w:rsidR="009F4372" w:rsidRPr="00284316" w:rsidRDefault="009F4372" w:rsidP="009F4372">
      <w:pPr>
        <w:ind w:firstLine="567"/>
        <w:jc w:val="both"/>
      </w:pPr>
      <w:r w:rsidRPr="00284316">
        <w:t xml:space="preserve">95. Mokiniui, atvykusiam iš kitos mokyklos, gimnazija sudaro galimybę įgyvendinti savo individualų ugdymo planą arba, nesant tam sąlygų, pasiūlo keisti pasirinktus dalykus ar modulius. </w:t>
      </w:r>
    </w:p>
    <w:p w:rsidR="009F4372" w:rsidRPr="00284316" w:rsidRDefault="009F4372" w:rsidP="009F4372">
      <w:pPr>
        <w:ind w:firstLine="567"/>
        <w:jc w:val="both"/>
      </w:pPr>
      <w:r w:rsidRPr="00284316">
        <w:t>96. Vidurinio ugdymo programoje gimnazija siūlo mokiniui:</w:t>
      </w:r>
    </w:p>
    <w:p w:rsidR="009F4372" w:rsidRPr="00284316" w:rsidRDefault="009F4372" w:rsidP="009F4372">
      <w:pPr>
        <w:ind w:firstLine="567"/>
        <w:jc w:val="both"/>
      </w:pPr>
      <w:r w:rsidRPr="00284316">
        <w:t xml:space="preserve">96.1. jo mokymosi poreikius atliepiančius pasirenkamuosius dalykus, dalykų modulius; jų sąrašas gali būti keičiamas atsižvelgiant į mokinių poreikius; </w:t>
      </w:r>
    </w:p>
    <w:p w:rsidR="009F4372" w:rsidRPr="00284316" w:rsidRDefault="009F4372" w:rsidP="009F4372">
      <w:pPr>
        <w:ind w:firstLine="567"/>
        <w:jc w:val="both"/>
      </w:pPr>
      <w:r w:rsidRPr="00284316">
        <w:t>96. 2. rinktis dalykus ar modulius, kurių turinys siejamas su šalies saugumu ir krašto gynyba;</w:t>
      </w:r>
    </w:p>
    <w:p w:rsidR="009F4372" w:rsidRPr="00284316" w:rsidRDefault="009F4372" w:rsidP="009F4372">
      <w:pPr>
        <w:ind w:firstLine="567"/>
        <w:jc w:val="both"/>
      </w:pPr>
      <w:r w:rsidRPr="00284316">
        <w:t>96.3. rinktis brandos darbą.</w:t>
      </w:r>
    </w:p>
    <w:p w:rsidR="009F4372" w:rsidRPr="00284316" w:rsidRDefault="009F4372" w:rsidP="009F4372">
      <w:pPr>
        <w:ind w:firstLine="567"/>
        <w:jc w:val="both"/>
      </w:pPr>
      <w:r w:rsidRPr="00284316">
        <w:t xml:space="preserve"> 97. Lietuvių kalbai ir literatūrai bei matematikai išplėstiniu kursu mokytis skiriama po 6 savaitines valandas kiekvienam dalykui III ir IV gimnazijos klasėje. </w:t>
      </w:r>
    </w:p>
    <w:p w:rsidR="009F4372" w:rsidRPr="00284316" w:rsidRDefault="009F4372" w:rsidP="009F4372">
      <w:pPr>
        <w:ind w:firstLine="567"/>
        <w:jc w:val="both"/>
      </w:pPr>
      <w:r w:rsidRPr="00284316">
        <w:lastRenderedPageBreak/>
        <w:t>98. Minimalus privalomų, privalomai ir laisvai pasirenkamų dalykų skaičius mokinio individualiame plane turi būti ne mažesnis kaip 8, o minimalus pamokų skaičius per savaitę – 28. Didinant pamokų skaičių per savaitę privalu laikytis Higienos normoje numatyto pamokų skaičiaus per dieną.</w:t>
      </w:r>
    </w:p>
    <w:p w:rsidR="009F4372" w:rsidRPr="00284316" w:rsidRDefault="009F4372" w:rsidP="009F4372">
      <w:pPr>
        <w:ind w:firstLine="426"/>
        <w:jc w:val="both"/>
      </w:pPr>
      <w:r w:rsidRPr="00284316">
        <w:t xml:space="preserve">99. Gimnazija, siekdama užtikrinti, kad mokinys, mokydamasis pagal vidurinio ugdymo programą, tobulintų tolesniam mokymuisi, darbui būtinas kompetencijas, sudaro sąlygas mokinių socialinei-pilietinei veiklai, </w:t>
      </w:r>
      <w:proofErr w:type="spellStart"/>
      <w:r w:rsidRPr="00284316">
        <w:t>savanorystei</w:t>
      </w:r>
      <w:proofErr w:type="spellEnd"/>
      <w:r w:rsidRPr="00284316">
        <w:t xml:space="preserve">, padeda mokiniams susipažinti su profesijų įvairove ir pasirinkimo galimybėmis, planuoti tolesnį savo mokymąsi ir(ar) darbinę veiklą, karjerą. </w:t>
      </w:r>
    </w:p>
    <w:p w:rsidR="009F4372" w:rsidRPr="00284316" w:rsidRDefault="009F4372" w:rsidP="009F4372">
      <w:pPr>
        <w:ind w:firstLine="567"/>
        <w:jc w:val="both"/>
      </w:pPr>
      <w:r w:rsidRPr="00284316">
        <w:t>100. Žmogaus saugos dalykas integruojamas į gamtos mokslų, informacinių technologijų, technologijų dalykų ugdymo turinį.</w:t>
      </w:r>
    </w:p>
    <w:p w:rsidR="009F4372" w:rsidRPr="00284316" w:rsidRDefault="009F4372" w:rsidP="009F4372">
      <w:pPr>
        <w:ind w:firstLine="567"/>
        <w:jc w:val="both"/>
      </w:pPr>
      <w:r w:rsidRPr="00284316">
        <w:t>101. Brandos darbo organizavimo pagrindiniai principai:</w:t>
      </w:r>
    </w:p>
    <w:p w:rsidR="009F4372" w:rsidRPr="00284316" w:rsidRDefault="009F4372" w:rsidP="009F4372">
      <w:pPr>
        <w:ind w:firstLine="567"/>
        <w:jc w:val="both"/>
      </w:pPr>
      <w:r w:rsidRPr="00284316">
        <w:t>101.1. brandos darbas yra neprivalomas, mokiniai jį renkasi savanoriškai;</w:t>
      </w:r>
    </w:p>
    <w:p w:rsidR="009F4372" w:rsidRPr="00284316" w:rsidRDefault="009F4372" w:rsidP="009F4372">
      <w:pPr>
        <w:ind w:firstLine="567"/>
        <w:jc w:val="both"/>
      </w:pPr>
      <w:r w:rsidRPr="00284316">
        <w:t>101.2. gimnazija sudaro sąlygas mokytojams įgyti reikalingų žinių ir kompetencijų vadovauti brandos darbo rengimui;</w:t>
      </w:r>
    </w:p>
    <w:p w:rsidR="009F4372" w:rsidRPr="00284316" w:rsidRDefault="009F4372" w:rsidP="009F4372">
      <w:pPr>
        <w:ind w:firstLine="567"/>
        <w:jc w:val="both"/>
      </w:pPr>
      <w:r w:rsidRPr="00284316">
        <w:t>101.3. gimnazija suteikia informaciją mokiniams ir jų tėvams apie brandos darbo pasirinkimo ir įgyvendinimo pagrindinius principus, teikia konsultacijas;</w:t>
      </w:r>
    </w:p>
    <w:p w:rsidR="009F4372" w:rsidRPr="00284316" w:rsidRDefault="009F4372" w:rsidP="009F4372">
      <w:pPr>
        <w:ind w:firstLine="567"/>
        <w:jc w:val="both"/>
      </w:pPr>
      <w:r w:rsidRPr="00284316">
        <w:t>101.4. įgyvendinant brandos darbą vadovaujamasi Brandos darbo programa patvirtinta Lietuvos Respublikos švietimo ir mokslo ministro 2015 m. rugpjūčio 13 d. įsakymu Nr. V-893  (2017 m. birželio 15 d. įsakymo Nr. V-491 redakcija) bei brandos darbo vykdymo instrukcija, tvirtinama Nacionalinio egzaminų centro direktoriaus įsakymu.</w:t>
      </w:r>
    </w:p>
    <w:p w:rsidR="009F4372" w:rsidRPr="00284316" w:rsidRDefault="009F4372" w:rsidP="009F4372">
      <w:pPr>
        <w:ind w:firstLine="567"/>
        <w:jc w:val="both"/>
      </w:pPr>
      <w:r w:rsidRPr="00284316">
        <w:t>102. Mokinių mokymas namuose organizuojamas pagal šio plano II skyriaus aštuntąjį skirsnį „Mokymo namie organizavimas“.</w:t>
      </w:r>
    </w:p>
    <w:p w:rsidR="009F4372" w:rsidRPr="00284316" w:rsidRDefault="009F4372" w:rsidP="009F4372">
      <w:pPr>
        <w:ind w:firstLine="567"/>
        <w:jc w:val="both"/>
      </w:pPr>
      <w:r w:rsidRPr="00284316">
        <w:rPr>
          <w:color w:val="548DD4" w:themeColor="text2" w:themeTint="99"/>
        </w:rPr>
        <w:t xml:space="preserve"> </w:t>
      </w:r>
      <w:r w:rsidRPr="00284316">
        <w:t>103. Specialiosios medicininės fizinio pajėgumo grupės mokinių kūno kultūros ugdymas organizuojamas, vadovaujantis gimnazijos ugdymo plano 84.3 ir 84.4. papunkčiais.</w:t>
      </w:r>
    </w:p>
    <w:p w:rsidR="009F4372" w:rsidRPr="00284316" w:rsidRDefault="009F4372" w:rsidP="009F4372">
      <w:pPr>
        <w:ind w:firstLine="567"/>
        <w:jc w:val="both"/>
      </w:pPr>
      <w:r w:rsidRPr="00284316">
        <w:t>104. Vidurinio ugdymo programai grupinio mokymosi forma kasdieniu mokymo proceso organizavimo būdu įgyvendinti skiriamų pamokų skaičius per savaitę ir per dvejus metus:</w:t>
      </w:r>
    </w:p>
    <w:p w:rsidR="009F4372" w:rsidRPr="00284316" w:rsidRDefault="009F4372" w:rsidP="009F4372">
      <w:pPr>
        <w:jc w:val="both"/>
      </w:pPr>
    </w:p>
    <w:p w:rsidR="009F4372" w:rsidRPr="00284316" w:rsidRDefault="009F4372" w:rsidP="009F4372">
      <w:pPr>
        <w:jc w:val="both"/>
        <w:rPr>
          <w:sz w:val="20"/>
          <w:szCs w:val="20"/>
        </w:rPr>
      </w:pPr>
    </w:p>
    <w:tbl>
      <w:tblPr>
        <w:tblW w:w="8831" w:type="dxa"/>
        <w:jc w:val="center"/>
        <w:tblLayout w:type="fixed"/>
        <w:tblLook w:val="04A0" w:firstRow="1" w:lastRow="0" w:firstColumn="1" w:lastColumn="0" w:noHBand="0" w:noVBand="1"/>
      </w:tblPr>
      <w:tblGrid>
        <w:gridCol w:w="4678"/>
        <w:gridCol w:w="932"/>
        <w:gridCol w:w="933"/>
        <w:gridCol w:w="1144"/>
        <w:gridCol w:w="1144"/>
      </w:tblGrid>
      <w:tr w:rsidR="009F4372" w:rsidRPr="00284316" w:rsidTr="007835EA">
        <w:trPr>
          <w:jc w:val="center"/>
        </w:trPr>
        <w:tc>
          <w:tcPr>
            <w:tcW w:w="4678" w:type="dxa"/>
            <w:vMerge w:val="restart"/>
            <w:tcBorders>
              <w:top w:val="single" w:sz="4" w:space="0" w:color="000000"/>
              <w:left w:val="single" w:sz="4" w:space="0" w:color="000000"/>
              <w:right w:val="nil"/>
            </w:tcBorders>
            <w:vAlign w:val="center"/>
            <w:hideMark/>
          </w:tcPr>
          <w:p w:rsidR="009F4372" w:rsidRPr="00284316" w:rsidRDefault="009F4372" w:rsidP="007835EA">
            <w:pPr>
              <w:jc w:val="center"/>
              <w:rPr>
                <w:sz w:val="22"/>
                <w:szCs w:val="22"/>
              </w:rPr>
            </w:pPr>
            <w:r w:rsidRPr="00284316">
              <w:rPr>
                <w:sz w:val="22"/>
                <w:szCs w:val="22"/>
              </w:rPr>
              <w:t>Ugdymo sritys, dalykai</w:t>
            </w:r>
          </w:p>
        </w:tc>
        <w:tc>
          <w:tcPr>
            <w:tcW w:w="1865" w:type="dxa"/>
            <w:gridSpan w:val="2"/>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sz w:val="22"/>
                <w:szCs w:val="22"/>
              </w:rPr>
              <w:t xml:space="preserve">Bendrasis kursas </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sz w:val="22"/>
                <w:szCs w:val="22"/>
              </w:rPr>
              <w:t xml:space="preserve">Išplėstinis kursas </w:t>
            </w:r>
          </w:p>
        </w:tc>
      </w:tr>
      <w:tr w:rsidR="009F4372" w:rsidRPr="00284316" w:rsidTr="007835EA">
        <w:trPr>
          <w:jc w:val="center"/>
        </w:trPr>
        <w:tc>
          <w:tcPr>
            <w:tcW w:w="4678" w:type="dxa"/>
            <w:vMerge/>
            <w:tcBorders>
              <w:left w:val="single" w:sz="4" w:space="0" w:color="000000"/>
              <w:bottom w:val="single" w:sz="4" w:space="0" w:color="000000"/>
              <w:right w:val="nil"/>
            </w:tcBorders>
            <w:vAlign w:val="center"/>
          </w:tcPr>
          <w:p w:rsidR="009F4372" w:rsidRPr="00284316" w:rsidRDefault="009F4372" w:rsidP="007835EA">
            <w:pPr>
              <w:jc w:val="center"/>
              <w:rPr>
                <w:sz w:val="22"/>
                <w:szCs w:val="22"/>
              </w:rPr>
            </w:pPr>
          </w:p>
        </w:tc>
        <w:tc>
          <w:tcPr>
            <w:tcW w:w="932"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sz w:val="22"/>
                <w:szCs w:val="22"/>
              </w:rPr>
              <w:t>III</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sz w:val="22"/>
                <w:szCs w:val="22"/>
              </w:rPr>
              <w:t>IV</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sz w:val="22"/>
                <w:szCs w:val="22"/>
              </w:rPr>
              <w:t>III</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sz w:val="22"/>
                <w:szCs w:val="22"/>
              </w:rPr>
              <w:t>IV</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b/>
                <w:sz w:val="22"/>
                <w:szCs w:val="22"/>
              </w:rPr>
            </w:pPr>
            <w:r w:rsidRPr="00284316">
              <w:rPr>
                <w:b/>
                <w:sz w:val="22"/>
                <w:szCs w:val="22"/>
              </w:rPr>
              <w:t>Dorinis ugdymas</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00"/>
              <w:jc w:val="both"/>
              <w:rPr>
                <w:sz w:val="22"/>
                <w:szCs w:val="22"/>
              </w:rPr>
            </w:pPr>
            <w:r w:rsidRPr="00284316">
              <w:rPr>
                <w:sz w:val="22"/>
                <w:szCs w:val="22"/>
              </w:rPr>
              <w:t>Tikyba</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37</w:t>
            </w:r>
            <w:r w:rsidRPr="00284316">
              <w:rPr>
                <w:sz w:val="22"/>
                <w:szCs w:val="22"/>
              </w:rPr>
              <w:t xml:space="preserve"> (1)</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33</w:t>
            </w:r>
            <w:r w:rsidRPr="00284316">
              <w:rPr>
                <w:sz w:val="22"/>
                <w:szCs w:val="22"/>
              </w:rPr>
              <w:t xml:space="preserve"> (1)</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sz w:val="22"/>
                <w:szCs w:val="22"/>
              </w:rPr>
              <w:t>-</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00"/>
              <w:jc w:val="both"/>
              <w:rPr>
                <w:sz w:val="22"/>
                <w:szCs w:val="22"/>
              </w:rPr>
            </w:pPr>
            <w:r w:rsidRPr="00284316">
              <w:rPr>
                <w:sz w:val="22"/>
                <w:szCs w:val="22"/>
              </w:rPr>
              <w:t>Etika</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37</w:t>
            </w:r>
            <w:r w:rsidRPr="00284316">
              <w:rPr>
                <w:sz w:val="22"/>
                <w:szCs w:val="22"/>
              </w:rPr>
              <w:t xml:space="preserve"> (1)</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 xml:space="preserve">33 </w:t>
            </w:r>
            <w:r w:rsidRPr="00284316">
              <w:rPr>
                <w:sz w:val="22"/>
                <w:szCs w:val="22"/>
              </w:rPr>
              <w:t>(1)</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sz w:val="22"/>
                <w:szCs w:val="22"/>
              </w:rPr>
              <w:t>-</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bCs/>
                <w:sz w:val="22"/>
                <w:szCs w:val="22"/>
              </w:rPr>
            </w:pPr>
            <w:r w:rsidRPr="00284316">
              <w:rPr>
                <w:b/>
                <w:bCs/>
                <w:sz w:val="22"/>
                <w:szCs w:val="22"/>
              </w:rPr>
              <w:t>Kalbos</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00"/>
              <w:jc w:val="both"/>
              <w:rPr>
                <w:bCs/>
                <w:sz w:val="22"/>
                <w:szCs w:val="22"/>
              </w:rPr>
            </w:pPr>
            <w:r w:rsidRPr="00284316">
              <w:rPr>
                <w:bCs/>
                <w:sz w:val="22"/>
                <w:szCs w:val="22"/>
              </w:rPr>
              <w:t>Lietuvių kalba ir literatūra</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148</w:t>
            </w:r>
            <w:r w:rsidRPr="00284316">
              <w:rPr>
                <w:sz w:val="22"/>
                <w:szCs w:val="22"/>
              </w:rPr>
              <w:t xml:space="preserve"> (4)</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132</w:t>
            </w:r>
            <w:r w:rsidRPr="00284316">
              <w:rPr>
                <w:sz w:val="22"/>
                <w:szCs w:val="22"/>
              </w:rPr>
              <w:t xml:space="preserve"> (4)</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222</w:t>
            </w:r>
            <w:r w:rsidRPr="00284316">
              <w:rPr>
                <w:sz w:val="22"/>
                <w:szCs w:val="22"/>
              </w:rPr>
              <w:t xml:space="preserve"> (6)</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198</w:t>
            </w:r>
            <w:r w:rsidRPr="00284316">
              <w:rPr>
                <w:sz w:val="22"/>
                <w:szCs w:val="22"/>
              </w:rPr>
              <w:t xml:space="preserve"> (6)</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00"/>
              <w:jc w:val="both"/>
              <w:rPr>
                <w:bCs/>
                <w:sz w:val="22"/>
                <w:szCs w:val="22"/>
              </w:rPr>
            </w:pPr>
            <w:r w:rsidRPr="00284316">
              <w:rPr>
                <w:bCs/>
                <w:sz w:val="22"/>
                <w:szCs w:val="22"/>
              </w:rPr>
              <w:t>Užsienio kalba</w:t>
            </w:r>
          </w:p>
          <w:p w:rsidR="009F4372" w:rsidRPr="00284316" w:rsidRDefault="009F4372" w:rsidP="007835EA">
            <w:pPr>
              <w:ind w:firstLine="600"/>
              <w:jc w:val="both"/>
              <w:rPr>
                <w:bCs/>
                <w:sz w:val="22"/>
                <w:szCs w:val="22"/>
                <w:vertAlign w:val="superscript"/>
              </w:rPr>
            </w:pPr>
            <w:r w:rsidRPr="00284316">
              <w:rPr>
                <w:bCs/>
                <w:sz w:val="22"/>
                <w:szCs w:val="22"/>
              </w:rPr>
              <w:t xml:space="preserve"> (anglų) </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rPr>
                <w:sz w:val="20"/>
                <w:szCs w:val="20"/>
              </w:rPr>
            </w:pPr>
            <w:r w:rsidRPr="00284316">
              <w:rPr>
                <w:b/>
                <w:sz w:val="22"/>
                <w:szCs w:val="22"/>
              </w:rPr>
              <w:t>111</w:t>
            </w:r>
            <w:r w:rsidRPr="00284316">
              <w:rPr>
                <w:sz w:val="20"/>
                <w:szCs w:val="20"/>
              </w:rPr>
              <w:t xml:space="preserve"> (</w:t>
            </w:r>
            <w:r w:rsidRPr="00284316">
              <w:rPr>
                <w:sz w:val="22"/>
                <w:szCs w:val="22"/>
              </w:rPr>
              <w:t>3</w:t>
            </w:r>
            <w:r w:rsidRPr="00284316">
              <w:rPr>
                <w:sz w:val="20"/>
                <w:szCs w:val="20"/>
              </w:rPr>
              <w:t>)</w:t>
            </w:r>
          </w:p>
          <w:p w:rsidR="009F4372" w:rsidRPr="00284316" w:rsidRDefault="009F4372" w:rsidP="007835EA">
            <w:pPr>
              <w:rPr>
                <w:sz w:val="20"/>
                <w:szCs w:val="20"/>
              </w:rPr>
            </w:pPr>
            <w:r w:rsidRPr="00284316">
              <w:rPr>
                <w:sz w:val="20"/>
                <w:szCs w:val="20"/>
              </w:rPr>
              <w:t xml:space="preserve">kursas, orientuotas į B1 </w:t>
            </w:r>
            <w:proofErr w:type="spellStart"/>
            <w:r w:rsidRPr="00284316">
              <w:rPr>
                <w:sz w:val="20"/>
                <w:szCs w:val="20"/>
              </w:rPr>
              <w:t>mokėji</w:t>
            </w:r>
            <w:proofErr w:type="spellEnd"/>
            <w:r w:rsidRPr="00284316">
              <w:rPr>
                <w:sz w:val="20"/>
                <w:szCs w:val="20"/>
              </w:rPr>
              <w:t>-</w:t>
            </w:r>
          </w:p>
          <w:p w:rsidR="009F4372" w:rsidRPr="00284316" w:rsidRDefault="009F4372" w:rsidP="007835EA">
            <w:pPr>
              <w:rPr>
                <w:sz w:val="22"/>
                <w:szCs w:val="22"/>
              </w:rPr>
            </w:pPr>
            <w:proofErr w:type="spellStart"/>
            <w:r w:rsidRPr="00284316">
              <w:rPr>
                <w:sz w:val="20"/>
                <w:szCs w:val="20"/>
              </w:rPr>
              <w:t>mo</w:t>
            </w:r>
            <w:proofErr w:type="spellEnd"/>
            <w:r w:rsidRPr="00284316">
              <w:rPr>
                <w:sz w:val="20"/>
                <w:szCs w:val="20"/>
              </w:rPr>
              <w:t xml:space="preserve"> lygį</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 xml:space="preserve">99 </w:t>
            </w:r>
            <w:r w:rsidRPr="00284316">
              <w:rPr>
                <w:sz w:val="22"/>
                <w:szCs w:val="22"/>
              </w:rPr>
              <w:t>(3)</w:t>
            </w:r>
          </w:p>
          <w:p w:rsidR="009F4372" w:rsidRPr="00284316" w:rsidRDefault="009F4372" w:rsidP="007835EA">
            <w:pPr>
              <w:jc w:val="center"/>
              <w:rPr>
                <w:sz w:val="20"/>
                <w:szCs w:val="20"/>
              </w:rPr>
            </w:pPr>
            <w:r w:rsidRPr="00284316">
              <w:rPr>
                <w:sz w:val="20"/>
                <w:szCs w:val="20"/>
              </w:rPr>
              <w:t xml:space="preserve">kursas, orientuotas į B1 </w:t>
            </w:r>
            <w:proofErr w:type="spellStart"/>
            <w:r w:rsidRPr="00284316">
              <w:rPr>
                <w:sz w:val="20"/>
                <w:szCs w:val="20"/>
              </w:rPr>
              <w:t>mokėji</w:t>
            </w:r>
            <w:proofErr w:type="spellEnd"/>
            <w:r w:rsidRPr="00284316">
              <w:rPr>
                <w:sz w:val="20"/>
                <w:szCs w:val="20"/>
              </w:rPr>
              <w:t xml:space="preserve"> -</w:t>
            </w:r>
            <w:proofErr w:type="spellStart"/>
            <w:r w:rsidRPr="00284316">
              <w:rPr>
                <w:sz w:val="20"/>
                <w:szCs w:val="20"/>
              </w:rPr>
              <w:t>mo</w:t>
            </w:r>
            <w:proofErr w:type="spellEnd"/>
            <w:r w:rsidRPr="00284316">
              <w:rPr>
                <w:sz w:val="20"/>
                <w:szCs w:val="20"/>
              </w:rPr>
              <w:t xml:space="preserve"> lygį </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w:t>
            </w:r>
          </w:p>
          <w:p w:rsidR="009F4372" w:rsidRPr="00284316" w:rsidRDefault="009F4372" w:rsidP="007835EA">
            <w:pPr>
              <w:rPr>
                <w:sz w:val="22"/>
                <w:szCs w:val="22"/>
              </w:rPr>
            </w:pPr>
            <w:r w:rsidRPr="00284316">
              <w:rPr>
                <w:sz w:val="20"/>
                <w:szCs w:val="20"/>
              </w:rPr>
              <w:t>kursas, orientuotas į B2 mokėjimo lygį</w:t>
            </w:r>
            <w:r w:rsidRPr="00284316">
              <w:rPr>
                <w:sz w:val="22"/>
                <w:szCs w:val="22"/>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rPr>
                <w:sz w:val="22"/>
                <w:szCs w:val="22"/>
              </w:rPr>
            </w:pPr>
            <w:r w:rsidRPr="00284316">
              <w:rPr>
                <w:b/>
                <w:sz w:val="22"/>
                <w:szCs w:val="22"/>
              </w:rPr>
              <w:t>99</w:t>
            </w:r>
            <w:r w:rsidRPr="00284316">
              <w:rPr>
                <w:sz w:val="22"/>
                <w:szCs w:val="22"/>
              </w:rPr>
              <w:t xml:space="preserve"> (3)</w:t>
            </w:r>
          </w:p>
          <w:p w:rsidR="009F4372" w:rsidRPr="00284316" w:rsidRDefault="009F4372" w:rsidP="007835EA">
            <w:pPr>
              <w:rPr>
                <w:sz w:val="20"/>
                <w:szCs w:val="20"/>
              </w:rPr>
            </w:pPr>
            <w:r w:rsidRPr="00284316">
              <w:rPr>
                <w:sz w:val="20"/>
                <w:szCs w:val="20"/>
              </w:rPr>
              <w:t>kursas, orientuotas į B2 mokėjimo lygį</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00"/>
              <w:rPr>
                <w:sz w:val="22"/>
                <w:szCs w:val="22"/>
              </w:rPr>
            </w:pPr>
            <w:r w:rsidRPr="00284316">
              <w:rPr>
                <w:sz w:val="22"/>
                <w:szCs w:val="22"/>
              </w:rPr>
              <w:t>Užsienio kalba</w:t>
            </w:r>
          </w:p>
          <w:p w:rsidR="009F4372" w:rsidRPr="00284316" w:rsidRDefault="009F4372" w:rsidP="007835EA">
            <w:pPr>
              <w:ind w:firstLine="600"/>
              <w:rPr>
                <w:bCs/>
                <w:sz w:val="22"/>
                <w:szCs w:val="22"/>
              </w:rPr>
            </w:pPr>
            <w:r w:rsidRPr="00284316">
              <w:rPr>
                <w:sz w:val="22"/>
                <w:szCs w:val="22"/>
              </w:rPr>
              <w:t xml:space="preserve"> (rusų, vokiečių, prancūzų)</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rPr>
                <w:sz w:val="22"/>
                <w:szCs w:val="22"/>
              </w:rPr>
            </w:pPr>
            <w:r w:rsidRPr="00284316">
              <w:rPr>
                <w:b/>
                <w:sz w:val="22"/>
                <w:szCs w:val="22"/>
              </w:rPr>
              <w:t>111</w:t>
            </w:r>
            <w:r w:rsidRPr="00284316">
              <w:rPr>
                <w:sz w:val="22"/>
                <w:szCs w:val="22"/>
              </w:rPr>
              <w:t xml:space="preserve"> (3)</w:t>
            </w:r>
          </w:p>
          <w:p w:rsidR="009F4372" w:rsidRPr="00284316" w:rsidRDefault="009F4372" w:rsidP="007835EA">
            <w:pPr>
              <w:rPr>
                <w:sz w:val="22"/>
                <w:szCs w:val="22"/>
              </w:rPr>
            </w:pPr>
            <w:r w:rsidRPr="00284316">
              <w:rPr>
                <w:sz w:val="22"/>
                <w:szCs w:val="22"/>
              </w:rPr>
              <w:t xml:space="preserve"> </w:t>
            </w:r>
            <w:r w:rsidRPr="00284316">
              <w:rPr>
                <w:sz w:val="20"/>
                <w:szCs w:val="20"/>
              </w:rPr>
              <w:t xml:space="preserve">kursas, orientuotas į B1 </w:t>
            </w:r>
            <w:proofErr w:type="spellStart"/>
            <w:r w:rsidRPr="00284316">
              <w:rPr>
                <w:sz w:val="20"/>
                <w:szCs w:val="20"/>
              </w:rPr>
              <w:t>mokėji</w:t>
            </w:r>
            <w:proofErr w:type="spellEnd"/>
            <w:r w:rsidRPr="00284316">
              <w:rPr>
                <w:sz w:val="20"/>
                <w:szCs w:val="20"/>
              </w:rPr>
              <w:t xml:space="preserve"> -</w:t>
            </w:r>
            <w:proofErr w:type="spellStart"/>
            <w:r w:rsidRPr="00284316">
              <w:rPr>
                <w:sz w:val="20"/>
                <w:szCs w:val="20"/>
              </w:rPr>
              <w:t>mo</w:t>
            </w:r>
            <w:proofErr w:type="spellEnd"/>
            <w:r w:rsidRPr="00284316">
              <w:rPr>
                <w:sz w:val="20"/>
                <w:szCs w:val="20"/>
              </w:rPr>
              <w:t xml:space="preserve"> lygį</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p w:rsidR="009F4372" w:rsidRPr="00284316" w:rsidRDefault="009F4372" w:rsidP="007835EA">
            <w:pPr>
              <w:jc w:val="center"/>
              <w:rPr>
                <w:sz w:val="20"/>
                <w:szCs w:val="20"/>
              </w:rPr>
            </w:pPr>
            <w:r w:rsidRPr="00284316">
              <w:rPr>
                <w:sz w:val="20"/>
                <w:szCs w:val="20"/>
              </w:rPr>
              <w:t xml:space="preserve">kursas, orientuotas į B1 </w:t>
            </w:r>
            <w:proofErr w:type="spellStart"/>
            <w:r w:rsidRPr="00284316">
              <w:rPr>
                <w:sz w:val="20"/>
                <w:szCs w:val="20"/>
              </w:rPr>
              <w:t>mokėji</w:t>
            </w:r>
            <w:proofErr w:type="spellEnd"/>
            <w:r w:rsidRPr="00284316">
              <w:rPr>
                <w:sz w:val="20"/>
                <w:szCs w:val="20"/>
              </w:rPr>
              <w:t xml:space="preserve"> -</w:t>
            </w:r>
            <w:proofErr w:type="spellStart"/>
            <w:r w:rsidRPr="00284316">
              <w:rPr>
                <w:sz w:val="20"/>
                <w:szCs w:val="20"/>
              </w:rPr>
              <w:t>mo</w:t>
            </w:r>
            <w:proofErr w:type="spellEnd"/>
            <w:r w:rsidRPr="00284316">
              <w:rPr>
                <w:sz w:val="20"/>
                <w:szCs w:val="20"/>
              </w:rPr>
              <w:t xml:space="preserve"> lygį</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rPr>
                <w:sz w:val="22"/>
                <w:szCs w:val="22"/>
              </w:rPr>
            </w:pPr>
            <w:r w:rsidRPr="00284316">
              <w:rPr>
                <w:b/>
                <w:sz w:val="22"/>
                <w:szCs w:val="22"/>
              </w:rPr>
              <w:t>111</w:t>
            </w:r>
            <w:r w:rsidRPr="00284316">
              <w:rPr>
                <w:sz w:val="22"/>
                <w:szCs w:val="22"/>
              </w:rPr>
              <w:t xml:space="preserve"> (3)</w:t>
            </w:r>
          </w:p>
          <w:p w:rsidR="009F4372" w:rsidRPr="00284316" w:rsidRDefault="009F4372" w:rsidP="007835EA">
            <w:pPr>
              <w:rPr>
                <w:sz w:val="22"/>
                <w:szCs w:val="22"/>
              </w:rPr>
            </w:pPr>
            <w:r w:rsidRPr="00284316">
              <w:rPr>
                <w:sz w:val="20"/>
                <w:szCs w:val="20"/>
              </w:rPr>
              <w:t>kursas, orientuotas į B2 mokėjimo lygį</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rPr>
                <w:sz w:val="22"/>
                <w:szCs w:val="22"/>
              </w:rPr>
            </w:pPr>
            <w:r w:rsidRPr="00284316">
              <w:rPr>
                <w:b/>
                <w:sz w:val="22"/>
                <w:szCs w:val="22"/>
              </w:rPr>
              <w:t>99</w:t>
            </w:r>
            <w:r w:rsidRPr="00284316">
              <w:rPr>
                <w:sz w:val="22"/>
                <w:szCs w:val="22"/>
              </w:rPr>
              <w:t xml:space="preserve"> (3)</w:t>
            </w:r>
          </w:p>
          <w:p w:rsidR="009F4372" w:rsidRPr="00284316" w:rsidRDefault="009F4372" w:rsidP="007835EA">
            <w:pPr>
              <w:rPr>
                <w:sz w:val="20"/>
                <w:szCs w:val="20"/>
              </w:rPr>
            </w:pPr>
            <w:r w:rsidRPr="00284316">
              <w:rPr>
                <w:sz w:val="20"/>
                <w:szCs w:val="20"/>
              </w:rPr>
              <w:t>kursas, orientuotas į B2 mokėjimo lygį</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b/>
                <w:sz w:val="22"/>
                <w:szCs w:val="22"/>
              </w:rPr>
            </w:pPr>
            <w:r w:rsidRPr="00284316">
              <w:rPr>
                <w:b/>
                <w:sz w:val="22"/>
                <w:szCs w:val="22"/>
              </w:rPr>
              <w:t>Socialinis ugdymas</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p>
        </w:tc>
      </w:tr>
      <w:tr w:rsidR="009F4372" w:rsidRPr="00284316" w:rsidTr="007835EA">
        <w:trPr>
          <w:trHeight w:val="185"/>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57"/>
              <w:jc w:val="both"/>
              <w:rPr>
                <w:sz w:val="22"/>
                <w:szCs w:val="22"/>
              </w:rPr>
            </w:pPr>
            <w:r w:rsidRPr="00284316">
              <w:rPr>
                <w:sz w:val="22"/>
                <w:szCs w:val="22"/>
              </w:rPr>
              <w:t xml:space="preserve">Istorija </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 (</w:t>
            </w:r>
            <w:r w:rsidRPr="00284316">
              <w:rPr>
                <w:sz w:val="22"/>
                <w:szCs w:val="22"/>
              </w:rPr>
              <w:t>3)</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57"/>
              <w:jc w:val="both"/>
              <w:rPr>
                <w:sz w:val="22"/>
                <w:szCs w:val="22"/>
              </w:rPr>
            </w:pPr>
            <w:r w:rsidRPr="00284316">
              <w:rPr>
                <w:sz w:val="22"/>
                <w:szCs w:val="22"/>
              </w:rPr>
              <w:t xml:space="preserve">Geografija </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b/>
                <w:sz w:val="22"/>
                <w:szCs w:val="22"/>
              </w:rPr>
            </w:pPr>
            <w:r w:rsidRPr="00284316">
              <w:rPr>
                <w:b/>
                <w:sz w:val="22"/>
                <w:szCs w:val="22"/>
              </w:rPr>
              <w:t>Matematika</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222</w:t>
            </w:r>
            <w:r w:rsidRPr="00284316">
              <w:rPr>
                <w:sz w:val="22"/>
                <w:szCs w:val="22"/>
              </w:rPr>
              <w:t xml:space="preserve"> (6)</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198</w:t>
            </w:r>
            <w:r w:rsidRPr="00284316">
              <w:rPr>
                <w:sz w:val="22"/>
                <w:szCs w:val="22"/>
              </w:rPr>
              <w:t xml:space="preserve"> (6)</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b/>
                <w:sz w:val="22"/>
                <w:szCs w:val="22"/>
              </w:rPr>
            </w:pPr>
            <w:r w:rsidRPr="00284316">
              <w:rPr>
                <w:b/>
                <w:sz w:val="22"/>
                <w:szCs w:val="22"/>
              </w:rPr>
              <w:t>Informacinės technologijos</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37</w:t>
            </w:r>
            <w:r w:rsidRPr="00284316">
              <w:rPr>
                <w:sz w:val="22"/>
                <w:szCs w:val="22"/>
              </w:rPr>
              <w:t xml:space="preserve"> (1)</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33</w:t>
            </w:r>
            <w:r w:rsidRPr="00284316">
              <w:rPr>
                <w:sz w:val="22"/>
                <w:szCs w:val="22"/>
              </w:rPr>
              <w:t xml:space="preserve"> (1)</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r>
      <w:tr w:rsidR="009F4372" w:rsidRPr="00284316" w:rsidTr="007835EA">
        <w:trPr>
          <w:trHeight w:val="320"/>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b/>
                <w:sz w:val="22"/>
                <w:szCs w:val="22"/>
              </w:rPr>
            </w:pPr>
            <w:r w:rsidRPr="00284316">
              <w:rPr>
                <w:b/>
                <w:sz w:val="22"/>
                <w:szCs w:val="22"/>
              </w:rPr>
              <w:t>Gamtamokslinis ugdymas</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center"/>
              <w:rPr>
                <w:strike/>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Biologija</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 xml:space="preserve">Fizika </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 </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148</w:t>
            </w:r>
            <w:r w:rsidRPr="00284316">
              <w:rPr>
                <w:sz w:val="22"/>
                <w:szCs w:val="22"/>
              </w:rPr>
              <w:t xml:space="preserve"> (4)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lastRenderedPageBreak/>
              <w:t>Chemija</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sz w:val="22"/>
                <w:szCs w:val="22"/>
              </w:rPr>
            </w:pPr>
            <w:r w:rsidRPr="00284316">
              <w:rPr>
                <w:b/>
                <w:sz w:val="22"/>
                <w:szCs w:val="22"/>
              </w:rPr>
              <w:t>Meninis ugdymas ir technologijos</w:t>
            </w:r>
            <w:r w:rsidRPr="00284316">
              <w:rPr>
                <w:sz w:val="22"/>
                <w:szCs w:val="22"/>
              </w:rPr>
              <w:t xml:space="preserve"> </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Dailė</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trHeight w:val="192"/>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5"/>
              <w:jc w:val="both"/>
              <w:rPr>
                <w:sz w:val="22"/>
                <w:szCs w:val="22"/>
              </w:rPr>
            </w:pPr>
            <w:r w:rsidRPr="00284316">
              <w:rPr>
                <w:sz w:val="22"/>
                <w:szCs w:val="22"/>
              </w:rPr>
              <w:t>Muzika</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Šokis</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 xml:space="preserve">Grafinis dizainas </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 xml:space="preserve">99 </w:t>
            </w:r>
            <w:r w:rsidRPr="00284316">
              <w:rPr>
                <w:sz w:val="22"/>
                <w:szCs w:val="22"/>
              </w:rPr>
              <w:t>(3)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Filmų kūrimas</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 xml:space="preserve">Tekstilė ir apranga </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 </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 </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tcPr>
          <w:p w:rsidR="009F4372" w:rsidRPr="00284316" w:rsidRDefault="009F4372" w:rsidP="007835EA">
            <w:pPr>
              <w:ind w:firstLine="611"/>
              <w:jc w:val="both"/>
              <w:rPr>
                <w:sz w:val="22"/>
                <w:szCs w:val="22"/>
              </w:rPr>
            </w:pPr>
            <w:r w:rsidRPr="00284316">
              <w:rPr>
                <w:sz w:val="22"/>
                <w:szCs w:val="22"/>
              </w:rPr>
              <w:t>Turizmas ir mityba</w:t>
            </w:r>
          </w:p>
        </w:tc>
        <w:tc>
          <w:tcPr>
            <w:tcW w:w="932"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111</w:t>
            </w:r>
            <w:r w:rsidRPr="00284316">
              <w:rPr>
                <w:sz w:val="22"/>
                <w:szCs w:val="22"/>
              </w:rPr>
              <w:t xml:space="preserve"> (3)</w:t>
            </w:r>
          </w:p>
        </w:tc>
        <w:tc>
          <w:tcPr>
            <w:tcW w:w="1144" w:type="dxa"/>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b/>
                <w:sz w:val="22"/>
                <w:szCs w:val="22"/>
              </w:rPr>
              <w:t>99</w:t>
            </w:r>
            <w:r w:rsidRPr="00284316">
              <w:rPr>
                <w:sz w:val="22"/>
                <w:szCs w:val="22"/>
              </w:rPr>
              <w:t xml:space="preserve"> (3)</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jc w:val="both"/>
              <w:rPr>
                <w:b/>
                <w:sz w:val="22"/>
                <w:szCs w:val="22"/>
              </w:rPr>
            </w:pPr>
            <w:r w:rsidRPr="00284316">
              <w:rPr>
                <w:b/>
                <w:sz w:val="22"/>
                <w:szCs w:val="22"/>
              </w:rPr>
              <w:t>Fizinis ugdymas</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jc w:val="both"/>
              <w:rPr>
                <w:sz w:val="22"/>
                <w:szCs w:val="22"/>
              </w:rPr>
            </w:pPr>
            <w:r w:rsidRPr="00284316">
              <w:rPr>
                <w:sz w:val="22"/>
                <w:szCs w:val="22"/>
              </w:rPr>
              <w:t>Fizinis ugdymas</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74</w:t>
            </w:r>
            <w:r w:rsidRPr="00284316">
              <w:rPr>
                <w:sz w:val="22"/>
                <w:szCs w:val="22"/>
              </w:rPr>
              <w:t xml:space="preserve"> (2) </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66</w:t>
            </w:r>
            <w:r w:rsidRPr="00284316">
              <w:rPr>
                <w:sz w:val="22"/>
                <w:szCs w:val="22"/>
              </w:rPr>
              <w:t xml:space="preserve"> (2)</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sz w:val="22"/>
                <w:szCs w:val="22"/>
              </w:rPr>
              <w:t>-</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611"/>
              <w:rPr>
                <w:sz w:val="22"/>
                <w:szCs w:val="22"/>
              </w:rPr>
            </w:pPr>
            <w:r w:rsidRPr="00284316">
              <w:rPr>
                <w:sz w:val="22"/>
                <w:szCs w:val="22"/>
              </w:rPr>
              <w:t>Pasirinkta sporto šaka</w:t>
            </w:r>
          </w:p>
          <w:p w:rsidR="009F4372" w:rsidRPr="00284316" w:rsidRDefault="009F4372" w:rsidP="007835EA">
            <w:pPr>
              <w:ind w:firstLine="611"/>
              <w:rPr>
                <w:sz w:val="22"/>
                <w:szCs w:val="22"/>
              </w:rPr>
            </w:pPr>
            <w:r w:rsidRPr="00284316">
              <w:rPr>
                <w:sz w:val="22"/>
                <w:szCs w:val="22"/>
              </w:rPr>
              <w:t xml:space="preserve"> (krepšinis, tinklinis, stalo tenisas, kt.)</w:t>
            </w:r>
          </w:p>
        </w:tc>
        <w:tc>
          <w:tcPr>
            <w:tcW w:w="932" w:type="dxa"/>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b/>
                <w:sz w:val="22"/>
                <w:szCs w:val="22"/>
              </w:rPr>
              <w:t xml:space="preserve">74 </w:t>
            </w:r>
            <w:r w:rsidRPr="00284316">
              <w:rPr>
                <w:sz w:val="22"/>
                <w:szCs w:val="22"/>
              </w:rPr>
              <w:t xml:space="preserve">(2) </w:t>
            </w:r>
          </w:p>
        </w:tc>
        <w:tc>
          <w:tcPr>
            <w:tcW w:w="933" w:type="dxa"/>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r w:rsidRPr="00284316">
              <w:rPr>
                <w:b/>
                <w:sz w:val="22"/>
                <w:szCs w:val="22"/>
              </w:rPr>
              <w:t xml:space="preserve">66 </w:t>
            </w:r>
            <w:r w:rsidRPr="00284316">
              <w:rPr>
                <w:sz w:val="22"/>
                <w:szCs w:val="22"/>
              </w:rPr>
              <w:t>(2)</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sz w:val="22"/>
                <w:szCs w:val="22"/>
              </w:rPr>
              <w:t>-</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43"/>
              <w:rPr>
                <w:b/>
                <w:sz w:val="22"/>
                <w:szCs w:val="22"/>
              </w:rPr>
            </w:pPr>
            <w:r w:rsidRPr="00284316">
              <w:rPr>
                <w:b/>
                <w:sz w:val="22"/>
                <w:szCs w:val="22"/>
              </w:rPr>
              <w:t>Žmogaus sauga (integruojama į kt. dalykų ugdymo turinį)</w:t>
            </w:r>
          </w:p>
        </w:tc>
        <w:tc>
          <w:tcPr>
            <w:tcW w:w="1865" w:type="dxa"/>
            <w:gridSpan w:val="2"/>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vertAlign w:val="superscript"/>
              </w:rPr>
            </w:pPr>
            <w:r w:rsidRPr="00284316">
              <w:rPr>
                <w:sz w:val="22"/>
                <w:szCs w:val="22"/>
              </w:rPr>
              <w:t>0,5</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sz w:val="22"/>
                <w:szCs w:val="22"/>
              </w:rPr>
              <w:t>0,5</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43"/>
              <w:jc w:val="both"/>
              <w:rPr>
                <w:sz w:val="22"/>
                <w:szCs w:val="22"/>
              </w:rPr>
            </w:pPr>
            <w:r w:rsidRPr="00284316">
              <w:rPr>
                <w:b/>
                <w:sz w:val="22"/>
                <w:szCs w:val="22"/>
              </w:rPr>
              <w:t>Pasirenkamieji dalykai (Priedas Nr. 14)</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both"/>
              <w:rPr>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both"/>
              <w:rPr>
                <w:sz w:val="22"/>
                <w:szCs w:val="22"/>
              </w:rPr>
            </w:pP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tcPr>
          <w:p w:rsidR="009F4372" w:rsidRPr="00284316" w:rsidRDefault="009F4372" w:rsidP="007835EA">
            <w:pPr>
              <w:ind w:firstLine="43"/>
              <w:rPr>
                <w:b/>
                <w:sz w:val="22"/>
                <w:szCs w:val="22"/>
              </w:rPr>
            </w:pPr>
            <w:r w:rsidRPr="00284316">
              <w:rPr>
                <w:b/>
                <w:sz w:val="22"/>
                <w:szCs w:val="22"/>
              </w:rPr>
              <w:t>Moduliai (Priedas Nr. 14)</w:t>
            </w:r>
          </w:p>
        </w:tc>
        <w:tc>
          <w:tcPr>
            <w:tcW w:w="1865" w:type="dxa"/>
            <w:gridSpan w:val="2"/>
            <w:tcBorders>
              <w:top w:val="single" w:sz="4" w:space="0" w:color="000000"/>
              <w:left w:val="single" w:sz="4" w:space="0" w:color="000000"/>
              <w:bottom w:val="single" w:sz="4" w:space="0" w:color="000000"/>
              <w:right w:val="nil"/>
            </w:tcBorders>
          </w:tcPr>
          <w:p w:rsidR="009F4372" w:rsidRPr="00284316" w:rsidRDefault="009F4372" w:rsidP="007835EA">
            <w:pPr>
              <w:jc w:val="center"/>
              <w:rPr>
                <w:sz w:val="22"/>
                <w:szCs w:val="22"/>
              </w:rPr>
            </w:pPr>
          </w:p>
        </w:tc>
        <w:tc>
          <w:tcPr>
            <w:tcW w:w="2288" w:type="dxa"/>
            <w:gridSpan w:val="2"/>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p>
        </w:tc>
      </w:tr>
      <w:tr w:rsidR="009F4372" w:rsidRPr="00284316" w:rsidTr="007835EA">
        <w:trPr>
          <w:trHeight w:val="182"/>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ind w:firstLine="43"/>
              <w:jc w:val="both"/>
              <w:rPr>
                <w:b/>
                <w:sz w:val="22"/>
                <w:szCs w:val="22"/>
              </w:rPr>
            </w:pPr>
            <w:r w:rsidRPr="00284316">
              <w:rPr>
                <w:b/>
                <w:sz w:val="22"/>
                <w:szCs w:val="22"/>
              </w:rPr>
              <w:t xml:space="preserve">Brandos darbas  </w:t>
            </w:r>
          </w:p>
        </w:tc>
        <w:tc>
          <w:tcPr>
            <w:tcW w:w="4153" w:type="dxa"/>
            <w:gridSpan w:val="4"/>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sz w:val="22"/>
                <w:szCs w:val="22"/>
              </w:rPr>
              <w:t>17,5(0,5) – 37(1)</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hideMark/>
          </w:tcPr>
          <w:p w:rsidR="009F4372" w:rsidRPr="00284316" w:rsidRDefault="009F4372" w:rsidP="007835EA">
            <w:pPr>
              <w:rPr>
                <w:sz w:val="22"/>
                <w:szCs w:val="22"/>
              </w:rPr>
            </w:pPr>
            <w:r w:rsidRPr="00284316">
              <w:rPr>
                <w:sz w:val="22"/>
                <w:szCs w:val="22"/>
              </w:rPr>
              <w:t>Mokinio pasirinktas mokymo turinys</w:t>
            </w:r>
          </w:p>
        </w:tc>
        <w:tc>
          <w:tcPr>
            <w:tcW w:w="1865" w:type="dxa"/>
            <w:gridSpan w:val="2"/>
            <w:tcBorders>
              <w:top w:val="single" w:sz="4" w:space="0" w:color="000000"/>
              <w:left w:val="single" w:sz="4" w:space="0" w:color="000000"/>
              <w:bottom w:val="single" w:sz="4" w:space="0" w:color="000000"/>
              <w:right w:val="nil"/>
            </w:tcBorders>
            <w:hideMark/>
          </w:tcPr>
          <w:p w:rsidR="009F4372" w:rsidRPr="00284316" w:rsidRDefault="009F4372" w:rsidP="007835EA">
            <w:pPr>
              <w:jc w:val="center"/>
              <w:rPr>
                <w:sz w:val="22"/>
                <w:szCs w:val="22"/>
              </w:rPr>
            </w:pPr>
            <w:r w:rsidRPr="00284316">
              <w:rPr>
                <w:sz w:val="22"/>
                <w:szCs w:val="22"/>
              </w:rPr>
              <w:t>Iki 26</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9F4372" w:rsidRPr="00284316" w:rsidRDefault="009F4372" w:rsidP="007835EA">
            <w:pPr>
              <w:jc w:val="center"/>
              <w:rPr>
                <w:sz w:val="22"/>
                <w:szCs w:val="22"/>
              </w:rPr>
            </w:pPr>
            <w:r w:rsidRPr="00284316">
              <w:rPr>
                <w:sz w:val="22"/>
                <w:szCs w:val="22"/>
              </w:rPr>
              <w:t xml:space="preserve">Iki 26 </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tcPr>
          <w:p w:rsidR="009F4372" w:rsidRPr="00284316" w:rsidRDefault="009F4372" w:rsidP="007835EA">
            <w:pPr>
              <w:rPr>
                <w:sz w:val="22"/>
                <w:szCs w:val="22"/>
              </w:rPr>
            </w:pPr>
            <w:r w:rsidRPr="00284316">
              <w:rPr>
                <w:sz w:val="22"/>
                <w:szCs w:val="22"/>
              </w:rPr>
              <w:t>Neformalusis vaikų švietimas (valandų skaičius klasei)</w:t>
            </w:r>
          </w:p>
        </w:tc>
        <w:tc>
          <w:tcPr>
            <w:tcW w:w="4153" w:type="dxa"/>
            <w:gridSpan w:val="4"/>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sz w:val="22"/>
                <w:szCs w:val="22"/>
              </w:rPr>
              <w:t>210(6)</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tcPr>
          <w:p w:rsidR="009F4372" w:rsidRPr="00284316" w:rsidRDefault="009F4372" w:rsidP="007835EA">
            <w:pPr>
              <w:rPr>
                <w:sz w:val="22"/>
                <w:szCs w:val="22"/>
              </w:rPr>
            </w:pPr>
            <w:r w:rsidRPr="00284316">
              <w:rPr>
                <w:sz w:val="22"/>
                <w:szCs w:val="22"/>
              </w:rPr>
              <w:t>Minimalus privalomų pamokų skaičius mokiniui per savaitę</w:t>
            </w:r>
          </w:p>
        </w:tc>
        <w:tc>
          <w:tcPr>
            <w:tcW w:w="4153" w:type="dxa"/>
            <w:gridSpan w:val="4"/>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sz w:val="22"/>
                <w:szCs w:val="22"/>
              </w:rPr>
              <w:t>Po 28 pamokas III ir IV gimnazijos klasėje</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tcPr>
          <w:p w:rsidR="009F4372" w:rsidRPr="00284316" w:rsidRDefault="009F4372" w:rsidP="007835EA">
            <w:pPr>
              <w:rPr>
                <w:sz w:val="22"/>
                <w:szCs w:val="22"/>
              </w:rPr>
            </w:pPr>
            <w:r w:rsidRPr="00284316">
              <w:rPr>
                <w:sz w:val="22"/>
                <w:szCs w:val="22"/>
              </w:rPr>
              <w:t>Mokinio ugdymo poreikiams tenkinti</w:t>
            </w:r>
          </w:p>
        </w:tc>
        <w:tc>
          <w:tcPr>
            <w:tcW w:w="4153" w:type="dxa"/>
            <w:gridSpan w:val="4"/>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sz w:val="22"/>
                <w:szCs w:val="22"/>
              </w:rPr>
              <w:t>840 pamokų dvejiems mokslo metams</w:t>
            </w:r>
          </w:p>
        </w:tc>
      </w:tr>
      <w:tr w:rsidR="009F4372" w:rsidRPr="00284316" w:rsidTr="007835EA">
        <w:trPr>
          <w:jc w:val="center"/>
        </w:trPr>
        <w:tc>
          <w:tcPr>
            <w:tcW w:w="4678" w:type="dxa"/>
            <w:tcBorders>
              <w:top w:val="single" w:sz="4" w:space="0" w:color="000000"/>
              <w:left w:val="single" w:sz="4" w:space="0" w:color="000000"/>
              <w:bottom w:val="single" w:sz="4" w:space="0" w:color="000000"/>
              <w:right w:val="nil"/>
            </w:tcBorders>
          </w:tcPr>
          <w:p w:rsidR="009F4372" w:rsidRPr="00284316" w:rsidRDefault="009F4372" w:rsidP="007835EA">
            <w:pPr>
              <w:rPr>
                <w:sz w:val="22"/>
                <w:szCs w:val="22"/>
              </w:rPr>
            </w:pPr>
            <w:r w:rsidRPr="00284316">
              <w:rPr>
                <w:sz w:val="22"/>
                <w:szCs w:val="22"/>
              </w:rPr>
              <w:t>Maksimalus pamokų skaičius klasei</w:t>
            </w:r>
          </w:p>
        </w:tc>
        <w:tc>
          <w:tcPr>
            <w:tcW w:w="4153" w:type="dxa"/>
            <w:gridSpan w:val="4"/>
            <w:tcBorders>
              <w:top w:val="single" w:sz="4" w:space="0" w:color="000000"/>
              <w:left w:val="single" w:sz="4" w:space="0" w:color="000000"/>
              <w:bottom w:val="single" w:sz="4" w:space="0" w:color="000000"/>
              <w:right w:val="single" w:sz="4" w:space="0" w:color="000000"/>
            </w:tcBorders>
          </w:tcPr>
          <w:p w:rsidR="009F4372" w:rsidRPr="00284316" w:rsidRDefault="009F4372" w:rsidP="007835EA">
            <w:pPr>
              <w:jc w:val="center"/>
              <w:rPr>
                <w:sz w:val="22"/>
                <w:szCs w:val="22"/>
              </w:rPr>
            </w:pPr>
            <w:r w:rsidRPr="00284316">
              <w:rPr>
                <w:sz w:val="22"/>
                <w:szCs w:val="22"/>
              </w:rPr>
              <w:t>51 pamoka per savaitę</w:t>
            </w:r>
          </w:p>
        </w:tc>
      </w:tr>
    </w:tbl>
    <w:p w:rsidR="009F4372" w:rsidRPr="00284316" w:rsidRDefault="009F4372" w:rsidP="009F4372">
      <w:pPr>
        <w:jc w:val="both"/>
        <w:rPr>
          <w:sz w:val="20"/>
          <w:szCs w:val="20"/>
        </w:rPr>
      </w:pPr>
    </w:p>
    <w:p w:rsidR="009F4372" w:rsidRPr="00284316" w:rsidRDefault="009F4372" w:rsidP="009F4372">
      <w:pPr>
        <w:pStyle w:val="Antrat2"/>
        <w:jc w:val="center"/>
        <w:rPr>
          <w:rFonts w:ascii="Times New Roman" w:hAnsi="Times New Roman" w:cs="Times New Roman"/>
          <w:b/>
          <w:bCs/>
          <w:color w:val="000000" w:themeColor="text1"/>
          <w:sz w:val="24"/>
          <w:szCs w:val="24"/>
        </w:rPr>
      </w:pPr>
      <w:r w:rsidRPr="00284316">
        <w:rPr>
          <w:rFonts w:ascii="Times New Roman" w:hAnsi="Times New Roman" w:cs="Times New Roman"/>
          <w:b/>
          <w:bCs/>
          <w:color w:val="000000" w:themeColor="text1"/>
          <w:sz w:val="24"/>
          <w:szCs w:val="24"/>
        </w:rPr>
        <w:t>V SKYRIUS</w:t>
      </w:r>
    </w:p>
    <w:p w:rsidR="009F4372" w:rsidRPr="00284316" w:rsidRDefault="009F4372" w:rsidP="009F4372">
      <w:pPr>
        <w:pStyle w:val="Antrat2"/>
        <w:jc w:val="center"/>
        <w:rPr>
          <w:rFonts w:ascii="Times New Roman" w:hAnsi="Times New Roman" w:cs="Times New Roman"/>
          <w:b/>
          <w:bCs/>
          <w:color w:val="000000" w:themeColor="text1"/>
          <w:sz w:val="24"/>
          <w:szCs w:val="24"/>
        </w:rPr>
      </w:pPr>
      <w:r w:rsidRPr="00284316">
        <w:rPr>
          <w:rFonts w:ascii="Times New Roman" w:hAnsi="Times New Roman" w:cs="Times New Roman"/>
          <w:b/>
          <w:bCs/>
          <w:color w:val="000000" w:themeColor="text1"/>
          <w:sz w:val="24"/>
          <w:szCs w:val="24"/>
        </w:rPr>
        <w:t>MOKINIŲ, TURINČIŲ SPECIALIŲJŲ UGDYMOSI POREIKIŲ (IŠSKYRUS ATSIRANDANČIUS DĖL IŠSKIRTINIŲ GABUMŲ), UGDYMO ORGANIZAVIMAS</w:t>
      </w:r>
    </w:p>
    <w:p w:rsidR="009F4372" w:rsidRPr="00284316" w:rsidRDefault="009F4372" w:rsidP="009F4372">
      <w:pPr>
        <w:pStyle w:val="Antrat2"/>
        <w:jc w:val="center"/>
        <w:rPr>
          <w:rFonts w:ascii="Times New Roman" w:hAnsi="Times New Roman" w:cs="Times New Roman"/>
          <w:b/>
          <w:bCs/>
          <w:color w:val="000000" w:themeColor="text1"/>
          <w:sz w:val="24"/>
          <w:szCs w:val="24"/>
        </w:rPr>
      </w:pPr>
    </w:p>
    <w:p w:rsidR="009F4372" w:rsidRPr="00284316" w:rsidRDefault="009F4372" w:rsidP="009F4372">
      <w:pPr>
        <w:ind w:firstLine="567"/>
        <w:jc w:val="both"/>
      </w:pPr>
      <w:r w:rsidRPr="00284316">
        <w:t xml:space="preserve">105. Gimnazija, rengdama gimnazijos ir mokinio individualųjį ugdymo planą, sudaro sąlygas mokiniui, turinčiam specialiųjų ugdymosi poreikių, gauti kokybišką ir poreikius atitinkantį ugdymą ir būtiną švietimo pagalbą. </w:t>
      </w:r>
    </w:p>
    <w:p w:rsidR="009F4372" w:rsidRPr="00284316" w:rsidRDefault="009F4372" w:rsidP="009F4372">
      <w:pPr>
        <w:ind w:firstLine="567"/>
        <w:jc w:val="both"/>
      </w:pPr>
      <w:r w:rsidRPr="00284316">
        <w:t>106. Gimnazija mokinio, turinčio specialiųjų ugdymosi poreikių, ug</w:t>
      </w:r>
      <w:r>
        <w:t>dymą organizuoja vadovaudamasi Bendrųjų ugdymo planų 95–</w:t>
      </w:r>
      <w:r w:rsidRPr="00284316">
        <w:t>110</w:t>
      </w:r>
      <w:r>
        <w:t> </w:t>
      </w:r>
      <w:r w:rsidRPr="00284316">
        <w:t>p. nuostatomis.</w:t>
      </w:r>
    </w:p>
    <w:p w:rsidR="009F4372" w:rsidRPr="00284316" w:rsidRDefault="009F4372" w:rsidP="009F4372">
      <w:pPr>
        <w:ind w:firstLine="567"/>
        <w:jc w:val="both"/>
      </w:pPr>
    </w:p>
    <w:p w:rsidR="009F4372" w:rsidRPr="00284316" w:rsidRDefault="009F4372" w:rsidP="009F4372">
      <w:pPr>
        <w:ind w:firstLine="1296"/>
        <w:jc w:val="center"/>
      </w:pPr>
      <w:r w:rsidRPr="00284316">
        <w:t>_______________________________________</w:t>
      </w:r>
    </w:p>
    <w:tbl>
      <w:tblPr>
        <w:tblpPr w:leftFromText="180" w:rightFromText="180" w:vertAnchor="text" w:horzAnchor="margin" w:tblpY="355"/>
        <w:tblW w:w="1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50"/>
        <w:gridCol w:w="4650"/>
        <w:gridCol w:w="5061"/>
      </w:tblGrid>
      <w:tr w:rsidR="009F4372" w:rsidRPr="00284316" w:rsidTr="007835EA">
        <w:trPr>
          <w:trHeight w:val="2155"/>
        </w:trPr>
        <w:tc>
          <w:tcPr>
            <w:tcW w:w="4650" w:type="dxa"/>
            <w:tcBorders>
              <w:top w:val="nil"/>
              <w:left w:val="nil"/>
              <w:bottom w:val="nil"/>
              <w:right w:val="nil"/>
            </w:tcBorders>
          </w:tcPr>
          <w:p w:rsidR="009F4372" w:rsidRPr="00284316" w:rsidRDefault="009F4372" w:rsidP="007835EA">
            <w:r w:rsidRPr="00284316">
              <w:t>PRITARTA</w:t>
            </w:r>
          </w:p>
          <w:p w:rsidR="009F4372" w:rsidRPr="00284316" w:rsidRDefault="009F4372" w:rsidP="007835EA">
            <w:r w:rsidRPr="00284316">
              <w:t>Vilniaus Vytauto Didžiojo</w:t>
            </w:r>
          </w:p>
          <w:p w:rsidR="009F4372" w:rsidRPr="00284316" w:rsidRDefault="009F4372" w:rsidP="007835EA">
            <w:r w:rsidRPr="00284316">
              <w:t>gimnazijos tarybos</w:t>
            </w:r>
          </w:p>
          <w:p w:rsidR="009F4372" w:rsidRPr="00284316" w:rsidRDefault="009F4372" w:rsidP="007835EA">
            <w:r w:rsidRPr="00284316">
              <w:t xml:space="preserve">2019 m. birželio </w:t>
            </w:r>
            <w:r w:rsidR="0029619E">
              <w:t>27</w:t>
            </w:r>
            <w:r w:rsidRPr="00284316">
              <w:t xml:space="preserve"> d.</w:t>
            </w:r>
          </w:p>
          <w:p w:rsidR="009F4372" w:rsidRPr="00284316" w:rsidRDefault="009F4372" w:rsidP="007835EA">
            <w:pPr>
              <w:ind w:right="1132"/>
              <w:jc w:val="both"/>
            </w:pPr>
            <w:r w:rsidRPr="00284316">
              <w:t xml:space="preserve">Protokolo Nr. </w:t>
            </w:r>
            <w:r w:rsidR="0029619E">
              <w:t>2(52)</w:t>
            </w:r>
          </w:p>
        </w:tc>
        <w:tc>
          <w:tcPr>
            <w:tcW w:w="4650" w:type="dxa"/>
            <w:tcBorders>
              <w:top w:val="nil"/>
              <w:left w:val="nil"/>
              <w:bottom w:val="nil"/>
              <w:right w:val="nil"/>
            </w:tcBorders>
          </w:tcPr>
          <w:p w:rsidR="009F4372" w:rsidRPr="00284316" w:rsidRDefault="009F4372" w:rsidP="007835EA">
            <w:r w:rsidRPr="00284316">
              <w:t>SUDERINTA</w:t>
            </w:r>
          </w:p>
          <w:p w:rsidR="009F4372" w:rsidRPr="00284316" w:rsidRDefault="009F4372" w:rsidP="007835EA">
            <w:r w:rsidRPr="00284316">
              <w:t>Vilniaus miesto savivaldybės administracijos</w:t>
            </w:r>
          </w:p>
          <w:p w:rsidR="009F4372" w:rsidRPr="00284316" w:rsidRDefault="009F4372" w:rsidP="007835EA">
            <w:r w:rsidRPr="00284316">
              <w:t>Švietimo, kultūros ir sporto departamento</w:t>
            </w:r>
          </w:p>
          <w:p w:rsidR="009F4372" w:rsidRPr="00284316" w:rsidRDefault="009F4372" w:rsidP="007835EA">
            <w:pPr>
              <w:ind w:right="1132"/>
              <w:jc w:val="both"/>
            </w:pPr>
          </w:p>
        </w:tc>
        <w:tc>
          <w:tcPr>
            <w:tcW w:w="4650" w:type="dxa"/>
            <w:tcBorders>
              <w:top w:val="nil"/>
              <w:left w:val="nil"/>
              <w:bottom w:val="nil"/>
              <w:right w:val="nil"/>
            </w:tcBorders>
          </w:tcPr>
          <w:p w:rsidR="009F4372" w:rsidRPr="00284316" w:rsidRDefault="009F4372" w:rsidP="007835EA">
            <w:pPr>
              <w:ind w:right="1132"/>
              <w:jc w:val="both"/>
            </w:pPr>
          </w:p>
        </w:tc>
        <w:tc>
          <w:tcPr>
            <w:tcW w:w="5061" w:type="dxa"/>
            <w:tcBorders>
              <w:top w:val="nil"/>
              <w:left w:val="nil"/>
              <w:bottom w:val="nil"/>
              <w:right w:val="nil"/>
            </w:tcBorders>
          </w:tcPr>
          <w:p w:rsidR="009F4372" w:rsidRPr="00284316" w:rsidRDefault="009F4372" w:rsidP="007835EA">
            <w:pPr>
              <w:tabs>
                <w:tab w:val="left" w:pos="720"/>
              </w:tabs>
              <w:outlineLvl w:val="0"/>
            </w:pPr>
          </w:p>
        </w:tc>
      </w:tr>
    </w:tbl>
    <w:p w:rsidR="009F4372" w:rsidRPr="00284316" w:rsidRDefault="009F4372" w:rsidP="009F4372"/>
    <w:p w:rsidR="009F4372" w:rsidRDefault="009F4372" w:rsidP="009F4372">
      <w:pPr>
        <w:rPr>
          <w:b/>
          <w:bCs/>
          <w:strike/>
        </w:rPr>
      </w:pPr>
    </w:p>
    <w:p w:rsidR="002A3CD2" w:rsidRDefault="002A3CD2" w:rsidP="009F4372">
      <w:pPr>
        <w:rPr>
          <w:b/>
          <w:bCs/>
          <w:strike/>
        </w:rPr>
      </w:pPr>
    </w:p>
    <w:p w:rsidR="002A3CD2" w:rsidRDefault="002A3CD2" w:rsidP="009F4372">
      <w:pPr>
        <w:rPr>
          <w:b/>
          <w:bCs/>
          <w:strike/>
        </w:rPr>
      </w:pPr>
    </w:p>
    <w:p w:rsidR="002A3CD2" w:rsidRDefault="002A3CD2" w:rsidP="009F4372">
      <w:pPr>
        <w:rPr>
          <w:b/>
          <w:bCs/>
          <w:strike/>
        </w:rPr>
      </w:pPr>
    </w:p>
    <w:p w:rsidR="002A3CD2" w:rsidRDefault="002A3CD2" w:rsidP="009F4372">
      <w:pPr>
        <w:rPr>
          <w:b/>
          <w:bCs/>
          <w:strike/>
        </w:rPr>
      </w:pPr>
    </w:p>
    <w:p w:rsidR="002A3CD2" w:rsidRDefault="002A3CD2" w:rsidP="009F4372">
      <w:pPr>
        <w:rPr>
          <w:b/>
          <w:bCs/>
          <w:strike/>
        </w:rPr>
      </w:pPr>
    </w:p>
    <w:p w:rsidR="002A3CD2" w:rsidRDefault="002A3CD2" w:rsidP="009F4372">
      <w:pPr>
        <w:rPr>
          <w:b/>
          <w:bCs/>
          <w:strike/>
        </w:rPr>
      </w:pPr>
    </w:p>
    <w:p w:rsidR="002A3CD2" w:rsidRPr="00657DAD" w:rsidRDefault="002A3CD2" w:rsidP="002A3CD2">
      <w:pPr>
        <w:rPr>
          <w:b/>
          <w:bCs/>
          <w:strike/>
        </w:rPr>
      </w:pPr>
    </w:p>
    <w:tbl>
      <w:tblPr>
        <w:tblW w:w="10800" w:type="dxa"/>
        <w:tblLook w:val="04A0" w:firstRow="1" w:lastRow="0" w:firstColumn="1" w:lastColumn="0" w:noHBand="0" w:noVBand="1"/>
      </w:tblPr>
      <w:tblGrid>
        <w:gridCol w:w="10800"/>
      </w:tblGrid>
      <w:tr w:rsidR="002A3CD2" w:rsidRPr="00657DAD" w:rsidTr="007835EA">
        <w:trPr>
          <w:trHeight w:val="225"/>
        </w:trPr>
        <w:tc>
          <w:tcPr>
            <w:tcW w:w="3560" w:type="dxa"/>
            <w:tcBorders>
              <w:top w:val="nil"/>
              <w:left w:val="nil"/>
              <w:bottom w:val="nil"/>
              <w:right w:val="nil"/>
            </w:tcBorders>
            <w:shd w:val="clear" w:color="auto" w:fill="auto"/>
            <w:noWrap/>
            <w:vAlign w:val="bottom"/>
          </w:tcPr>
          <w:p w:rsidR="002A3CD2" w:rsidRPr="00657DAD" w:rsidRDefault="002A3CD2" w:rsidP="007835EA">
            <w:pPr>
              <w:ind w:firstLineChars="3331" w:firstLine="6688"/>
              <w:rPr>
                <w:rFonts w:eastAsia="Times New Roman"/>
                <w:b/>
                <w:sz w:val="20"/>
                <w:szCs w:val="16"/>
              </w:rPr>
            </w:pPr>
            <w:r w:rsidRPr="00657DAD">
              <w:rPr>
                <w:rFonts w:eastAsia="Times New Roman"/>
                <w:b/>
                <w:sz w:val="20"/>
                <w:szCs w:val="16"/>
              </w:rPr>
              <w:t>PRIEDAS NR. 1</w:t>
            </w:r>
          </w:p>
        </w:tc>
      </w:tr>
      <w:tr w:rsidR="002A3CD2" w:rsidRPr="00657DAD" w:rsidTr="007835EA">
        <w:trPr>
          <w:trHeight w:val="225"/>
        </w:trPr>
        <w:tc>
          <w:tcPr>
            <w:tcW w:w="3560" w:type="dxa"/>
            <w:tcBorders>
              <w:top w:val="nil"/>
              <w:left w:val="nil"/>
              <w:bottom w:val="nil"/>
              <w:right w:val="nil"/>
            </w:tcBorders>
            <w:shd w:val="clear" w:color="auto" w:fill="auto"/>
            <w:noWrap/>
            <w:vAlign w:val="bottom"/>
          </w:tcPr>
          <w:p w:rsidR="002A3CD2" w:rsidRPr="00657DAD" w:rsidRDefault="002A3CD2" w:rsidP="007835EA">
            <w:pPr>
              <w:ind w:firstLineChars="3331" w:firstLine="6662"/>
              <w:rPr>
                <w:rFonts w:eastAsia="Times New Roman"/>
                <w:sz w:val="20"/>
                <w:szCs w:val="16"/>
              </w:rPr>
            </w:pPr>
          </w:p>
        </w:tc>
      </w:tr>
      <w:tr w:rsidR="002A3CD2" w:rsidRPr="00657DAD" w:rsidTr="007835EA">
        <w:trPr>
          <w:trHeight w:val="225"/>
        </w:trPr>
        <w:tc>
          <w:tcPr>
            <w:tcW w:w="3560" w:type="dxa"/>
            <w:tcBorders>
              <w:top w:val="nil"/>
              <w:left w:val="nil"/>
              <w:bottom w:val="nil"/>
              <w:right w:val="nil"/>
            </w:tcBorders>
            <w:shd w:val="clear" w:color="auto" w:fill="auto"/>
            <w:noWrap/>
            <w:vAlign w:val="bottom"/>
          </w:tcPr>
          <w:p w:rsidR="002A3CD2" w:rsidRPr="00657DAD" w:rsidRDefault="002A3CD2" w:rsidP="007835EA">
            <w:pPr>
              <w:ind w:firstLineChars="3331" w:firstLine="6662"/>
              <w:rPr>
                <w:rFonts w:eastAsia="Times New Roman"/>
                <w:sz w:val="20"/>
                <w:szCs w:val="16"/>
              </w:rPr>
            </w:pPr>
          </w:p>
        </w:tc>
      </w:tr>
    </w:tbl>
    <w:p w:rsidR="002A3CD2" w:rsidRPr="00657DAD" w:rsidRDefault="002A3CD2" w:rsidP="002A3CD2">
      <w:pPr>
        <w:tabs>
          <w:tab w:val="left" w:pos="720"/>
        </w:tabs>
        <w:jc w:val="center"/>
        <w:rPr>
          <w:b/>
          <w:caps/>
        </w:rPr>
      </w:pPr>
    </w:p>
    <w:p w:rsidR="002A3CD2" w:rsidRPr="00657DAD" w:rsidRDefault="002A3CD2" w:rsidP="002A3CD2">
      <w:pPr>
        <w:tabs>
          <w:tab w:val="left" w:pos="720"/>
        </w:tabs>
        <w:jc w:val="center"/>
        <w:rPr>
          <w:b/>
          <w:caps/>
        </w:rPr>
      </w:pPr>
    </w:p>
    <w:p w:rsidR="002A3CD2" w:rsidRPr="00657DAD" w:rsidRDefault="002A3CD2" w:rsidP="002A3CD2">
      <w:pPr>
        <w:tabs>
          <w:tab w:val="left" w:pos="720"/>
        </w:tabs>
        <w:jc w:val="center"/>
        <w:rPr>
          <w:b/>
          <w:caps/>
        </w:rPr>
      </w:pPr>
      <w:r w:rsidRPr="00657DAD">
        <w:rPr>
          <w:b/>
          <w:caps/>
        </w:rPr>
        <w:t>VILNIAUS VYTAUTO DIDŽIOJO GIMNAZIJOS</w:t>
      </w:r>
    </w:p>
    <w:p w:rsidR="002A3CD2" w:rsidRPr="00657DAD" w:rsidRDefault="002A3CD2" w:rsidP="002A3CD2">
      <w:pPr>
        <w:tabs>
          <w:tab w:val="left" w:pos="720"/>
        </w:tabs>
        <w:jc w:val="center"/>
        <w:rPr>
          <w:b/>
          <w:caps/>
        </w:rPr>
      </w:pPr>
      <w:r w:rsidRPr="00657DAD">
        <w:rPr>
          <w:b/>
          <w:caps/>
        </w:rPr>
        <w:t>ugdymo turinio planavimo tvarkOs aPrašas</w:t>
      </w:r>
    </w:p>
    <w:p w:rsidR="002A3CD2" w:rsidRPr="00657DAD" w:rsidRDefault="002A3CD2" w:rsidP="002A3CD2">
      <w:pPr>
        <w:tabs>
          <w:tab w:val="left" w:pos="720"/>
        </w:tabs>
        <w:rPr>
          <w:b/>
        </w:rPr>
      </w:pPr>
    </w:p>
    <w:p w:rsidR="002A3CD2" w:rsidRPr="00657DAD" w:rsidRDefault="002A3CD2" w:rsidP="002A3CD2">
      <w:pPr>
        <w:numPr>
          <w:ilvl w:val="0"/>
          <w:numId w:val="1"/>
        </w:numPr>
        <w:tabs>
          <w:tab w:val="left" w:pos="720"/>
        </w:tabs>
        <w:suppressAutoHyphens w:val="0"/>
        <w:autoSpaceDN/>
        <w:spacing w:line="360" w:lineRule="auto"/>
        <w:jc w:val="center"/>
        <w:textAlignment w:val="auto"/>
        <w:outlineLvl w:val="0"/>
        <w:rPr>
          <w:b/>
        </w:rPr>
      </w:pPr>
      <w:r w:rsidRPr="00657DAD">
        <w:rPr>
          <w:b/>
        </w:rPr>
        <w:t>BENDROSIOS NUOSTATOS</w:t>
      </w:r>
    </w:p>
    <w:p w:rsidR="002A3CD2" w:rsidRPr="00657DAD" w:rsidRDefault="002A3CD2" w:rsidP="002A3CD2">
      <w:pPr>
        <w:tabs>
          <w:tab w:val="left" w:pos="720"/>
        </w:tabs>
        <w:spacing w:line="360" w:lineRule="auto"/>
        <w:ind w:left="1080"/>
        <w:outlineLvl w:val="0"/>
        <w:rPr>
          <w:b/>
        </w:rPr>
      </w:pPr>
    </w:p>
    <w:p w:rsidR="002A3CD2" w:rsidRPr="00657DAD" w:rsidRDefault="002A3CD2" w:rsidP="002A3CD2">
      <w:pPr>
        <w:tabs>
          <w:tab w:val="left" w:pos="993"/>
        </w:tabs>
        <w:jc w:val="both"/>
      </w:pPr>
      <w:r w:rsidRPr="00657DAD">
        <w:rPr>
          <w:bCs/>
        </w:rPr>
        <w:tab/>
        <w:t>1.</w:t>
      </w:r>
      <w:r w:rsidRPr="00657DAD">
        <w:rPr>
          <w:b/>
          <w:bCs/>
        </w:rPr>
        <w:t xml:space="preserve"> </w:t>
      </w:r>
      <w:r w:rsidRPr="00657DAD">
        <w:t>Ugdymo turinio planavimo tvarkos aprašas (toliau – Aprašas) nustato gimnazijos ugdymo turinio planavimo principus ir laikotarpius.</w:t>
      </w:r>
    </w:p>
    <w:p w:rsidR="002A3CD2" w:rsidRPr="00657DAD" w:rsidRDefault="002A3CD2" w:rsidP="002A3CD2">
      <w:pPr>
        <w:tabs>
          <w:tab w:val="left" w:pos="720"/>
          <w:tab w:val="left" w:pos="993"/>
        </w:tabs>
        <w:ind w:firstLine="1320"/>
        <w:jc w:val="both"/>
      </w:pPr>
    </w:p>
    <w:p w:rsidR="002A3CD2" w:rsidRPr="00657DAD" w:rsidRDefault="002A3CD2" w:rsidP="002A3CD2">
      <w:pPr>
        <w:tabs>
          <w:tab w:val="left" w:pos="720"/>
          <w:tab w:val="left" w:pos="993"/>
        </w:tabs>
        <w:ind w:left="360"/>
        <w:jc w:val="center"/>
        <w:rPr>
          <w:b/>
          <w:caps/>
        </w:rPr>
      </w:pPr>
      <w:r w:rsidRPr="00657DAD">
        <w:rPr>
          <w:b/>
          <w:caps/>
        </w:rPr>
        <w:t>II. Ugdymo turinio planavimas</w:t>
      </w:r>
    </w:p>
    <w:p w:rsidR="002A3CD2" w:rsidRPr="00657DAD" w:rsidRDefault="002A3CD2" w:rsidP="002A3CD2">
      <w:pPr>
        <w:tabs>
          <w:tab w:val="left" w:pos="720"/>
          <w:tab w:val="left" w:pos="993"/>
        </w:tabs>
        <w:ind w:left="360"/>
        <w:jc w:val="both"/>
        <w:rPr>
          <w:b/>
          <w:caps/>
        </w:rPr>
      </w:pPr>
    </w:p>
    <w:p w:rsidR="002A3CD2" w:rsidRPr="00657DAD" w:rsidRDefault="002A3CD2" w:rsidP="002A3CD2">
      <w:pPr>
        <w:tabs>
          <w:tab w:val="left" w:pos="600"/>
          <w:tab w:val="left" w:pos="993"/>
        </w:tabs>
        <w:jc w:val="both"/>
      </w:pPr>
      <w:r w:rsidRPr="00657DAD">
        <w:rPr>
          <w:bCs/>
        </w:rPr>
        <w:tab/>
      </w:r>
      <w:r w:rsidRPr="00657DAD">
        <w:rPr>
          <w:bCs/>
        </w:rPr>
        <w:tab/>
        <w:t>2.</w:t>
      </w:r>
      <w:r w:rsidRPr="00657DAD">
        <w:t xml:space="preserve"> Ugdymo turinys planuojamas Bendruosiuose ugdymo planuose nurodytu mokymosi dienų skaičiumi ir remiantis Gimnazijos ugdymo plane nurodytu dalyko programai skiriamų valandų (pamokų) skaičiumi.</w:t>
      </w:r>
    </w:p>
    <w:p w:rsidR="002A3CD2" w:rsidRPr="00657DAD" w:rsidRDefault="002A3CD2" w:rsidP="002A3CD2">
      <w:pPr>
        <w:tabs>
          <w:tab w:val="left" w:pos="0"/>
          <w:tab w:val="left" w:pos="993"/>
        </w:tabs>
        <w:jc w:val="both"/>
      </w:pPr>
      <w:r w:rsidRPr="00657DAD">
        <w:rPr>
          <w:bCs/>
        </w:rPr>
        <w:tab/>
        <w:t>3.</w:t>
      </w:r>
      <w:r w:rsidRPr="00657DAD">
        <w:t xml:space="preserve"> Mokytojai rengia ilgalaikius planus, vadovaujasi Pagrindinio ugdymo ir Vidurinio ugdymo bendrosiomis programomis, Ugdymo programų aprašu, Mokymosi formų ir mokymo organizavimo tvarkos aprašu, Geros mokyklos koncepcija, Bendraisiais ugdymo planais.</w:t>
      </w:r>
    </w:p>
    <w:p w:rsidR="002A3CD2" w:rsidRPr="00657DAD" w:rsidRDefault="002A3CD2" w:rsidP="002A3CD2">
      <w:pPr>
        <w:tabs>
          <w:tab w:val="left" w:pos="993"/>
          <w:tab w:val="left" w:pos="1680"/>
        </w:tabs>
        <w:jc w:val="both"/>
      </w:pPr>
      <w:r w:rsidRPr="00657DAD">
        <w:rPr>
          <w:bCs/>
        </w:rPr>
        <w:tab/>
        <w:t>4.</w:t>
      </w:r>
      <w:r w:rsidRPr="00657DAD">
        <w:t xml:space="preserve"> Pirmuosius 2 metus dirbantiems mokytojams bei mokytojams, kuriems būtina tobulinti ugdymo procesą, rekomenduojama rengti pamokų planus.</w:t>
      </w:r>
    </w:p>
    <w:p w:rsidR="002A3CD2" w:rsidRPr="00657DAD" w:rsidRDefault="002A3CD2" w:rsidP="002A3CD2">
      <w:pPr>
        <w:tabs>
          <w:tab w:val="left" w:pos="993"/>
        </w:tabs>
        <w:jc w:val="both"/>
      </w:pPr>
    </w:p>
    <w:p w:rsidR="002A3CD2" w:rsidRPr="00657DAD" w:rsidRDefault="002A3CD2" w:rsidP="002A3CD2">
      <w:pPr>
        <w:numPr>
          <w:ilvl w:val="0"/>
          <w:numId w:val="2"/>
        </w:numPr>
        <w:tabs>
          <w:tab w:val="left" w:pos="720"/>
        </w:tabs>
        <w:suppressAutoHyphens w:val="0"/>
        <w:autoSpaceDN/>
        <w:jc w:val="center"/>
        <w:textAlignment w:val="auto"/>
        <w:rPr>
          <w:b/>
          <w:caps/>
        </w:rPr>
      </w:pPr>
      <w:r w:rsidRPr="00657DAD">
        <w:rPr>
          <w:b/>
          <w:caps/>
        </w:rPr>
        <w:t>ugdymo turinio planavimo principai ir laikotarpiai</w:t>
      </w:r>
    </w:p>
    <w:p w:rsidR="002A3CD2" w:rsidRPr="00657DAD" w:rsidRDefault="002A3CD2" w:rsidP="002A3CD2">
      <w:pPr>
        <w:tabs>
          <w:tab w:val="left" w:pos="720"/>
        </w:tabs>
        <w:ind w:left="360"/>
        <w:jc w:val="both"/>
        <w:rPr>
          <w:b/>
          <w:caps/>
        </w:rPr>
      </w:pPr>
    </w:p>
    <w:p w:rsidR="002A3CD2" w:rsidRPr="00657DAD" w:rsidRDefault="002A3CD2" w:rsidP="002A3CD2">
      <w:pPr>
        <w:tabs>
          <w:tab w:val="left" w:pos="993"/>
        </w:tabs>
        <w:jc w:val="both"/>
        <w:rPr>
          <w:caps/>
        </w:rPr>
      </w:pPr>
      <w:r w:rsidRPr="00657DAD">
        <w:tab/>
        <w:t>5.</w:t>
      </w:r>
      <w:r w:rsidRPr="00657DAD">
        <w:rPr>
          <w:b/>
        </w:rPr>
        <w:t xml:space="preserve"> </w:t>
      </w:r>
      <w:r w:rsidRPr="00657DAD">
        <w:t>Ilgalaikiai planai rengiami metams pagal Metodinėje taryboje nustatyta forma. Ilgalaikių planų pagrindinės privalomos dalys, paliekant mokytojui galimybę papildyti planą pagal savo poreikius:</w:t>
      </w:r>
    </w:p>
    <w:p w:rsidR="002A3CD2" w:rsidRPr="00657DAD" w:rsidRDefault="002A3CD2" w:rsidP="002A3CD2">
      <w:pPr>
        <w:tabs>
          <w:tab w:val="left" w:pos="993"/>
        </w:tabs>
        <w:ind w:firstLine="993"/>
        <w:jc w:val="both"/>
        <w:rPr>
          <w:i/>
        </w:rPr>
      </w:pPr>
      <w:r w:rsidRPr="00657DAD">
        <w:t xml:space="preserve">5.1.Titulinis lapas - pavadinimas, mokslo metai,  rengėjas, savaitinių valandų skaičius, metodinės grupės tvirtinimas, suderinimo žyma </w:t>
      </w:r>
      <w:r w:rsidRPr="00657DAD">
        <w:rPr>
          <w:i/>
        </w:rPr>
        <w:t>Priedas;</w:t>
      </w:r>
    </w:p>
    <w:p w:rsidR="002A3CD2" w:rsidRPr="00657DAD" w:rsidRDefault="002A3CD2" w:rsidP="002A3CD2">
      <w:pPr>
        <w:tabs>
          <w:tab w:val="left" w:pos="993"/>
          <w:tab w:val="left" w:pos="1920"/>
        </w:tabs>
        <w:jc w:val="both"/>
      </w:pPr>
      <w:r w:rsidRPr="00657DAD">
        <w:tab/>
        <w:t xml:space="preserve">5.2. Įžanginė dalis – pamokų skaičius per metus, mokymosi uždaviniai, orientuoti, kad kiekvienas mokinys pasiektų asmeninės pažangos ir geresnių ugdymo(si) rezultatų; </w:t>
      </w:r>
    </w:p>
    <w:p w:rsidR="002A3CD2" w:rsidRPr="00657DAD" w:rsidRDefault="002A3CD2" w:rsidP="002A3CD2">
      <w:pPr>
        <w:ind w:firstLine="993"/>
        <w:jc w:val="both"/>
      </w:pPr>
      <w:r w:rsidRPr="00657DAD">
        <w:t>5.3. Temų planavimas: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1601"/>
        <w:gridCol w:w="1659"/>
        <w:gridCol w:w="1696"/>
        <w:gridCol w:w="1716"/>
        <w:gridCol w:w="1367"/>
      </w:tblGrid>
      <w:tr w:rsidR="002A3CD2" w:rsidRPr="00657DAD" w:rsidTr="007835EA">
        <w:tc>
          <w:tcPr>
            <w:tcW w:w="163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pPr>
            <w:r w:rsidRPr="00657DAD">
              <w:t>Skyrius, temos</w:t>
            </w:r>
          </w:p>
        </w:tc>
        <w:tc>
          <w:tcPr>
            <w:tcW w:w="164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pPr>
            <w:r w:rsidRPr="00657DAD">
              <w:t>Trukmė,</w:t>
            </w:r>
          </w:p>
          <w:p w:rsidR="002A3CD2" w:rsidRPr="00657DAD" w:rsidRDefault="002A3CD2" w:rsidP="007835EA">
            <w:pPr>
              <w:jc w:val="center"/>
            </w:pPr>
            <w:r w:rsidRPr="00657DAD">
              <w:t>pamokų skaičius</w:t>
            </w:r>
          </w:p>
        </w:tc>
        <w:tc>
          <w:tcPr>
            <w:tcW w:w="169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pPr>
            <w:r w:rsidRPr="00657DAD">
              <w:t>Mokinių gebėjimai</w:t>
            </w:r>
          </w:p>
        </w:tc>
        <w:tc>
          <w:tcPr>
            <w:tcW w:w="173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pPr>
            <w:r w:rsidRPr="00657DAD">
              <w:t>Integracija</w:t>
            </w:r>
          </w:p>
        </w:tc>
        <w:tc>
          <w:tcPr>
            <w:tcW w:w="1750"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pPr>
            <w:r w:rsidRPr="00657DAD">
              <w:t>Vertinimas</w:t>
            </w:r>
          </w:p>
        </w:tc>
        <w:tc>
          <w:tcPr>
            <w:tcW w:w="13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pPr>
            <w:r w:rsidRPr="00657DAD">
              <w:t>Pastabos</w:t>
            </w:r>
          </w:p>
        </w:tc>
      </w:tr>
      <w:tr w:rsidR="002A3CD2" w:rsidRPr="00657DAD" w:rsidTr="007835EA">
        <w:tc>
          <w:tcPr>
            <w:tcW w:w="163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both"/>
            </w:pPr>
          </w:p>
        </w:tc>
        <w:tc>
          <w:tcPr>
            <w:tcW w:w="164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both"/>
            </w:pPr>
          </w:p>
        </w:tc>
        <w:tc>
          <w:tcPr>
            <w:tcW w:w="169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both"/>
            </w:pPr>
          </w:p>
        </w:tc>
        <w:tc>
          <w:tcPr>
            <w:tcW w:w="173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both"/>
            </w:pPr>
          </w:p>
        </w:tc>
        <w:tc>
          <w:tcPr>
            <w:tcW w:w="1750"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both"/>
            </w:pPr>
          </w:p>
        </w:tc>
        <w:tc>
          <w:tcPr>
            <w:tcW w:w="13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both"/>
            </w:pPr>
          </w:p>
        </w:tc>
      </w:tr>
    </w:tbl>
    <w:p w:rsidR="002A3CD2" w:rsidRPr="00657DAD" w:rsidRDefault="002A3CD2" w:rsidP="002A3CD2">
      <w:pPr>
        <w:ind w:firstLine="993"/>
        <w:jc w:val="both"/>
      </w:pPr>
      <w:r w:rsidRPr="00657DAD">
        <w:t>5.3.1. Skiltyje „Mokinių gebėjimai“ numatyti mokinių gebėjimų plėtojimą per stambesnius veiklos etapus;</w:t>
      </w:r>
    </w:p>
    <w:p w:rsidR="002A3CD2" w:rsidRPr="00657DAD" w:rsidRDefault="002A3CD2" w:rsidP="002A3CD2">
      <w:pPr>
        <w:tabs>
          <w:tab w:val="left" w:pos="0"/>
          <w:tab w:val="left" w:pos="993"/>
        </w:tabs>
        <w:jc w:val="both"/>
      </w:pPr>
      <w:r w:rsidRPr="00657DAD">
        <w:tab/>
        <w:t xml:space="preserve">5.3.2. Skiltyje ,,Integracija“ įrašyti į dalyko turinį integruojamas programas, kokia numatoma </w:t>
      </w:r>
      <w:proofErr w:type="spellStart"/>
      <w:r w:rsidRPr="00657DAD">
        <w:t>tarpdalykinė</w:t>
      </w:r>
      <w:proofErr w:type="spellEnd"/>
      <w:r w:rsidRPr="00657DAD">
        <w:t xml:space="preserve"> integracija, projektinė veikla, integruotos pamokos; </w:t>
      </w:r>
    </w:p>
    <w:p w:rsidR="002A3CD2" w:rsidRPr="00657DAD" w:rsidRDefault="002A3CD2" w:rsidP="002A3CD2">
      <w:pPr>
        <w:ind w:firstLine="993"/>
        <w:jc w:val="both"/>
      </w:pPr>
      <w:r w:rsidRPr="00657DAD">
        <w:t>5.3.3. Skiltyje „Vertinimas“ nurodyti kontrolinius ir kitus svarbesnius vertinimo darbus, kuriuos būtina derinti su kitų dalykų mokytojais;</w:t>
      </w:r>
    </w:p>
    <w:p w:rsidR="002A3CD2" w:rsidRPr="00657DAD" w:rsidRDefault="002A3CD2" w:rsidP="002A3CD2">
      <w:pPr>
        <w:ind w:firstLine="993"/>
        <w:jc w:val="both"/>
      </w:pPr>
      <w:r w:rsidRPr="00657DAD">
        <w:t>5.3.4. Skiltyje „Pastabos“ kiekvienas mokytojas pagal poreikį įrašo jam aktualias pastabas apie ugdymo proceso organizavimą.</w:t>
      </w:r>
    </w:p>
    <w:p w:rsidR="002A3CD2" w:rsidRPr="00657DAD" w:rsidRDefault="002A3CD2" w:rsidP="002A3CD2">
      <w:pPr>
        <w:ind w:firstLine="993"/>
        <w:jc w:val="both"/>
      </w:pPr>
      <w:r w:rsidRPr="00657DAD">
        <w:t>6. Ilgalaikiai planai rengiami iki rugsėjo 11 d., tvirtinami metodinėse grupėse, derinami su kuruojančio direktoriaus pavaduotoju ugdymui  iki rugsėjo 13 d.</w:t>
      </w:r>
    </w:p>
    <w:p w:rsidR="002A3CD2" w:rsidRPr="00657DAD" w:rsidRDefault="002A3CD2" w:rsidP="002A3CD2">
      <w:pPr>
        <w:ind w:firstLine="993"/>
        <w:jc w:val="both"/>
      </w:pPr>
      <w:r w:rsidRPr="00657DAD">
        <w:t>7. Modifikuotos, adaptuotos, individualios ir pritaikytos programos rengiamos pagal Vaiko gerovės komisijos pateiktas rekomendacijas.</w:t>
      </w:r>
    </w:p>
    <w:p w:rsidR="002A3CD2" w:rsidRPr="00657DAD" w:rsidRDefault="002A3CD2" w:rsidP="002A3CD2">
      <w:pPr>
        <w:ind w:firstLine="993"/>
        <w:jc w:val="both"/>
      </w:pPr>
      <w:r w:rsidRPr="00657DAD">
        <w:lastRenderedPageBreak/>
        <w:t>8. Pasirenkamųjų dalykų, modulių programos rengiamos metams, detalizuojamos mokytojo nuožiūra, tvirtinamos metodinėse grupėse, derinamos su kuruojančiu vadovu ir teikiamos tvirtinti direktoriui iki balandžio 10 d.</w:t>
      </w:r>
    </w:p>
    <w:p w:rsidR="002A3CD2" w:rsidRPr="00657DAD" w:rsidRDefault="002A3CD2" w:rsidP="002A3CD2">
      <w:pPr>
        <w:ind w:firstLine="993"/>
        <w:jc w:val="both"/>
      </w:pPr>
      <w:r w:rsidRPr="00657DAD">
        <w:t>9. Neformaliojo ugdymo programos rengiamos iki rugsėjo 13 d., derinamos su direktoriaus pavaduotoju papildomam ugdymui iki rugsėjo 20 d.</w:t>
      </w:r>
    </w:p>
    <w:p w:rsidR="002A3CD2" w:rsidRPr="00657DAD" w:rsidRDefault="002A3CD2" w:rsidP="002A3CD2">
      <w:pPr>
        <w:ind w:firstLine="993"/>
        <w:jc w:val="both"/>
      </w:pPr>
      <w:r w:rsidRPr="00657DAD">
        <w:t>10. Ilgalaikiai planai ir programos gali būti koreguojami, jei mokslo metų eigoje atsiranda darbo laiko nuostoliai dėl nutraukto ugdymo proceso gripo epidemijos atveju, dėl žemos temperatūros patalpose ar lauke bei kitų nenumatytų atvejų.</w:t>
      </w:r>
    </w:p>
    <w:p w:rsidR="002A3CD2" w:rsidRPr="00657DAD" w:rsidRDefault="002A3CD2" w:rsidP="002A3CD2">
      <w:pPr>
        <w:ind w:firstLine="993"/>
        <w:jc w:val="both"/>
      </w:pPr>
      <w:r w:rsidRPr="00657DAD">
        <w:t>11. II ir IV klasėse dirbantys mokytojai ilgalaikius planus rengia, atsižvelgdami į praėjusių mokslo metų plano įgyvendinimo rezultatus bei mokinių pasiekimus.</w:t>
      </w:r>
    </w:p>
    <w:p w:rsidR="002A3CD2" w:rsidRPr="00657DAD" w:rsidRDefault="002A3CD2" w:rsidP="002A3CD2">
      <w:pPr>
        <w:ind w:firstLine="993"/>
        <w:jc w:val="both"/>
      </w:pPr>
      <w:r w:rsidRPr="00657DAD">
        <w:t xml:space="preserve">12. Teminius planus, skirtus vienos temos nagrinėjimui, ir pamokos planą mokytojai rengia laisva forma. </w:t>
      </w:r>
    </w:p>
    <w:p w:rsidR="002A3CD2" w:rsidRPr="00657DAD" w:rsidRDefault="002A3CD2" w:rsidP="002A3CD2">
      <w:pPr>
        <w:jc w:val="both"/>
      </w:pPr>
    </w:p>
    <w:p w:rsidR="002A3CD2" w:rsidRPr="00657DAD" w:rsidRDefault="002A3CD2" w:rsidP="002A3CD2">
      <w:pPr>
        <w:jc w:val="center"/>
        <w:rPr>
          <w:b/>
        </w:rPr>
      </w:pPr>
      <w:r w:rsidRPr="00657DAD">
        <w:rPr>
          <w:b/>
        </w:rPr>
        <w:t>IV. UGDYMO TURINIO PLANAVIMO STEBĖSENA</w:t>
      </w:r>
    </w:p>
    <w:p w:rsidR="002A3CD2" w:rsidRPr="00657DAD" w:rsidRDefault="002A3CD2" w:rsidP="002A3CD2">
      <w:pPr>
        <w:jc w:val="both"/>
      </w:pPr>
    </w:p>
    <w:p w:rsidR="002A3CD2" w:rsidRPr="00657DAD" w:rsidRDefault="002A3CD2" w:rsidP="002A3CD2">
      <w:pPr>
        <w:ind w:firstLine="993"/>
        <w:jc w:val="both"/>
      </w:pPr>
      <w:r w:rsidRPr="00657DAD">
        <w:t>13. Dėl ilgalaikių planų bei pasirenkamųjų dalykų ir dalykų modulių programų rengimo konsultuoja metodinės grupės pirmininkas, metodinės tarybos pirmininkas.</w:t>
      </w:r>
    </w:p>
    <w:p w:rsidR="002A3CD2" w:rsidRPr="00657DAD" w:rsidRDefault="002A3CD2" w:rsidP="002A3CD2">
      <w:pPr>
        <w:ind w:firstLine="993"/>
        <w:jc w:val="both"/>
      </w:pPr>
      <w:r w:rsidRPr="00657DAD">
        <w:t>14. Ugdymo turinio planavimą ir įgyvendinimą stebi bei teikia pagalbą mokomuosius dalykus kuruojantis direktoriaus pavaduotojas ugdymui.</w:t>
      </w:r>
    </w:p>
    <w:p w:rsidR="002A3CD2" w:rsidRPr="00657DAD" w:rsidRDefault="002A3CD2" w:rsidP="002A3CD2">
      <w:pPr>
        <w:jc w:val="both"/>
      </w:pPr>
    </w:p>
    <w:p w:rsidR="002A3CD2" w:rsidRPr="00657DAD" w:rsidRDefault="002A3CD2" w:rsidP="002A3CD2">
      <w:pPr>
        <w:rPr>
          <w:i/>
        </w:rPr>
      </w:pPr>
      <w:r w:rsidRPr="00657DAD">
        <w:rPr>
          <w:i/>
        </w:rPr>
        <w:t>Priedas</w:t>
      </w:r>
    </w:p>
    <w:p w:rsidR="002A3CD2" w:rsidRPr="00657DAD" w:rsidRDefault="002A3CD2" w:rsidP="002A3CD2">
      <w:pPr>
        <w:ind w:left="5184"/>
        <w:jc w:val="both"/>
        <w:rPr>
          <w:smallCaps/>
        </w:rPr>
      </w:pPr>
      <w:r w:rsidRPr="00657DAD">
        <w:t>PATVIRTINTA</w:t>
      </w:r>
    </w:p>
    <w:p w:rsidR="002A3CD2" w:rsidRPr="00657DAD" w:rsidRDefault="002A3CD2" w:rsidP="002A3CD2">
      <w:pPr>
        <w:ind w:left="5184"/>
      </w:pPr>
      <w:r w:rsidRPr="00657DAD">
        <w:t xml:space="preserve">Vilniaus Vytauto Didžiojo gimnazijos </w:t>
      </w:r>
    </w:p>
    <w:p w:rsidR="002A3CD2" w:rsidRPr="00657DAD" w:rsidRDefault="002A3CD2" w:rsidP="002A3CD2">
      <w:pPr>
        <w:ind w:left="5184"/>
      </w:pPr>
      <w:r w:rsidRPr="00657DAD">
        <w:t>Direktoriaus 20...-...-...</w:t>
      </w:r>
    </w:p>
    <w:p w:rsidR="002A3CD2" w:rsidRPr="00657DAD" w:rsidRDefault="002A3CD2" w:rsidP="002A3CD2">
      <w:pPr>
        <w:ind w:left="5184"/>
        <w:rPr>
          <w:smallCaps/>
        </w:rPr>
      </w:pPr>
      <w:r w:rsidRPr="00657DAD">
        <w:t>įsakymu Nr. ______________</w:t>
      </w:r>
    </w:p>
    <w:p w:rsidR="002A3CD2" w:rsidRPr="00657DAD" w:rsidRDefault="002A3CD2" w:rsidP="002A3CD2">
      <w:pPr>
        <w:spacing w:line="360" w:lineRule="auto"/>
        <w:rPr>
          <w:smallCaps/>
        </w:rPr>
      </w:pPr>
    </w:p>
    <w:p w:rsidR="002A3CD2" w:rsidRPr="00657DAD" w:rsidRDefault="002A3CD2" w:rsidP="002A3CD2">
      <w:pPr>
        <w:jc w:val="center"/>
        <w:rPr>
          <w:b/>
          <w:smallCaps/>
        </w:rPr>
      </w:pPr>
      <w:r w:rsidRPr="00657DAD">
        <w:rPr>
          <w:b/>
        </w:rPr>
        <w:t>ILGALAIKIS (METŲ) PLANAS</w:t>
      </w:r>
    </w:p>
    <w:p w:rsidR="002A3CD2" w:rsidRPr="00657DAD" w:rsidRDefault="002A3CD2" w:rsidP="002A3CD2">
      <w:pPr>
        <w:jc w:val="center"/>
        <w:rPr>
          <w:b/>
          <w:smallCaps/>
        </w:rPr>
      </w:pPr>
      <w:r w:rsidRPr="00657DAD">
        <w:rPr>
          <w:b/>
        </w:rPr>
        <w:t xml:space="preserve">(DALYKO PAVADINIMAS) </w:t>
      </w:r>
    </w:p>
    <w:p w:rsidR="002A3CD2" w:rsidRPr="00657DAD" w:rsidRDefault="002A3CD2" w:rsidP="002A3CD2">
      <w:pPr>
        <w:jc w:val="center"/>
        <w:rPr>
          <w:b/>
          <w:smallCaps/>
        </w:rPr>
      </w:pPr>
      <w:r w:rsidRPr="00657DAD">
        <w:rPr>
          <w:b/>
        </w:rPr>
        <w:t>20...... – 20..... m. m.</w:t>
      </w:r>
    </w:p>
    <w:p w:rsidR="002A3CD2" w:rsidRPr="00657DAD" w:rsidRDefault="002A3CD2" w:rsidP="002A3CD2">
      <w:pPr>
        <w:jc w:val="center"/>
        <w:rPr>
          <w:b/>
          <w:smallCaps/>
        </w:rPr>
      </w:pPr>
      <w:r w:rsidRPr="00657DAD">
        <w:rPr>
          <w:b/>
        </w:rPr>
        <w:t xml:space="preserve">......klasės </w:t>
      </w:r>
    </w:p>
    <w:p w:rsidR="002A3CD2" w:rsidRPr="00657DAD" w:rsidRDefault="002A3CD2" w:rsidP="002A3CD2">
      <w:pPr>
        <w:jc w:val="center"/>
        <w:rPr>
          <w:b/>
          <w:smallCaps/>
        </w:rPr>
      </w:pPr>
      <w:r w:rsidRPr="00657DAD">
        <w:rPr>
          <w:b/>
        </w:rPr>
        <w:t>Pamokų skaičius per m. m.: .....</w:t>
      </w:r>
    </w:p>
    <w:p w:rsidR="002A3CD2" w:rsidRPr="00657DAD" w:rsidRDefault="002A3CD2" w:rsidP="002A3CD2">
      <w:pPr>
        <w:spacing w:line="360" w:lineRule="auto"/>
        <w:ind w:left="5184" w:firstLine="1296"/>
        <w:rPr>
          <w:smallCaps/>
        </w:rPr>
      </w:pPr>
      <w:r w:rsidRPr="00657DAD">
        <w:t>PARENGĖ</w:t>
      </w:r>
    </w:p>
    <w:p w:rsidR="002A3CD2" w:rsidRPr="00657DAD" w:rsidRDefault="002A3CD2" w:rsidP="002A3CD2">
      <w:pPr>
        <w:spacing w:line="360" w:lineRule="auto"/>
        <w:jc w:val="right"/>
        <w:rPr>
          <w:smallCaps/>
        </w:rPr>
      </w:pPr>
      <w:r w:rsidRPr="00657DAD">
        <w:t>Vardas pavardė kvalifikacinė kategorija</w:t>
      </w:r>
    </w:p>
    <w:p w:rsidR="002A3CD2" w:rsidRPr="00657DAD" w:rsidRDefault="002A3CD2" w:rsidP="002A3CD2">
      <w:pPr>
        <w:spacing w:line="360" w:lineRule="auto"/>
        <w:rPr>
          <w:smallCaps/>
        </w:rPr>
      </w:pPr>
    </w:p>
    <w:p w:rsidR="002A3CD2" w:rsidRPr="00657DAD" w:rsidRDefault="002A3CD2" w:rsidP="002A3CD2">
      <w:pPr>
        <w:rPr>
          <w:smallCaps/>
        </w:rPr>
      </w:pPr>
    </w:p>
    <w:tbl>
      <w:tblPr>
        <w:tblW w:w="0" w:type="auto"/>
        <w:tblInd w:w="108" w:type="dxa"/>
        <w:tblLook w:val="04A0" w:firstRow="1" w:lastRow="0" w:firstColumn="1" w:lastColumn="0" w:noHBand="0" w:noVBand="1"/>
      </w:tblPr>
      <w:tblGrid>
        <w:gridCol w:w="4736"/>
        <w:gridCol w:w="4794"/>
      </w:tblGrid>
      <w:tr w:rsidR="002A3CD2" w:rsidRPr="00657DAD" w:rsidTr="007835EA">
        <w:tc>
          <w:tcPr>
            <w:tcW w:w="5594" w:type="dxa"/>
            <w:shd w:val="clear" w:color="auto" w:fill="auto"/>
          </w:tcPr>
          <w:p w:rsidR="002A3CD2" w:rsidRPr="00657DAD" w:rsidRDefault="002A3CD2" w:rsidP="007835EA">
            <w:r w:rsidRPr="00657DAD">
              <w:t>SUDERINTA</w:t>
            </w:r>
          </w:p>
          <w:p w:rsidR="002A3CD2" w:rsidRPr="00657DAD" w:rsidRDefault="002A3CD2" w:rsidP="007835EA">
            <w:r w:rsidRPr="00657DAD">
              <w:t>...........................................................</w:t>
            </w:r>
          </w:p>
          <w:p w:rsidR="002A3CD2" w:rsidRPr="00657DAD" w:rsidRDefault="002A3CD2" w:rsidP="007835EA">
            <w:pPr>
              <w:rPr>
                <w:sz w:val="20"/>
                <w:szCs w:val="20"/>
              </w:rPr>
            </w:pPr>
            <w:r w:rsidRPr="00657DAD">
              <w:rPr>
                <w:sz w:val="20"/>
                <w:szCs w:val="20"/>
              </w:rPr>
              <w:t>(metodinės grupės pavadinimas)</w:t>
            </w:r>
          </w:p>
          <w:p w:rsidR="002A3CD2" w:rsidRPr="00657DAD" w:rsidRDefault="002A3CD2" w:rsidP="007835EA">
            <w:r w:rsidRPr="00657DAD">
              <w:t>20..... m. ....................... mėn. ..........d.</w:t>
            </w:r>
          </w:p>
          <w:p w:rsidR="002A3CD2" w:rsidRPr="00657DAD" w:rsidRDefault="002A3CD2" w:rsidP="007835EA">
            <w:pPr>
              <w:rPr>
                <w:rFonts w:eastAsia="Times New Roman"/>
              </w:rPr>
            </w:pPr>
            <w:r w:rsidRPr="00657DAD">
              <w:rPr>
                <w:rFonts w:eastAsia="Times New Roman"/>
              </w:rPr>
              <w:t>Protokolo Nr.............</w:t>
            </w:r>
          </w:p>
          <w:p w:rsidR="002A3CD2" w:rsidRPr="00657DAD" w:rsidRDefault="002A3CD2" w:rsidP="007835EA">
            <w:pPr>
              <w:rPr>
                <w:rFonts w:eastAsia="Times New Roman"/>
              </w:rPr>
            </w:pPr>
            <w:r w:rsidRPr="00657DAD">
              <w:rPr>
                <w:rFonts w:eastAsia="Times New Roman"/>
              </w:rPr>
              <w:t>............................................................</w:t>
            </w:r>
          </w:p>
          <w:p w:rsidR="002A3CD2" w:rsidRPr="00657DAD" w:rsidRDefault="002A3CD2" w:rsidP="007835EA">
            <w:pPr>
              <w:rPr>
                <w:sz w:val="20"/>
                <w:szCs w:val="20"/>
              </w:rPr>
            </w:pPr>
            <w:r w:rsidRPr="00657DAD">
              <w:rPr>
                <w:sz w:val="20"/>
                <w:szCs w:val="20"/>
              </w:rPr>
              <w:t>(metodinės grupės pirmininkas)</w:t>
            </w:r>
          </w:p>
          <w:p w:rsidR="002A3CD2" w:rsidRPr="00657DAD" w:rsidRDefault="002A3CD2" w:rsidP="007835EA">
            <w:pPr>
              <w:rPr>
                <w:rFonts w:eastAsia="Times New Roman"/>
              </w:rPr>
            </w:pPr>
            <w:r w:rsidRPr="00657DAD">
              <w:t>Parašas............................................</w:t>
            </w:r>
          </w:p>
          <w:p w:rsidR="002A3CD2" w:rsidRPr="00657DAD" w:rsidRDefault="002A3CD2" w:rsidP="007835EA"/>
        </w:tc>
        <w:tc>
          <w:tcPr>
            <w:tcW w:w="5594" w:type="dxa"/>
            <w:shd w:val="clear" w:color="auto" w:fill="auto"/>
          </w:tcPr>
          <w:p w:rsidR="002A3CD2" w:rsidRPr="00657DAD" w:rsidRDefault="002A3CD2" w:rsidP="007835EA">
            <w:r w:rsidRPr="00657DAD">
              <w:t>SUDERINTA</w:t>
            </w:r>
          </w:p>
          <w:p w:rsidR="002A3CD2" w:rsidRPr="00657DAD" w:rsidRDefault="002A3CD2" w:rsidP="007835EA">
            <w:r w:rsidRPr="00657DAD">
              <w:t>Direktoriaus pavaduotojas ugdymui</w:t>
            </w:r>
          </w:p>
          <w:p w:rsidR="002A3CD2" w:rsidRPr="00657DAD" w:rsidRDefault="002A3CD2" w:rsidP="007835EA">
            <w:r w:rsidRPr="00657DAD">
              <w:t>.............................................................</w:t>
            </w:r>
          </w:p>
          <w:p w:rsidR="002A3CD2" w:rsidRPr="00657DAD" w:rsidRDefault="002A3CD2" w:rsidP="007835EA">
            <w:r w:rsidRPr="00657DAD">
              <w:t>Parašas..................................................</w:t>
            </w:r>
          </w:p>
        </w:tc>
      </w:tr>
    </w:tbl>
    <w:p w:rsidR="002A3CD2" w:rsidRPr="00657DAD" w:rsidRDefault="002A3CD2" w:rsidP="002A3CD2">
      <w:pPr>
        <w:pBdr>
          <w:bottom w:val="single" w:sz="4" w:space="1" w:color="auto"/>
        </w:pBdr>
      </w:pPr>
    </w:p>
    <w:p w:rsidR="002A3CD2" w:rsidRPr="00657DAD" w:rsidRDefault="002A3CD2" w:rsidP="002A3CD2">
      <w:pPr>
        <w:rPr>
          <w:b/>
          <w:bCs/>
          <w:strike/>
        </w:rPr>
      </w:pPr>
    </w:p>
    <w:p w:rsidR="002A3CD2" w:rsidRDefault="002A3CD2" w:rsidP="002A3CD2">
      <w:pPr>
        <w:ind w:firstLine="6804"/>
        <w:rPr>
          <w:sz w:val="20"/>
        </w:rPr>
      </w:pPr>
    </w:p>
    <w:p w:rsidR="00462F25" w:rsidRDefault="00462F25" w:rsidP="002A3CD2">
      <w:pPr>
        <w:ind w:firstLine="6804"/>
        <w:rPr>
          <w:sz w:val="20"/>
        </w:rPr>
      </w:pPr>
    </w:p>
    <w:p w:rsidR="00462F25" w:rsidRPr="00657DAD" w:rsidRDefault="00462F25" w:rsidP="002A3CD2">
      <w:pPr>
        <w:ind w:firstLine="6804"/>
        <w:rPr>
          <w:sz w:val="20"/>
        </w:rPr>
      </w:pPr>
    </w:p>
    <w:p w:rsidR="002A3CD2" w:rsidRPr="00657DAD" w:rsidRDefault="002A3CD2" w:rsidP="002A3CD2">
      <w:pPr>
        <w:ind w:firstLine="6804"/>
        <w:rPr>
          <w:sz w:val="20"/>
        </w:rPr>
      </w:pPr>
    </w:p>
    <w:p w:rsidR="002A3CD2" w:rsidRPr="00657DAD" w:rsidRDefault="002A3CD2" w:rsidP="002A3CD2">
      <w:pPr>
        <w:ind w:firstLine="6804"/>
        <w:rPr>
          <w:sz w:val="20"/>
        </w:rPr>
      </w:pPr>
    </w:p>
    <w:p w:rsidR="002A3CD2" w:rsidRPr="00657DAD" w:rsidRDefault="002A3CD2" w:rsidP="002A3CD2">
      <w:pPr>
        <w:widowControl w:val="0"/>
        <w:jc w:val="right"/>
        <w:rPr>
          <w:rFonts w:eastAsia="Times New Roman"/>
          <w:b/>
          <w:kern w:val="2"/>
          <w:lang w:eastAsia="lt-LT"/>
        </w:rPr>
      </w:pPr>
      <w:r w:rsidRPr="00657DAD">
        <w:rPr>
          <w:rFonts w:eastAsia="Times New Roman"/>
          <w:b/>
          <w:kern w:val="2"/>
          <w:lang w:eastAsia="lt-LT"/>
        </w:rPr>
        <w:lastRenderedPageBreak/>
        <w:t>PRIEDAS NR. 2</w:t>
      </w:r>
    </w:p>
    <w:p w:rsidR="002A3CD2" w:rsidRPr="00657DAD" w:rsidRDefault="002A3CD2" w:rsidP="002A3CD2">
      <w:pPr>
        <w:widowControl w:val="0"/>
        <w:jc w:val="right"/>
        <w:rPr>
          <w:rFonts w:eastAsia="Times New Roman"/>
          <w:kern w:val="2"/>
          <w:lang w:eastAsia="lt-LT"/>
        </w:rPr>
      </w:pPr>
    </w:p>
    <w:p w:rsidR="002A3CD2" w:rsidRPr="00657DAD" w:rsidRDefault="002A3CD2" w:rsidP="002A3CD2">
      <w:pPr>
        <w:jc w:val="center"/>
        <w:rPr>
          <w:rFonts w:eastAsia="Times New Roman"/>
          <w:b/>
          <w:kern w:val="2"/>
          <w:lang w:eastAsia="lt-LT"/>
        </w:rPr>
      </w:pPr>
      <w:r w:rsidRPr="00657DAD">
        <w:rPr>
          <w:rFonts w:eastAsia="Times New Roman"/>
          <w:b/>
          <w:kern w:val="2"/>
          <w:lang w:eastAsia="lt-LT"/>
        </w:rPr>
        <w:t>SVEIKATOS IR LYTIŠKUMO UGDYMO BEI RENGIMO ŠEIMAI BENDROSIOS PROGRAMOS ĮGYVENDINIMO TVARKOS APRAŠAS</w:t>
      </w:r>
    </w:p>
    <w:p w:rsidR="002A3CD2" w:rsidRPr="00657DAD" w:rsidRDefault="002A3CD2" w:rsidP="002A3CD2">
      <w:pPr>
        <w:jc w:val="center"/>
        <w:rPr>
          <w:rFonts w:eastAsia="Times New Roman"/>
          <w:b/>
          <w:kern w:val="2"/>
          <w:lang w:eastAsia="lt-LT"/>
        </w:rPr>
      </w:pPr>
    </w:p>
    <w:p w:rsidR="002A3CD2" w:rsidRPr="00657DAD" w:rsidRDefault="002A3CD2" w:rsidP="002A3CD2">
      <w:pPr>
        <w:jc w:val="center"/>
        <w:rPr>
          <w:rFonts w:eastAsia="Times New Roman"/>
          <w:b/>
          <w:kern w:val="2"/>
          <w:lang w:eastAsia="lt-LT"/>
        </w:rPr>
      </w:pPr>
    </w:p>
    <w:p w:rsidR="002A3CD2" w:rsidRPr="00657DAD" w:rsidRDefault="002A3CD2" w:rsidP="002A3CD2">
      <w:pPr>
        <w:pStyle w:val="Sraopastraipa"/>
        <w:numPr>
          <w:ilvl w:val="0"/>
          <w:numId w:val="4"/>
        </w:numPr>
        <w:tabs>
          <w:tab w:val="left" w:pos="426"/>
        </w:tabs>
        <w:suppressAutoHyphens w:val="0"/>
        <w:autoSpaceDN/>
        <w:ind w:left="0" w:firstLine="0"/>
        <w:contextualSpacing/>
        <w:jc w:val="center"/>
        <w:textAlignment w:val="auto"/>
        <w:rPr>
          <w:rFonts w:eastAsia="Times New Roman"/>
          <w:b/>
          <w:kern w:val="2"/>
          <w:lang w:eastAsia="lt-LT"/>
        </w:rPr>
      </w:pPr>
      <w:r w:rsidRPr="00657DAD">
        <w:rPr>
          <w:rFonts w:eastAsia="Times New Roman"/>
          <w:b/>
          <w:kern w:val="2"/>
          <w:lang w:eastAsia="lt-LT"/>
        </w:rPr>
        <w:t>BENDROSIOS NUOSTATOS</w:t>
      </w:r>
    </w:p>
    <w:p w:rsidR="002A3CD2" w:rsidRPr="00657DAD" w:rsidRDefault="002A3CD2" w:rsidP="002A3CD2">
      <w:pPr>
        <w:rPr>
          <w:rFonts w:eastAsia="Times New Roman"/>
          <w:b/>
          <w:kern w:val="2"/>
          <w:lang w:eastAsia="lt-LT"/>
        </w:rPr>
      </w:pPr>
    </w:p>
    <w:p w:rsidR="002A3CD2" w:rsidRPr="00657DAD" w:rsidRDefault="002A3CD2" w:rsidP="002A3CD2">
      <w:pPr>
        <w:pStyle w:val="Sraopastraipa"/>
        <w:numPr>
          <w:ilvl w:val="0"/>
          <w:numId w:val="5"/>
        </w:numPr>
        <w:suppressAutoHyphens w:val="0"/>
        <w:autoSpaceDN/>
        <w:contextualSpacing/>
        <w:jc w:val="both"/>
        <w:textAlignment w:val="auto"/>
        <w:rPr>
          <w:rFonts w:eastAsia="Times New Roman"/>
          <w:kern w:val="2"/>
          <w:lang w:eastAsia="lt-LT"/>
        </w:rPr>
      </w:pPr>
      <w:r w:rsidRPr="00657DAD">
        <w:rPr>
          <w:rFonts w:eastAsia="Times New Roman"/>
          <w:kern w:val="2"/>
          <w:lang w:eastAsia="lt-LT"/>
        </w:rPr>
        <w:t>Sveikatos ir lytiškumo ugdymo bei rengimo šeimai bendrosios programos (toliau –Programos) įgyvendinimo tvarkos aprašas nustato šios Programos įgyvendinimo tikslus, uždavinius, įgyvendinimo aplinkas, turinio apimtį.</w:t>
      </w:r>
    </w:p>
    <w:p w:rsidR="002A3CD2" w:rsidRPr="00657DAD" w:rsidRDefault="002A3CD2" w:rsidP="002A3CD2">
      <w:pPr>
        <w:pStyle w:val="Sraopastraipa"/>
        <w:numPr>
          <w:ilvl w:val="0"/>
          <w:numId w:val="5"/>
        </w:numPr>
        <w:suppressAutoHyphens w:val="0"/>
        <w:autoSpaceDN/>
        <w:contextualSpacing/>
        <w:jc w:val="both"/>
        <w:textAlignment w:val="auto"/>
        <w:rPr>
          <w:rFonts w:eastAsia="Times New Roman"/>
          <w:kern w:val="2"/>
          <w:lang w:eastAsia="lt-LT"/>
        </w:rPr>
      </w:pPr>
      <w:r w:rsidRPr="00657DAD">
        <w:rPr>
          <w:rFonts w:eastAsia="Times New Roman"/>
          <w:kern w:val="2"/>
          <w:lang w:eastAsia="lt-LT"/>
        </w:rPr>
        <w:t>Programos įgyvendinimo tvarkos aprašas parengtas vadovaujantis „Sveikatos ir lytiškumo bei rengimo šeimai bendrąja programa“, patvirtinta Lietuvos Respublikos švietimo ir mokslo ministro 2016 m. spalio 25 d. įsakymu Nr. V-94. Programos paskirtis  – ugdomoji ir prevencinė:</w:t>
      </w:r>
    </w:p>
    <w:p w:rsidR="002A3CD2" w:rsidRPr="00657DAD" w:rsidRDefault="002A3CD2" w:rsidP="002A3CD2">
      <w:pPr>
        <w:pStyle w:val="Sraopastraipa"/>
        <w:numPr>
          <w:ilvl w:val="1"/>
          <w:numId w:val="5"/>
        </w:numPr>
        <w:suppressAutoHyphens w:val="0"/>
        <w:autoSpaceDN/>
        <w:contextualSpacing/>
        <w:jc w:val="both"/>
        <w:textAlignment w:val="auto"/>
        <w:rPr>
          <w:rFonts w:eastAsia="Times New Roman"/>
          <w:kern w:val="2"/>
          <w:lang w:eastAsia="lt-LT"/>
        </w:rPr>
      </w:pPr>
      <w:r w:rsidRPr="00657DAD">
        <w:rPr>
          <w:rFonts w:eastAsia="Times New Roman"/>
          <w:kern w:val="2"/>
          <w:lang w:eastAsia="lt-LT"/>
        </w:rPr>
        <w:t>ugdomoji paskirtis – rengti jaunus žmones gyvenimui, santuokai, suteikti žinių apie šeimą, pateikti visuminę lytiškumo sampratą, ugdyti brandžią ir dorovingą asmenybę, gerbiančią žmogaus gyvybę nuo pradėjimo momento, gebančią kurti brandžius tarpasmeninius santykius, puoselėti lytinę sveikatą ir pasipriešinti neigiamai aplinkos įtakai;</w:t>
      </w:r>
    </w:p>
    <w:p w:rsidR="002A3CD2" w:rsidRPr="00657DAD" w:rsidRDefault="002A3CD2" w:rsidP="002A3CD2">
      <w:pPr>
        <w:pStyle w:val="Sraopastraipa"/>
        <w:numPr>
          <w:ilvl w:val="1"/>
          <w:numId w:val="5"/>
        </w:numPr>
        <w:suppressAutoHyphens w:val="0"/>
        <w:autoSpaceDN/>
        <w:contextualSpacing/>
        <w:jc w:val="both"/>
        <w:textAlignment w:val="auto"/>
        <w:rPr>
          <w:rFonts w:eastAsia="Times New Roman"/>
          <w:kern w:val="2"/>
          <w:lang w:eastAsia="lt-LT"/>
        </w:rPr>
      </w:pPr>
      <w:r w:rsidRPr="00657DAD">
        <w:rPr>
          <w:rFonts w:eastAsia="Times New Roman"/>
          <w:kern w:val="2"/>
          <w:lang w:eastAsia="lt-LT"/>
        </w:rPr>
        <w:t xml:space="preserve"> prevencinė paskirtis – vykdyti ankstyvų lytinių santykių ir su jais susijusių problemų, lytinio išnaudojimo ir priekabiavimo, diskriminacijos dėl lyties prevenciją. Taip pat padėti mokiniams tausoti ir stiprinti sveikatą, propaguoti sveiką asmens gyvenseną.</w:t>
      </w:r>
    </w:p>
    <w:p w:rsidR="002A3CD2" w:rsidRPr="00657DAD" w:rsidRDefault="002A3CD2" w:rsidP="002A3CD2">
      <w:pPr>
        <w:jc w:val="both"/>
        <w:rPr>
          <w:rFonts w:eastAsia="Times New Roman"/>
          <w:kern w:val="2"/>
          <w:lang w:eastAsia="lt-LT"/>
        </w:rPr>
      </w:pPr>
    </w:p>
    <w:p w:rsidR="002A3CD2" w:rsidRPr="00657DAD" w:rsidRDefault="002A3CD2" w:rsidP="002A3CD2">
      <w:pPr>
        <w:pStyle w:val="Sraopastraipa"/>
        <w:numPr>
          <w:ilvl w:val="0"/>
          <w:numId w:val="4"/>
        </w:numPr>
        <w:tabs>
          <w:tab w:val="left" w:pos="426"/>
        </w:tabs>
        <w:suppressAutoHyphens w:val="0"/>
        <w:autoSpaceDN/>
        <w:ind w:left="0" w:firstLine="0"/>
        <w:contextualSpacing/>
        <w:jc w:val="center"/>
        <w:textAlignment w:val="auto"/>
        <w:rPr>
          <w:rFonts w:eastAsia="Times New Roman"/>
          <w:b/>
          <w:kern w:val="2"/>
          <w:lang w:eastAsia="lt-LT"/>
        </w:rPr>
      </w:pPr>
      <w:r w:rsidRPr="00657DAD">
        <w:rPr>
          <w:rFonts w:eastAsia="Times New Roman"/>
          <w:b/>
          <w:kern w:val="2"/>
          <w:lang w:eastAsia="lt-LT"/>
        </w:rPr>
        <w:t>PROGRAMOS ĮGYVENDINIMO PRINCIPAI, TIKSLAI, UŽDAVINIAI, SRYTYS</w:t>
      </w:r>
    </w:p>
    <w:p w:rsidR="002A3CD2" w:rsidRPr="00657DAD" w:rsidRDefault="002A3CD2" w:rsidP="002A3CD2">
      <w:pPr>
        <w:rPr>
          <w:rFonts w:eastAsia="Times New Roman"/>
          <w:b/>
          <w:kern w:val="2"/>
          <w:lang w:eastAsia="lt-LT"/>
        </w:rPr>
      </w:pPr>
    </w:p>
    <w:p w:rsidR="002A3CD2" w:rsidRPr="00657DAD" w:rsidRDefault="002A3CD2" w:rsidP="002A3CD2">
      <w:pPr>
        <w:pStyle w:val="Sraopastraipa"/>
        <w:numPr>
          <w:ilvl w:val="0"/>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Programa įgyvendinama vadovaujantis šiais principais:</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prieinamumo – pateikiami faktai, žinios, ugdomi gebėjimai atitinka asmens amžiaus tarpsnio ypatumus;</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 xml:space="preserve"> personalizavimo – kiekvienas žmogus yra unikalus, todėl atsižvelgiama į vaiko asmenines savybes, poreikius, interesus; </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 xml:space="preserve"> pagarbos žmogui ir lyčių lygiavertiškumo – ugdymas grindžiamas žmogaus teisėmis, pagarba žmogaus gyvybei;</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diskretiškumo – nė vienas žmogus neturi būti raginamas ir verčiamas daryti tai, kas peržengia jo privatumo ir drovumo ribas.</w:t>
      </w:r>
    </w:p>
    <w:p w:rsidR="002A3CD2" w:rsidRPr="00657DAD" w:rsidRDefault="002A3CD2" w:rsidP="002A3CD2">
      <w:pPr>
        <w:pStyle w:val="Sraopastraipa"/>
        <w:numPr>
          <w:ilvl w:val="0"/>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Programos tikslas – padėti mokiniams įgyti visumines sveikatos ir lytiškumo sampratas, išugdyti sveikatai naudingus gebėjimus, atsakomybę už savo ir kitų sveikatą, paskatinti juos rinktis sveiką gyvenimo būdą, palaikyti darnius tarpusavio santykius.</w:t>
      </w:r>
    </w:p>
    <w:p w:rsidR="002A3CD2" w:rsidRPr="00657DAD" w:rsidRDefault="002A3CD2" w:rsidP="002A3CD2">
      <w:pPr>
        <w:pStyle w:val="Sraopastraipa"/>
        <w:numPr>
          <w:ilvl w:val="0"/>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Programos uždaviniai:</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ugdyti savarankiškos ir gyvybingos, kartų kaitą užtikrinančios šeimos, pagrįstos</w:t>
      </w:r>
    </w:p>
    <w:p w:rsidR="002A3CD2" w:rsidRPr="00657DAD" w:rsidRDefault="002A3CD2" w:rsidP="002A3CD2">
      <w:pPr>
        <w:pStyle w:val="Sraopastraipa"/>
        <w:numPr>
          <w:ilvl w:val="2"/>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narių savitarpio pagarba, įsipareigojimu ir atsakomybe, pagrindus;</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stiprinti atsakomybę ir pagarbą žmogaus gyvybei nuo jos pradėjimo iki</w:t>
      </w:r>
    </w:p>
    <w:p w:rsidR="002A3CD2" w:rsidRPr="00657DAD" w:rsidRDefault="002A3CD2" w:rsidP="002A3CD2">
      <w:pPr>
        <w:pStyle w:val="Sraopastraipa"/>
        <w:numPr>
          <w:ilvl w:val="2"/>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natūralios mirties;</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įtvirtinti lyčių lygybės ir lygiavertiškumo nuostatas;</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 xml:space="preserve">ugdyti pagarbą ir pakantumą (toleranciją) žmogui nepriklausomai nuo lyties, amžiaus, rasės, religinių pažiūrų, etniškumo, įsitikinimų, specialiųjų poreikių, seksualinės orientacijos; </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 xml:space="preserve"> ugdyti atsakomybę už savo elgseną ir jos pasekmes, gebėjimą pasipriešinti neigiamai įtakai;   </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 xml:space="preserve"> stiprinti bendražmogiškumo, bendruomeniškumo ir pilietiškumo nuostatas, užuojautą ir pasirengimą padėti aplinkiniams;   </w:t>
      </w:r>
    </w:p>
    <w:p w:rsidR="002A3CD2" w:rsidRPr="00657DAD" w:rsidRDefault="002A3CD2" w:rsidP="002A3CD2">
      <w:pPr>
        <w:pStyle w:val="Sraopastraipa"/>
        <w:numPr>
          <w:ilvl w:val="1"/>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 xml:space="preserve">spręsti vaiko problemas skatinant gimnazijoje pagalbą teikiantį dialogą.              </w:t>
      </w:r>
    </w:p>
    <w:p w:rsidR="002A3CD2" w:rsidRPr="00657DAD" w:rsidRDefault="002A3CD2" w:rsidP="002A3CD2">
      <w:pPr>
        <w:autoSpaceDE w:val="0"/>
        <w:adjustRightInd w:val="0"/>
        <w:jc w:val="both"/>
        <w:rPr>
          <w:rFonts w:eastAsia="Times New Roman"/>
          <w:lang w:eastAsia="lt-LT"/>
        </w:rPr>
      </w:pPr>
    </w:p>
    <w:p w:rsidR="002A3CD2" w:rsidRPr="00657DAD" w:rsidRDefault="002A3CD2" w:rsidP="002A3CD2">
      <w:pPr>
        <w:pStyle w:val="Sraopastraipa"/>
        <w:numPr>
          <w:ilvl w:val="0"/>
          <w:numId w:val="6"/>
        </w:numPr>
        <w:tabs>
          <w:tab w:val="left" w:pos="426"/>
        </w:tabs>
        <w:suppressAutoHyphens w:val="0"/>
        <w:autoSpaceDE w:val="0"/>
        <w:adjustRightInd w:val="0"/>
        <w:ind w:left="0" w:firstLine="0"/>
        <w:contextualSpacing/>
        <w:jc w:val="center"/>
        <w:textAlignment w:val="auto"/>
        <w:rPr>
          <w:rFonts w:eastAsia="Times New Roman"/>
          <w:b/>
          <w:lang w:eastAsia="lt-LT"/>
        </w:rPr>
      </w:pPr>
      <w:r w:rsidRPr="00657DAD">
        <w:rPr>
          <w:rFonts w:eastAsia="Times New Roman"/>
          <w:b/>
          <w:lang w:eastAsia="lt-LT"/>
        </w:rPr>
        <w:lastRenderedPageBreak/>
        <w:t>PROGRAMOS ĮGYVENDINIMAS</w:t>
      </w:r>
    </w:p>
    <w:p w:rsidR="002A3CD2" w:rsidRPr="00657DAD" w:rsidRDefault="002A3CD2" w:rsidP="002A3CD2">
      <w:pPr>
        <w:autoSpaceDE w:val="0"/>
        <w:adjustRightInd w:val="0"/>
        <w:jc w:val="both"/>
        <w:rPr>
          <w:rFonts w:eastAsia="Times New Roman"/>
          <w:lang w:eastAsia="lt-LT"/>
        </w:rPr>
      </w:pPr>
    </w:p>
    <w:p w:rsidR="002A3CD2" w:rsidRPr="00657DAD" w:rsidRDefault="002A3CD2" w:rsidP="002A3CD2">
      <w:pPr>
        <w:pStyle w:val="Sraopastraipa"/>
        <w:numPr>
          <w:ilvl w:val="0"/>
          <w:numId w:val="5"/>
        </w:numPr>
        <w:suppressAutoHyphens w:val="0"/>
        <w:autoSpaceDE w:val="0"/>
        <w:adjustRightInd w:val="0"/>
        <w:contextualSpacing/>
        <w:jc w:val="both"/>
        <w:textAlignment w:val="auto"/>
        <w:rPr>
          <w:rFonts w:eastAsia="Times New Roman"/>
          <w:lang w:eastAsia="lt-LT"/>
        </w:rPr>
      </w:pPr>
      <w:r w:rsidRPr="00657DAD">
        <w:rPr>
          <w:rFonts w:eastAsia="Times New Roman"/>
          <w:lang w:eastAsia="lt-LT"/>
        </w:rPr>
        <w:t>Programos integravimas į dalykų programų turinį:</w:t>
      </w:r>
    </w:p>
    <w:p w:rsidR="002A3CD2" w:rsidRPr="00657DAD" w:rsidRDefault="002A3CD2" w:rsidP="002A3CD2">
      <w:pPr>
        <w:pStyle w:val="Sraopastraipa"/>
        <w:numPr>
          <w:ilvl w:val="1"/>
          <w:numId w:val="5"/>
        </w:numPr>
        <w:suppressAutoHyphens w:val="0"/>
        <w:autoSpaceDN/>
        <w:spacing w:before="240"/>
        <w:ind w:left="1077" w:hanging="357"/>
        <w:contextualSpacing/>
        <w:textAlignment w:val="auto"/>
      </w:pPr>
      <w:r w:rsidRPr="00657DAD">
        <w:t>I klasės:</w:t>
      </w:r>
    </w:p>
    <w:tbl>
      <w:tblPr>
        <w:tblStyle w:val="Lentelstinklelis"/>
        <w:tblW w:w="9668" w:type="dxa"/>
        <w:tblInd w:w="-34" w:type="dxa"/>
        <w:tblLook w:val="04A0" w:firstRow="1" w:lastRow="0" w:firstColumn="1" w:lastColumn="0" w:noHBand="0" w:noVBand="1"/>
      </w:tblPr>
      <w:tblGrid>
        <w:gridCol w:w="700"/>
        <w:gridCol w:w="7551"/>
        <w:gridCol w:w="1417"/>
      </w:tblGrid>
      <w:tr w:rsidR="002A3CD2" w:rsidRPr="00657DAD" w:rsidTr="007835EA">
        <w:tc>
          <w:tcPr>
            <w:tcW w:w="700" w:type="dxa"/>
          </w:tcPr>
          <w:p w:rsidR="002A3CD2" w:rsidRPr="00657DAD" w:rsidRDefault="002A3CD2" w:rsidP="007835EA">
            <w:pPr>
              <w:jc w:val="center"/>
            </w:pPr>
            <w:r w:rsidRPr="00657DAD">
              <w:t>Eil. Nr.</w:t>
            </w:r>
          </w:p>
        </w:tc>
        <w:tc>
          <w:tcPr>
            <w:tcW w:w="7551" w:type="dxa"/>
          </w:tcPr>
          <w:p w:rsidR="002A3CD2" w:rsidRPr="00657DAD" w:rsidRDefault="002A3CD2" w:rsidP="007835EA">
            <w:pPr>
              <w:jc w:val="center"/>
            </w:pPr>
            <w:r w:rsidRPr="00657DAD">
              <w:t>Tema</w:t>
            </w:r>
          </w:p>
        </w:tc>
        <w:tc>
          <w:tcPr>
            <w:tcW w:w="1417" w:type="dxa"/>
          </w:tcPr>
          <w:p w:rsidR="002A3CD2" w:rsidRPr="00657DAD" w:rsidRDefault="002A3CD2" w:rsidP="007835EA">
            <w:pPr>
              <w:jc w:val="center"/>
            </w:pPr>
            <w:r w:rsidRPr="00657DAD">
              <w:t>Dalykas</w:t>
            </w:r>
          </w:p>
        </w:tc>
      </w:tr>
      <w:tr w:rsidR="002A3CD2" w:rsidRPr="00657DAD" w:rsidTr="007835EA">
        <w:tc>
          <w:tcPr>
            <w:tcW w:w="700" w:type="dxa"/>
          </w:tcPr>
          <w:p w:rsidR="002A3CD2" w:rsidRPr="00657DAD" w:rsidRDefault="002A3CD2" w:rsidP="007835EA">
            <w:pPr>
              <w:jc w:val="center"/>
            </w:pPr>
            <w:r w:rsidRPr="00657DAD">
              <w:t>1</w:t>
            </w:r>
          </w:p>
        </w:tc>
        <w:tc>
          <w:tcPr>
            <w:tcW w:w="7551" w:type="dxa"/>
          </w:tcPr>
          <w:p w:rsidR="002A3CD2" w:rsidRPr="00657DAD" w:rsidRDefault="002A3CD2" w:rsidP="007835EA">
            <w:r w:rsidRPr="00657DAD">
              <w:t>Savo tapatumo, unikalumo suvokimo reikšmė</w:t>
            </w:r>
          </w:p>
        </w:tc>
        <w:tc>
          <w:tcPr>
            <w:tcW w:w="1417" w:type="dxa"/>
          </w:tcPr>
          <w:p w:rsidR="002A3CD2" w:rsidRPr="00657DAD" w:rsidRDefault="002A3CD2" w:rsidP="007835EA">
            <w:pPr>
              <w:jc w:val="center"/>
            </w:pPr>
            <w:r w:rsidRPr="00657DAD">
              <w:t>Tikyba</w:t>
            </w:r>
          </w:p>
        </w:tc>
      </w:tr>
      <w:tr w:rsidR="002A3CD2" w:rsidRPr="00657DAD" w:rsidTr="007835EA">
        <w:tc>
          <w:tcPr>
            <w:tcW w:w="700" w:type="dxa"/>
          </w:tcPr>
          <w:p w:rsidR="002A3CD2" w:rsidRPr="00657DAD" w:rsidRDefault="002A3CD2" w:rsidP="007835EA">
            <w:pPr>
              <w:jc w:val="center"/>
            </w:pPr>
            <w:r w:rsidRPr="00657DAD">
              <w:t>2</w:t>
            </w:r>
          </w:p>
        </w:tc>
        <w:tc>
          <w:tcPr>
            <w:tcW w:w="7551" w:type="dxa"/>
          </w:tcPr>
          <w:p w:rsidR="002A3CD2" w:rsidRPr="00657DAD" w:rsidRDefault="002A3CD2" w:rsidP="007835EA">
            <w:r w:rsidRPr="00657DAD">
              <w:t>Savivertė. Emocijos ir jausmai. Savitvarda</w:t>
            </w:r>
          </w:p>
        </w:tc>
        <w:tc>
          <w:tcPr>
            <w:tcW w:w="1417" w:type="dxa"/>
          </w:tcPr>
          <w:p w:rsidR="002A3CD2" w:rsidRPr="00657DAD" w:rsidRDefault="002A3CD2" w:rsidP="007835EA">
            <w:pPr>
              <w:jc w:val="center"/>
            </w:pPr>
            <w:r w:rsidRPr="00657DAD">
              <w:t>Etika</w:t>
            </w:r>
          </w:p>
        </w:tc>
      </w:tr>
      <w:tr w:rsidR="002A3CD2" w:rsidRPr="00657DAD" w:rsidTr="007835EA">
        <w:tc>
          <w:tcPr>
            <w:tcW w:w="700" w:type="dxa"/>
          </w:tcPr>
          <w:p w:rsidR="002A3CD2" w:rsidRPr="00657DAD" w:rsidRDefault="002A3CD2" w:rsidP="007835EA">
            <w:pPr>
              <w:jc w:val="center"/>
            </w:pPr>
            <w:r w:rsidRPr="00657DAD">
              <w:t>3</w:t>
            </w:r>
          </w:p>
        </w:tc>
        <w:tc>
          <w:tcPr>
            <w:tcW w:w="7551" w:type="dxa"/>
          </w:tcPr>
          <w:p w:rsidR="002A3CD2" w:rsidRPr="00657DAD" w:rsidRDefault="002A3CD2" w:rsidP="007835EA">
            <w:r w:rsidRPr="00657DAD">
              <w:t>Sveika mityba. Sveikos mitybos principai ir taisyklės.</w:t>
            </w:r>
          </w:p>
          <w:p w:rsidR="002A3CD2" w:rsidRPr="00657DAD" w:rsidRDefault="002A3CD2" w:rsidP="007835EA">
            <w:r w:rsidRPr="00657DAD">
              <w:t>Pagrindinės mitybos teorijos.</w:t>
            </w:r>
          </w:p>
          <w:p w:rsidR="002A3CD2" w:rsidRPr="00657DAD" w:rsidRDefault="002A3CD2" w:rsidP="007835EA">
            <w:r w:rsidRPr="00657DAD">
              <w:t>Mitybos, sveikatos ir kūno masės rūšys.</w:t>
            </w:r>
          </w:p>
          <w:p w:rsidR="002A3CD2" w:rsidRPr="00657DAD" w:rsidRDefault="002A3CD2" w:rsidP="007835EA">
            <w:r w:rsidRPr="00657DAD">
              <w:t>Medžiagų apykaita organizme.</w:t>
            </w:r>
          </w:p>
          <w:p w:rsidR="002A3CD2" w:rsidRPr="00657DAD" w:rsidRDefault="002A3CD2" w:rsidP="007835EA">
            <w:r w:rsidRPr="00657DAD">
              <w:t xml:space="preserve">Maisto medžiagų </w:t>
            </w:r>
            <w:proofErr w:type="spellStart"/>
            <w:r w:rsidRPr="00657DAD">
              <w:t>mitybinė</w:t>
            </w:r>
            <w:proofErr w:type="spellEnd"/>
            <w:r w:rsidRPr="00657DAD">
              <w:t xml:space="preserve"> vertė. Paros maistinių ir energijos poreikių tenkinimas.</w:t>
            </w:r>
          </w:p>
          <w:p w:rsidR="002A3CD2" w:rsidRPr="00657DAD" w:rsidRDefault="002A3CD2" w:rsidP="007835EA">
            <w:r w:rsidRPr="00657DAD">
              <w:t>Vandens ir maisto  reikšmė  sveikatai.</w:t>
            </w:r>
          </w:p>
          <w:p w:rsidR="002A3CD2" w:rsidRPr="00657DAD" w:rsidRDefault="002A3CD2" w:rsidP="007835EA">
            <w:r w:rsidRPr="00657DAD">
              <w:t>Maisto papildai, maisto priedai, genetiškai modifikuoti organizmai, jų poveikis sveikatai.</w:t>
            </w:r>
          </w:p>
          <w:p w:rsidR="002A3CD2" w:rsidRPr="00657DAD" w:rsidRDefault="002A3CD2" w:rsidP="007835EA">
            <w:r w:rsidRPr="00657DAD">
              <w:t xml:space="preserve">Asmeninės mitybos plano sudarymas, remiantis mitybos rekomendacijomis paaugliams. </w:t>
            </w:r>
          </w:p>
          <w:p w:rsidR="002A3CD2" w:rsidRPr="00657DAD" w:rsidRDefault="002A3CD2" w:rsidP="007835EA">
            <w:r w:rsidRPr="00657DAD">
              <w:t>Netinkamų maisto produktų vartojimas kaip lėtinių ligų rizikos veiksnys.</w:t>
            </w:r>
          </w:p>
          <w:p w:rsidR="002A3CD2" w:rsidRPr="00657DAD" w:rsidRDefault="002A3CD2" w:rsidP="007835EA">
            <w:r w:rsidRPr="00657DAD">
              <w:t>Valgymo sutrikimų priežastys, jų poveikis sveikatai</w:t>
            </w:r>
          </w:p>
        </w:tc>
        <w:tc>
          <w:tcPr>
            <w:tcW w:w="1417" w:type="dxa"/>
          </w:tcPr>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r w:rsidRPr="00657DAD">
              <w:t>Biologija</w:t>
            </w:r>
          </w:p>
        </w:tc>
      </w:tr>
      <w:tr w:rsidR="002A3CD2" w:rsidRPr="00657DAD" w:rsidTr="007835EA">
        <w:tc>
          <w:tcPr>
            <w:tcW w:w="700" w:type="dxa"/>
          </w:tcPr>
          <w:p w:rsidR="002A3CD2" w:rsidRPr="00657DAD" w:rsidRDefault="002A3CD2" w:rsidP="007835EA">
            <w:pPr>
              <w:jc w:val="center"/>
            </w:pPr>
            <w:r w:rsidRPr="00657DAD">
              <w:t>4</w:t>
            </w:r>
          </w:p>
        </w:tc>
        <w:tc>
          <w:tcPr>
            <w:tcW w:w="7551" w:type="dxa"/>
          </w:tcPr>
          <w:p w:rsidR="002A3CD2" w:rsidRPr="00657DAD" w:rsidRDefault="002A3CD2" w:rsidP="007835EA">
            <w:r w:rsidRPr="00657DAD">
              <w:t>Draugystės, kaip asmenis praturtinančio konstruktyvaus ryšio, samprata. Draugystę palaikantys ir griaunantys veiksniai</w:t>
            </w:r>
          </w:p>
        </w:tc>
        <w:tc>
          <w:tcPr>
            <w:tcW w:w="1417" w:type="dxa"/>
          </w:tcPr>
          <w:p w:rsidR="002A3CD2" w:rsidRPr="00657DAD" w:rsidRDefault="002A3CD2" w:rsidP="007835EA">
            <w:pPr>
              <w:jc w:val="center"/>
            </w:pPr>
            <w:r w:rsidRPr="00657DAD">
              <w:t>Tikyba</w:t>
            </w:r>
          </w:p>
        </w:tc>
      </w:tr>
      <w:tr w:rsidR="002A3CD2" w:rsidRPr="00657DAD" w:rsidTr="007835EA">
        <w:tc>
          <w:tcPr>
            <w:tcW w:w="700" w:type="dxa"/>
          </w:tcPr>
          <w:p w:rsidR="002A3CD2" w:rsidRPr="00657DAD" w:rsidRDefault="002A3CD2" w:rsidP="007835EA">
            <w:pPr>
              <w:jc w:val="center"/>
            </w:pPr>
            <w:r w:rsidRPr="00657DAD">
              <w:t>5</w:t>
            </w:r>
          </w:p>
        </w:tc>
        <w:tc>
          <w:tcPr>
            <w:tcW w:w="7551" w:type="dxa"/>
          </w:tcPr>
          <w:p w:rsidR="002A3CD2" w:rsidRPr="00657DAD" w:rsidRDefault="002A3CD2" w:rsidP="007835EA">
            <w:r w:rsidRPr="00657DAD">
              <w:t>Mankštos, įvairių fizinių pratimų trumpalaikė ir ilgalaikė nauda paauglio tinkamam ugdymuisi.</w:t>
            </w:r>
          </w:p>
          <w:p w:rsidR="002A3CD2" w:rsidRPr="00657DAD" w:rsidRDefault="002A3CD2" w:rsidP="007835EA">
            <w:r w:rsidRPr="00657DAD">
              <w:t>Taisyklingos laikysenos, kvėpavimo, grūdinimosi principai, reikšmė sveikatai</w:t>
            </w:r>
          </w:p>
        </w:tc>
        <w:tc>
          <w:tcPr>
            <w:tcW w:w="1417" w:type="dxa"/>
          </w:tcPr>
          <w:p w:rsidR="002A3CD2" w:rsidRPr="00657DAD" w:rsidRDefault="002A3CD2" w:rsidP="007835EA">
            <w:pPr>
              <w:jc w:val="center"/>
            </w:pPr>
            <w:r w:rsidRPr="00657DAD">
              <w:t>Fizinis ugdymas</w:t>
            </w:r>
          </w:p>
        </w:tc>
      </w:tr>
      <w:tr w:rsidR="002A3CD2" w:rsidRPr="00657DAD" w:rsidTr="007835EA">
        <w:tc>
          <w:tcPr>
            <w:tcW w:w="700" w:type="dxa"/>
          </w:tcPr>
          <w:p w:rsidR="002A3CD2" w:rsidRPr="00657DAD" w:rsidRDefault="002A3CD2" w:rsidP="007835EA">
            <w:pPr>
              <w:jc w:val="center"/>
            </w:pPr>
            <w:r w:rsidRPr="00657DAD">
              <w:t>6</w:t>
            </w:r>
          </w:p>
        </w:tc>
        <w:tc>
          <w:tcPr>
            <w:tcW w:w="7551" w:type="dxa"/>
          </w:tcPr>
          <w:p w:rsidR="002A3CD2" w:rsidRPr="00657DAD" w:rsidRDefault="002A3CD2" w:rsidP="007835EA">
            <w:r w:rsidRPr="00657DAD">
              <w:t>Savo asmeninių polinkių, talentų, išgalių suvokimas, įsisąmoninimas, pripažinimas</w:t>
            </w:r>
          </w:p>
        </w:tc>
        <w:tc>
          <w:tcPr>
            <w:tcW w:w="1417" w:type="dxa"/>
          </w:tcPr>
          <w:p w:rsidR="002A3CD2" w:rsidRPr="00657DAD" w:rsidRDefault="002A3CD2" w:rsidP="007835EA">
            <w:pPr>
              <w:jc w:val="center"/>
            </w:pPr>
            <w:r w:rsidRPr="00657DAD">
              <w:t>Tikyba</w:t>
            </w:r>
          </w:p>
        </w:tc>
      </w:tr>
    </w:tbl>
    <w:p w:rsidR="002A3CD2" w:rsidRPr="00657DAD" w:rsidRDefault="002A3CD2" w:rsidP="002A3CD2">
      <w:pPr>
        <w:pStyle w:val="Sraopastraipa"/>
        <w:numPr>
          <w:ilvl w:val="1"/>
          <w:numId w:val="5"/>
        </w:numPr>
        <w:suppressAutoHyphens w:val="0"/>
        <w:autoSpaceDN/>
        <w:spacing w:before="240"/>
        <w:ind w:left="1077" w:hanging="357"/>
        <w:contextualSpacing/>
        <w:textAlignment w:val="auto"/>
      </w:pPr>
      <w:r w:rsidRPr="00657DAD">
        <w:t>II klasės:</w:t>
      </w:r>
    </w:p>
    <w:tbl>
      <w:tblPr>
        <w:tblStyle w:val="Lentelstinklelis"/>
        <w:tblW w:w="9668" w:type="dxa"/>
        <w:tblInd w:w="-34" w:type="dxa"/>
        <w:tblLook w:val="04A0" w:firstRow="1" w:lastRow="0" w:firstColumn="1" w:lastColumn="0" w:noHBand="0" w:noVBand="1"/>
      </w:tblPr>
      <w:tblGrid>
        <w:gridCol w:w="905"/>
        <w:gridCol w:w="7346"/>
        <w:gridCol w:w="1417"/>
      </w:tblGrid>
      <w:tr w:rsidR="002A3CD2" w:rsidRPr="00657DAD" w:rsidTr="007835EA">
        <w:tc>
          <w:tcPr>
            <w:tcW w:w="905" w:type="dxa"/>
          </w:tcPr>
          <w:p w:rsidR="002A3CD2" w:rsidRPr="00657DAD" w:rsidRDefault="002A3CD2" w:rsidP="007835EA">
            <w:pPr>
              <w:jc w:val="center"/>
            </w:pPr>
            <w:r w:rsidRPr="00657DAD">
              <w:t>Eil. Nr.</w:t>
            </w:r>
          </w:p>
        </w:tc>
        <w:tc>
          <w:tcPr>
            <w:tcW w:w="7346" w:type="dxa"/>
          </w:tcPr>
          <w:p w:rsidR="002A3CD2" w:rsidRPr="00657DAD" w:rsidRDefault="002A3CD2" w:rsidP="007835EA">
            <w:pPr>
              <w:jc w:val="center"/>
            </w:pPr>
            <w:r w:rsidRPr="00657DAD">
              <w:t>Tema</w:t>
            </w:r>
          </w:p>
        </w:tc>
        <w:tc>
          <w:tcPr>
            <w:tcW w:w="1417" w:type="dxa"/>
          </w:tcPr>
          <w:p w:rsidR="002A3CD2" w:rsidRPr="00657DAD" w:rsidRDefault="002A3CD2" w:rsidP="007835EA">
            <w:pPr>
              <w:jc w:val="center"/>
            </w:pPr>
            <w:r w:rsidRPr="00657DAD">
              <w:t>Dalykas</w:t>
            </w:r>
          </w:p>
        </w:tc>
      </w:tr>
      <w:tr w:rsidR="002A3CD2" w:rsidRPr="00657DAD" w:rsidTr="007835EA">
        <w:tc>
          <w:tcPr>
            <w:tcW w:w="905" w:type="dxa"/>
          </w:tcPr>
          <w:p w:rsidR="002A3CD2" w:rsidRPr="00657DAD" w:rsidRDefault="002A3CD2" w:rsidP="007835EA">
            <w:pPr>
              <w:jc w:val="center"/>
            </w:pPr>
            <w:r w:rsidRPr="00657DAD">
              <w:t>1</w:t>
            </w:r>
          </w:p>
        </w:tc>
        <w:tc>
          <w:tcPr>
            <w:tcW w:w="7346" w:type="dxa"/>
          </w:tcPr>
          <w:p w:rsidR="002A3CD2" w:rsidRPr="00657DAD" w:rsidRDefault="002A3CD2" w:rsidP="007835EA">
            <w:r w:rsidRPr="00657DAD">
              <w:t>Savo stiprybių įsisąmoninimas ir jų panaudojimas</w:t>
            </w:r>
          </w:p>
        </w:tc>
        <w:tc>
          <w:tcPr>
            <w:tcW w:w="1417" w:type="dxa"/>
          </w:tcPr>
          <w:p w:rsidR="002A3CD2" w:rsidRPr="00657DAD" w:rsidRDefault="002A3CD2" w:rsidP="007835EA">
            <w:pPr>
              <w:jc w:val="center"/>
            </w:pPr>
            <w:r w:rsidRPr="00657DAD">
              <w:t>Tikyba</w:t>
            </w:r>
          </w:p>
        </w:tc>
      </w:tr>
      <w:tr w:rsidR="002A3CD2" w:rsidRPr="00657DAD" w:rsidTr="007835EA">
        <w:tc>
          <w:tcPr>
            <w:tcW w:w="905" w:type="dxa"/>
          </w:tcPr>
          <w:p w:rsidR="002A3CD2" w:rsidRPr="00657DAD" w:rsidRDefault="002A3CD2" w:rsidP="007835EA">
            <w:pPr>
              <w:jc w:val="center"/>
            </w:pPr>
            <w:r w:rsidRPr="00657DAD">
              <w:t>2</w:t>
            </w:r>
          </w:p>
        </w:tc>
        <w:tc>
          <w:tcPr>
            <w:tcW w:w="7346" w:type="dxa"/>
          </w:tcPr>
          <w:p w:rsidR="002A3CD2" w:rsidRPr="00657DAD" w:rsidRDefault="002A3CD2" w:rsidP="007835EA">
            <w:r w:rsidRPr="00657DAD">
              <w:t>Pozityvus, konstruktyvus mąstymas ir saviraiška</w:t>
            </w:r>
          </w:p>
        </w:tc>
        <w:tc>
          <w:tcPr>
            <w:tcW w:w="1417" w:type="dxa"/>
          </w:tcPr>
          <w:p w:rsidR="002A3CD2" w:rsidRPr="00657DAD" w:rsidRDefault="002A3CD2" w:rsidP="007835EA">
            <w:pPr>
              <w:jc w:val="center"/>
            </w:pPr>
            <w:r w:rsidRPr="00657DAD">
              <w:t>Etika</w:t>
            </w:r>
          </w:p>
        </w:tc>
      </w:tr>
      <w:tr w:rsidR="002A3CD2" w:rsidRPr="00657DAD" w:rsidTr="007835EA">
        <w:tc>
          <w:tcPr>
            <w:tcW w:w="905" w:type="dxa"/>
          </w:tcPr>
          <w:p w:rsidR="002A3CD2" w:rsidRPr="00657DAD" w:rsidRDefault="002A3CD2" w:rsidP="007835EA">
            <w:pPr>
              <w:jc w:val="center"/>
            </w:pPr>
            <w:r w:rsidRPr="00657DAD">
              <w:t>3</w:t>
            </w:r>
          </w:p>
        </w:tc>
        <w:tc>
          <w:tcPr>
            <w:tcW w:w="7346" w:type="dxa"/>
          </w:tcPr>
          <w:p w:rsidR="002A3CD2" w:rsidRPr="00657DAD" w:rsidRDefault="002A3CD2" w:rsidP="007835EA">
            <w:r w:rsidRPr="00657DAD">
              <w:t xml:space="preserve">Sveikata, savijauta, gyvenimo būdas, aplinka. </w:t>
            </w:r>
          </w:p>
          <w:p w:rsidR="002A3CD2" w:rsidRPr="00657DAD" w:rsidRDefault="002A3CD2" w:rsidP="007835EA">
            <w:r w:rsidRPr="00657DAD">
              <w:t>Mankštos, įvairių pratimų nauda širdies kraujagyslių, kvėpavimo sistemai.</w:t>
            </w:r>
          </w:p>
          <w:p w:rsidR="002A3CD2" w:rsidRPr="00657DAD" w:rsidRDefault="002A3CD2" w:rsidP="007835EA">
            <w:r w:rsidRPr="00657DAD">
              <w:t>Sveika mityba, sveikos mitybos principai. Netinkamų maisto produktų vartojimas kaip lėtinių ligų rizikos veiksnys</w:t>
            </w:r>
          </w:p>
          <w:p w:rsidR="002A3CD2" w:rsidRPr="00657DAD" w:rsidRDefault="002A3CD2" w:rsidP="007835EA"/>
        </w:tc>
        <w:tc>
          <w:tcPr>
            <w:tcW w:w="1417" w:type="dxa"/>
          </w:tcPr>
          <w:p w:rsidR="002A3CD2" w:rsidRPr="00657DAD" w:rsidRDefault="002A3CD2" w:rsidP="007835EA">
            <w:pPr>
              <w:jc w:val="center"/>
            </w:pPr>
            <w:r w:rsidRPr="00657DAD">
              <w:t xml:space="preserve">Biologija </w:t>
            </w:r>
          </w:p>
        </w:tc>
      </w:tr>
      <w:tr w:rsidR="002A3CD2" w:rsidRPr="00657DAD" w:rsidTr="007835EA">
        <w:tc>
          <w:tcPr>
            <w:tcW w:w="905" w:type="dxa"/>
          </w:tcPr>
          <w:p w:rsidR="002A3CD2" w:rsidRPr="00657DAD" w:rsidRDefault="002A3CD2" w:rsidP="007835EA">
            <w:pPr>
              <w:jc w:val="center"/>
            </w:pPr>
            <w:r w:rsidRPr="00657DAD">
              <w:t>4</w:t>
            </w:r>
          </w:p>
        </w:tc>
        <w:tc>
          <w:tcPr>
            <w:tcW w:w="7346" w:type="dxa"/>
          </w:tcPr>
          <w:p w:rsidR="002A3CD2" w:rsidRPr="00657DAD" w:rsidRDefault="002A3CD2" w:rsidP="007835EA">
            <w:r w:rsidRPr="00657DAD">
              <w:t>Asmens švaros ir aplinkos poveikis sveikatai, gyvenimo kokybei</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r w:rsidRPr="00657DAD">
              <w:t>fizinis ugdymas</w:t>
            </w:r>
          </w:p>
        </w:tc>
      </w:tr>
      <w:tr w:rsidR="002A3CD2" w:rsidRPr="00657DAD" w:rsidTr="007835EA">
        <w:tc>
          <w:tcPr>
            <w:tcW w:w="905" w:type="dxa"/>
          </w:tcPr>
          <w:p w:rsidR="002A3CD2" w:rsidRPr="00657DAD" w:rsidRDefault="002A3CD2" w:rsidP="007835EA">
            <w:pPr>
              <w:jc w:val="center"/>
            </w:pPr>
            <w:r w:rsidRPr="00657DAD">
              <w:t>5</w:t>
            </w:r>
          </w:p>
        </w:tc>
        <w:tc>
          <w:tcPr>
            <w:tcW w:w="7346" w:type="dxa"/>
          </w:tcPr>
          <w:p w:rsidR="002A3CD2" w:rsidRPr="00657DAD" w:rsidRDefault="002A3CD2" w:rsidP="007835EA">
            <w:r w:rsidRPr="00657DAD">
              <w:t>Lytinis brendimas. Kūno priežiūra ir puoselėjimas</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905" w:type="dxa"/>
          </w:tcPr>
          <w:p w:rsidR="002A3CD2" w:rsidRPr="00657DAD" w:rsidRDefault="002A3CD2" w:rsidP="007835EA">
            <w:pPr>
              <w:jc w:val="center"/>
            </w:pPr>
            <w:r w:rsidRPr="00657DAD">
              <w:t>6</w:t>
            </w:r>
          </w:p>
        </w:tc>
        <w:tc>
          <w:tcPr>
            <w:tcW w:w="7346" w:type="dxa"/>
          </w:tcPr>
          <w:p w:rsidR="002A3CD2" w:rsidRPr="00657DAD" w:rsidRDefault="002A3CD2" w:rsidP="007835EA">
            <w:r w:rsidRPr="00657DAD">
              <w:t>Atsparumas rizikingam elgesiui. Psichiką veikiančių medžiagų vartojimo pasekmės fizinei ir psichinei sveikatai</w:t>
            </w:r>
          </w:p>
        </w:tc>
        <w:tc>
          <w:tcPr>
            <w:tcW w:w="1417" w:type="dxa"/>
          </w:tcPr>
          <w:p w:rsidR="002A3CD2" w:rsidRPr="00657DAD" w:rsidRDefault="002A3CD2" w:rsidP="007835EA">
            <w:pPr>
              <w:jc w:val="center"/>
            </w:pPr>
            <w:r w:rsidRPr="00657DAD">
              <w:t>Biologija</w:t>
            </w:r>
          </w:p>
        </w:tc>
      </w:tr>
      <w:tr w:rsidR="002A3CD2" w:rsidRPr="00657DAD" w:rsidTr="007835EA">
        <w:tc>
          <w:tcPr>
            <w:tcW w:w="905" w:type="dxa"/>
          </w:tcPr>
          <w:p w:rsidR="002A3CD2" w:rsidRPr="00657DAD" w:rsidRDefault="002A3CD2" w:rsidP="007835EA">
            <w:pPr>
              <w:jc w:val="center"/>
            </w:pPr>
            <w:r w:rsidRPr="00657DAD">
              <w:t>7</w:t>
            </w:r>
          </w:p>
        </w:tc>
        <w:tc>
          <w:tcPr>
            <w:tcW w:w="7346" w:type="dxa"/>
          </w:tcPr>
          <w:p w:rsidR="002A3CD2" w:rsidRPr="00657DAD" w:rsidRDefault="002A3CD2" w:rsidP="007835EA">
            <w:r w:rsidRPr="00657DAD">
              <w:t>Susilaikymo nuo lytinių santykių paauglystėje privalumai</w:t>
            </w:r>
          </w:p>
        </w:tc>
        <w:tc>
          <w:tcPr>
            <w:tcW w:w="1417" w:type="dxa"/>
          </w:tcPr>
          <w:p w:rsidR="002A3CD2" w:rsidRPr="00657DAD" w:rsidRDefault="002A3CD2" w:rsidP="007835EA">
            <w:pPr>
              <w:jc w:val="center"/>
            </w:pPr>
            <w:r w:rsidRPr="00657DAD">
              <w:t>Tikyba</w:t>
            </w:r>
          </w:p>
        </w:tc>
      </w:tr>
      <w:tr w:rsidR="002A3CD2" w:rsidRPr="00657DAD" w:rsidTr="007835EA">
        <w:tc>
          <w:tcPr>
            <w:tcW w:w="905" w:type="dxa"/>
          </w:tcPr>
          <w:p w:rsidR="002A3CD2" w:rsidRPr="00657DAD" w:rsidRDefault="002A3CD2" w:rsidP="007835EA">
            <w:pPr>
              <w:jc w:val="center"/>
            </w:pPr>
            <w:r w:rsidRPr="00657DAD">
              <w:t>8</w:t>
            </w:r>
          </w:p>
        </w:tc>
        <w:tc>
          <w:tcPr>
            <w:tcW w:w="7346" w:type="dxa"/>
          </w:tcPr>
          <w:p w:rsidR="002A3CD2" w:rsidRPr="00657DAD" w:rsidRDefault="002A3CD2" w:rsidP="007835EA">
            <w:r w:rsidRPr="00657DAD">
              <w:t>Taisyklingos laikysenos, kvėpavimo, grūdinimosi principai</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905" w:type="dxa"/>
          </w:tcPr>
          <w:p w:rsidR="002A3CD2" w:rsidRPr="00657DAD" w:rsidRDefault="002A3CD2" w:rsidP="007835EA">
            <w:pPr>
              <w:jc w:val="center"/>
            </w:pPr>
            <w:r w:rsidRPr="00657DAD">
              <w:t>9</w:t>
            </w:r>
          </w:p>
        </w:tc>
        <w:tc>
          <w:tcPr>
            <w:tcW w:w="7346" w:type="dxa"/>
          </w:tcPr>
          <w:p w:rsidR="002A3CD2" w:rsidRPr="00657DAD" w:rsidRDefault="002A3CD2" w:rsidP="007835EA">
            <w:r w:rsidRPr="00657DAD">
              <w:t xml:space="preserve">Kūno unikalumo pripažinimas, atsparumas peršamiems            „idealaus“ vyro ar moters kūno įvaizdžio stereotipams </w:t>
            </w:r>
          </w:p>
        </w:tc>
        <w:tc>
          <w:tcPr>
            <w:tcW w:w="1417" w:type="dxa"/>
          </w:tcPr>
          <w:p w:rsidR="002A3CD2" w:rsidRPr="00657DAD" w:rsidRDefault="002A3CD2" w:rsidP="007835EA">
            <w:pPr>
              <w:jc w:val="center"/>
            </w:pPr>
            <w:proofErr w:type="spellStart"/>
            <w:r w:rsidRPr="00657DAD">
              <w:t>Fikyba</w:t>
            </w:r>
            <w:proofErr w:type="spellEnd"/>
          </w:p>
        </w:tc>
      </w:tr>
      <w:tr w:rsidR="002A3CD2" w:rsidRPr="00657DAD" w:rsidTr="007835EA">
        <w:tc>
          <w:tcPr>
            <w:tcW w:w="905" w:type="dxa"/>
          </w:tcPr>
          <w:p w:rsidR="002A3CD2" w:rsidRPr="00657DAD" w:rsidRDefault="002A3CD2" w:rsidP="007835EA">
            <w:pPr>
              <w:jc w:val="center"/>
            </w:pPr>
            <w:r w:rsidRPr="00657DAD">
              <w:lastRenderedPageBreak/>
              <w:t>10</w:t>
            </w:r>
          </w:p>
        </w:tc>
        <w:tc>
          <w:tcPr>
            <w:tcW w:w="7346" w:type="dxa"/>
          </w:tcPr>
          <w:p w:rsidR="002A3CD2" w:rsidRPr="00657DAD" w:rsidRDefault="002A3CD2" w:rsidP="007835EA">
            <w:r w:rsidRPr="00657DAD">
              <w:t>Visuminė lytiškumo samprata, apimanti biologinį, emocinį, intelektualinį ir dvasinį pradą. Šeimos planavimo svarba.</w:t>
            </w:r>
          </w:p>
          <w:p w:rsidR="002A3CD2" w:rsidRPr="00657DAD" w:rsidRDefault="002A3CD2" w:rsidP="007835EA">
            <w:r w:rsidRPr="00657DAD">
              <w:t>Palankios ir nepalankios sąlygos. Alkoholio vartojimo poveikis fizinei ir psichinei sveikatai</w:t>
            </w:r>
          </w:p>
        </w:tc>
        <w:tc>
          <w:tcPr>
            <w:tcW w:w="1417" w:type="dxa"/>
          </w:tcPr>
          <w:p w:rsidR="002A3CD2" w:rsidRPr="00657DAD" w:rsidRDefault="002A3CD2" w:rsidP="007835EA">
            <w:pPr>
              <w:jc w:val="center"/>
            </w:pPr>
            <w:r w:rsidRPr="00657DAD">
              <w:t>Biologija</w:t>
            </w:r>
          </w:p>
        </w:tc>
      </w:tr>
      <w:tr w:rsidR="002A3CD2" w:rsidRPr="00657DAD" w:rsidTr="007835EA">
        <w:tc>
          <w:tcPr>
            <w:tcW w:w="905" w:type="dxa"/>
          </w:tcPr>
          <w:p w:rsidR="002A3CD2" w:rsidRPr="00657DAD" w:rsidRDefault="002A3CD2" w:rsidP="007835EA">
            <w:pPr>
              <w:jc w:val="center"/>
            </w:pPr>
            <w:r w:rsidRPr="00657DAD">
              <w:t>11</w:t>
            </w:r>
          </w:p>
        </w:tc>
        <w:tc>
          <w:tcPr>
            <w:tcW w:w="7346" w:type="dxa"/>
          </w:tcPr>
          <w:p w:rsidR="002A3CD2" w:rsidRPr="00657DAD" w:rsidRDefault="002A3CD2" w:rsidP="007835EA">
            <w:r w:rsidRPr="00657DAD">
              <w:t>Atsakingas lytinis elgesys. Susilaikymo privalumai</w:t>
            </w:r>
          </w:p>
        </w:tc>
        <w:tc>
          <w:tcPr>
            <w:tcW w:w="1417" w:type="dxa"/>
          </w:tcPr>
          <w:p w:rsidR="002A3CD2" w:rsidRPr="00657DAD" w:rsidRDefault="002A3CD2" w:rsidP="007835EA">
            <w:pPr>
              <w:jc w:val="center"/>
            </w:pPr>
            <w:r w:rsidRPr="00657DAD">
              <w:t>Biologija</w:t>
            </w:r>
          </w:p>
        </w:tc>
      </w:tr>
      <w:tr w:rsidR="002A3CD2" w:rsidRPr="00657DAD" w:rsidTr="007835EA">
        <w:tc>
          <w:tcPr>
            <w:tcW w:w="905" w:type="dxa"/>
          </w:tcPr>
          <w:p w:rsidR="002A3CD2" w:rsidRPr="00657DAD" w:rsidRDefault="002A3CD2" w:rsidP="007835EA">
            <w:pPr>
              <w:jc w:val="center"/>
            </w:pPr>
            <w:r w:rsidRPr="00657DAD">
              <w:t>12</w:t>
            </w:r>
          </w:p>
        </w:tc>
        <w:tc>
          <w:tcPr>
            <w:tcW w:w="7346" w:type="dxa"/>
          </w:tcPr>
          <w:p w:rsidR="002A3CD2" w:rsidRPr="00657DAD" w:rsidRDefault="002A3CD2" w:rsidP="007835EA">
            <w:proofErr w:type="spellStart"/>
            <w:r w:rsidRPr="00657DAD">
              <w:t>Mutagenų</w:t>
            </w:r>
            <w:proofErr w:type="spellEnd"/>
            <w:r w:rsidRPr="00657DAD">
              <w:t xml:space="preserve"> poveikis organizmui. Narkotinių medžiagų poveikis mutacijai</w:t>
            </w:r>
          </w:p>
          <w:p w:rsidR="002A3CD2" w:rsidRPr="00657DAD" w:rsidRDefault="002A3CD2" w:rsidP="007835EA"/>
          <w:p w:rsidR="002A3CD2" w:rsidRPr="00657DAD" w:rsidRDefault="002A3CD2" w:rsidP="007835EA">
            <w:r w:rsidRPr="00657DAD">
              <w:t>Sveikos gyvensenos principai.</w:t>
            </w:r>
          </w:p>
          <w:p w:rsidR="002A3CD2" w:rsidRPr="00657DAD" w:rsidRDefault="002A3CD2" w:rsidP="007835EA">
            <w:r w:rsidRPr="00657DAD">
              <w:t>Savo organizmo pajėgumo, kūno jėgos, ištvermės, lankstumo didinimo būdai</w:t>
            </w:r>
          </w:p>
        </w:tc>
        <w:tc>
          <w:tcPr>
            <w:tcW w:w="1417" w:type="dxa"/>
          </w:tcPr>
          <w:p w:rsidR="002A3CD2" w:rsidRPr="00657DAD" w:rsidRDefault="002A3CD2" w:rsidP="007835EA">
            <w:pPr>
              <w:jc w:val="center"/>
            </w:pPr>
            <w:r w:rsidRPr="00657DAD">
              <w:t xml:space="preserve">Biologija </w:t>
            </w:r>
          </w:p>
          <w:p w:rsidR="002A3CD2" w:rsidRPr="00657DAD" w:rsidRDefault="002A3CD2" w:rsidP="007835EA"/>
          <w:p w:rsidR="002A3CD2" w:rsidRPr="00657DAD" w:rsidRDefault="002A3CD2" w:rsidP="007835EA">
            <w:pPr>
              <w:jc w:val="center"/>
            </w:pPr>
            <w:r w:rsidRPr="00657DAD">
              <w:t>Fizinis ugdymas</w:t>
            </w:r>
          </w:p>
        </w:tc>
      </w:tr>
      <w:tr w:rsidR="002A3CD2" w:rsidRPr="00657DAD" w:rsidTr="007835EA">
        <w:tc>
          <w:tcPr>
            <w:tcW w:w="905" w:type="dxa"/>
          </w:tcPr>
          <w:p w:rsidR="002A3CD2" w:rsidRPr="00657DAD" w:rsidRDefault="002A3CD2" w:rsidP="007835EA">
            <w:pPr>
              <w:jc w:val="center"/>
            </w:pPr>
            <w:r w:rsidRPr="00657DAD">
              <w:t>13</w:t>
            </w:r>
          </w:p>
        </w:tc>
        <w:tc>
          <w:tcPr>
            <w:tcW w:w="7346" w:type="dxa"/>
          </w:tcPr>
          <w:p w:rsidR="002A3CD2" w:rsidRPr="00657DAD" w:rsidRDefault="002A3CD2" w:rsidP="007835EA">
            <w:r w:rsidRPr="00657DAD">
              <w:t>Lygiaverčių, pagarbių santykių svarba draugystei.</w:t>
            </w:r>
          </w:p>
          <w:p w:rsidR="002A3CD2" w:rsidRPr="00657DAD" w:rsidRDefault="002A3CD2" w:rsidP="007835EA">
            <w:r w:rsidRPr="00657DAD">
              <w:t>Įvairios meilės sampratos: meilė kaip susižavėjimas, meilė kaip draugystė, santuokinė meilė kaip įsipareigojimas, ištikimybė ir atsakomybė kitam. Meilės, lytinio potraukio, įsimylėjimo panašumai ir skirtumai</w:t>
            </w:r>
          </w:p>
        </w:tc>
        <w:tc>
          <w:tcPr>
            <w:tcW w:w="1417" w:type="dxa"/>
          </w:tcPr>
          <w:p w:rsidR="002A3CD2" w:rsidRPr="00657DAD" w:rsidRDefault="002A3CD2" w:rsidP="007835EA">
            <w:pPr>
              <w:jc w:val="center"/>
            </w:pPr>
            <w:r w:rsidRPr="00657DAD">
              <w:t>Tikyba</w:t>
            </w:r>
          </w:p>
        </w:tc>
      </w:tr>
      <w:tr w:rsidR="002A3CD2" w:rsidRPr="00657DAD" w:rsidTr="007835EA">
        <w:tc>
          <w:tcPr>
            <w:tcW w:w="905" w:type="dxa"/>
          </w:tcPr>
          <w:p w:rsidR="002A3CD2" w:rsidRPr="00657DAD" w:rsidRDefault="002A3CD2" w:rsidP="007835EA">
            <w:pPr>
              <w:jc w:val="center"/>
            </w:pPr>
            <w:r w:rsidRPr="00657DAD">
              <w:t>14</w:t>
            </w:r>
          </w:p>
        </w:tc>
        <w:tc>
          <w:tcPr>
            <w:tcW w:w="7346" w:type="dxa"/>
          </w:tcPr>
          <w:p w:rsidR="002A3CD2" w:rsidRPr="00657DAD" w:rsidRDefault="002A3CD2" w:rsidP="007835EA">
            <w:r w:rsidRPr="00657DAD">
              <w:t>Užkrečiamų ligų prevencija</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905" w:type="dxa"/>
          </w:tcPr>
          <w:p w:rsidR="002A3CD2" w:rsidRPr="00657DAD" w:rsidRDefault="002A3CD2" w:rsidP="007835EA">
            <w:pPr>
              <w:jc w:val="center"/>
            </w:pPr>
            <w:r w:rsidRPr="00657DAD">
              <w:t>15</w:t>
            </w:r>
          </w:p>
        </w:tc>
        <w:tc>
          <w:tcPr>
            <w:tcW w:w="7346" w:type="dxa"/>
          </w:tcPr>
          <w:p w:rsidR="002A3CD2" w:rsidRPr="00657DAD" w:rsidRDefault="002A3CD2" w:rsidP="007835EA">
            <w:r w:rsidRPr="00657DAD">
              <w:t>Būdai aplinkos švarai ir tvarkai palaikyti</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905" w:type="dxa"/>
          </w:tcPr>
          <w:p w:rsidR="002A3CD2" w:rsidRPr="00657DAD" w:rsidRDefault="002A3CD2" w:rsidP="007835EA">
            <w:pPr>
              <w:jc w:val="center"/>
            </w:pPr>
            <w:r w:rsidRPr="00657DAD">
              <w:t>16</w:t>
            </w:r>
          </w:p>
        </w:tc>
        <w:tc>
          <w:tcPr>
            <w:tcW w:w="7346" w:type="dxa"/>
          </w:tcPr>
          <w:p w:rsidR="002A3CD2" w:rsidRPr="00657DAD" w:rsidRDefault="002A3CD2" w:rsidP="007835EA">
            <w:r w:rsidRPr="00657DAD">
              <w:t>Tinkami ir netinkami santuokos sudarymo, šeimos kūrimo motyvai.</w:t>
            </w:r>
          </w:p>
          <w:p w:rsidR="002A3CD2" w:rsidRPr="00657DAD" w:rsidRDefault="002A3CD2" w:rsidP="007835EA">
            <w:r w:rsidRPr="00657DAD">
              <w:t>Šeimos planavimo svarba ir metodai</w:t>
            </w:r>
          </w:p>
        </w:tc>
        <w:tc>
          <w:tcPr>
            <w:tcW w:w="1417" w:type="dxa"/>
          </w:tcPr>
          <w:p w:rsidR="002A3CD2" w:rsidRPr="00657DAD" w:rsidRDefault="002A3CD2" w:rsidP="007835EA">
            <w:pPr>
              <w:jc w:val="center"/>
            </w:pPr>
            <w:r w:rsidRPr="00657DAD">
              <w:t>Tikyba</w:t>
            </w:r>
          </w:p>
        </w:tc>
      </w:tr>
    </w:tbl>
    <w:p w:rsidR="002A3CD2" w:rsidRPr="00657DAD" w:rsidRDefault="002A3CD2" w:rsidP="002A3CD2">
      <w:pPr>
        <w:pStyle w:val="Sraopastraipa"/>
        <w:numPr>
          <w:ilvl w:val="1"/>
          <w:numId w:val="5"/>
        </w:numPr>
        <w:suppressAutoHyphens w:val="0"/>
        <w:autoSpaceDN/>
        <w:spacing w:before="240"/>
        <w:ind w:left="1077" w:hanging="357"/>
        <w:contextualSpacing/>
        <w:textAlignment w:val="auto"/>
      </w:pPr>
      <w:r w:rsidRPr="00657DAD">
        <w:t>III klasės:</w:t>
      </w:r>
    </w:p>
    <w:tbl>
      <w:tblPr>
        <w:tblStyle w:val="Lentelstinklelis"/>
        <w:tblW w:w="9526" w:type="dxa"/>
        <w:tblInd w:w="108" w:type="dxa"/>
        <w:tblLook w:val="04A0" w:firstRow="1" w:lastRow="0" w:firstColumn="1" w:lastColumn="0" w:noHBand="0" w:noVBand="1"/>
      </w:tblPr>
      <w:tblGrid>
        <w:gridCol w:w="778"/>
        <w:gridCol w:w="7331"/>
        <w:gridCol w:w="1417"/>
      </w:tblGrid>
      <w:tr w:rsidR="002A3CD2" w:rsidRPr="00657DAD" w:rsidTr="007835EA">
        <w:tc>
          <w:tcPr>
            <w:tcW w:w="778" w:type="dxa"/>
          </w:tcPr>
          <w:p w:rsidR="002A3CD2" w:rsidRPr="00657DAD" w:rsidRDefault="002A3CD2" w:rsidP="007835EA">
            <w:pPr>
              <w:jc w:val="center"/>
            </w:pPr>
            <w:r w:rsidRPr="00657DAD">
              <w:t>Eil. Nr.</w:t>
            </w:r>
          </w:p>
        </w:tc>
        <w:tc>
          <w:tcPr>
            <w:tcW w:w="7331" w:type="dxa"/>
          </w:tcPr>
          <w:p w:rsidR="002A3CD2" w:rsidRPr="00657DAD" w:rsidRDefault="002A3CD2" w:rsidP="007835EA">
            <w:pPr>
              <w:jc w:val="center"/>
            </w:pPr>
            <w:r w:rsidRPr="00657DAD">
              <w:t>Tema</w:t>
            </w:r>
          </w:p>
        </w:tc>
        <w:tc>
          <w:tcPr>
            <w:tcW w:w="1417" w:type="dxa"/>
          </w:tcPr>
          <w:p w:rsidR="002A3CD2" w:rsidRPr="00657DAD" w:rsidRDefault="002A3CD2" w:rsidP="007835EA">
            <w:pPr>
              <w:jc w:val="center"/>
            </w:pPr>
            <w:r w:rsidRPr="00657DAD">
              <w:t>Dalykas</w:t>
            </w:r>
          </w:p>
        </w:tc>
      </w:tr>
      <w:tr w:rsidR="002A3CD2" w:rsidRPr="00657DAD" w:rsidTr="007835EA">
        <w:tc>
          <w:tcPr>
            <w:tcW w:w="778" w:type="dxa"/>
          </w:tcPr>
          <w:p w:rsidR="002A3CD2" w:rsidRPr="00657DAD" w:rsidRDefault="002A3CD2" w:rsidP="007835EA">
            <w:pPr>
              <w:jc w:val="center"/>
            </w:pPr>
            <w:r w:rsidRPr="00657DAD">
              <w:t>1</w:t>
            </w:r>
          </w:p>
        </w:tc>
        <w:tc>
          <w:tcPr>
            <w:tcW w:w="7331" w:type="dxa"/>
          </w:tcPr>
          <w:p w:rsidR="002A3CD2" w:rsidRPr="00657DAD" w:rsidRDefault="002A3CD2" w:rsidP="007835EA">
            <w:r w:rsidRPr="00657DAD">
              <w:t>Savo asmeninių polinkių, talentų, išgalių suvokimas, įsisąmoninimas, pripažinimas</w:t>
            </w:r>
          </w:p>
        </w:tc>
        <w:tc>
          <w:tcPr>
            <w:tcW w:w="1417" w:type="dxa"/>
          </w:tcPr>
          <w:p w:rsidR="002A3CD2" w:rsidRPr="00657DAD" w:rsidRDefault="002A3CD2" w:rsidP="007835EA">
            <w:pPr>
              <w:jc w:val="center"/>
            </w:pPr>
            <w:r w:rsidRPr="00657DAD">
              <w:t>Tikyba</w:t>
            </w:r>
          </w:p>
        </w:tc>
      </w:tr>
      <w:tr w:rsidR="002A3CD2" w:rsidRPr="00657DAD" w:rsidTr="007835EA">
        <w:tc>
          <w:tcPr>
            <w:tcW w:w="778" w:type="dxa"/>
          </w:tcPr>
          <w:p w:rsidR="002A3CD2" w:rsidRPr="00657DAD" w:rsidRDefault="002A3CD2" w:rsidP="007835EA">
            <w:pPr>
              <w:jc w:val="center"/>
            </w:pPr>
            <w:r w:rsidRPr="00657DAD">
              <w:t>2</w:t>
            </w:r>
          </w:p>
        </w:tc>
        <w:tc>
          <w:tcPr>
            <w:tcW w:w="7331" w:type="dxa"/>
          </w:tcPr>
          <w:p w:rsidR="002A3CD2" w:rsidRPr="00657DAD" w:rsidRDefault="002A3CD2" w:rsidP="007835EA">
            <w:r w:rsidRPr="00657DAD">
              <w:t>Savivertė. Emocijos ir jausmai. Savitvarda</w:t>
            </w:r>
          </w:p>
        </w:tc>
        <w:tc>
          <w:tcPr>
            <w:tcW w:w="1417" w:type="dxa"/>
          </w:tcPr>
          <w:p w:rsidR="002A3CD2" w:rsidRPr="00657DAD" w:rsidRDefault="002A3CD2" w:rsidP="007835EA">
            <w:pPr>
              <w:jc w:val="center"/>
            </w:pPr>
            <w:r w:rsidRPr="00657DAD">
              <w:t>Etika</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3</w:t>
            </w:r>
          </w:p>
        </w:tc>
        <w:tc>
          <w:tcPr>
            <w:tcW w:w="7331" w:type="dxa"/>
          </w:tcPr>
          <w:p w:rsidR="002A3CD2" w:rsidRPr="00657DAD" w:rsidRDefault="002A3CD2" w:rsidP="007835EA">
            <w:r w:rsidRPr="00657DAD">
              <w:t xml:space="preserve">Psichiką veikiančios medžiagos, jų rūšys, poveikis sveikatai, vaisiui ir vartojimo rizikos veiksniai </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4</w:t>
            </w:r>
          </w:p>
        </w:tc>
        <w:tc>
          <w:tcPr>
            <w:tcW w:w="7331" w:type="dxa"/>
          </w:tcPr>
          <w:p w:rsidR="002A3CD2" w:rsidRPr="00657DAD" w:rsidRDefault="002A3CD2" w:rsidP="007835EA">
            <w:r w:rsidRPr="00657DAD">
              <w:t>Gyvenimo planų, saviraiškos perspektyvų projektavimas</w:t>
            </w:r>
          </w:p>
        </w:tc>
        <w:tc>
          <w:tcPr>
            <w:tcW w:w="1417" w:type="dxa"/>
          </w:tcPr>
          <w:p w:rsidR="002A3CD2" w:rsidRPr="00657DAD" w:rsidRDefault="002A3CD2" w:rsidP="007835EA">
            <w:pPr>
              <w:jc w:val="center"/>
            </w:pPr>
            <w:r w:rsidRPr="00657DAD">
              <w:t>Tikyba</w:t>
            </w:r>
          </w:p>
        </w:tc>
      </w:tr>
      <w:tr w:rsidR="002A3CD2" w:rsidRPr="00657DAD" w:rsidTr="007835EA">
        <w:tc>
          <w:tcPr>
            <w:tcW w:w="778" w:type="dxa"/>
          </w:tcPr>
          <w:p w:rsidR="002A3CD2" w:rsidRPr="00657DAD" w:rsidRDefault="002A3CD2" w:rsidP="007835EA">
            <w:pPr>
              <w:jc w:val="center"/>
            </w:pPr>
            <w:r w:rsidRPr="00657DAD">
              <w:t>5</w:t>
            </w:r>
          </w:p>
        </w:tc>
        <w:tc>
          <w:tcPr>
            <w:tcW w:w="7331" w:type="dxa"/>
          </w:tcPr>
          <w:p w:rsidR="002A3CD2" w:rsidRPr="00657DAD" w:rsidRDefault="002A3CD2" w:rsidP="007835EA">
            <w:r w:rsidRPr="00657DAD">
              <w:t>Priklausomybių (alkoholio, tabako, kitų psichiką veikiančių medžiagų) atsiradimo priežastys, vystymosi žala asmens, šeimos ir bendruomenės sveikatai ir gerovei</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r w:rsidRPr="00657DAD">
              <w:t xml:space="preserve">Fizinis ugdymas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6</w:t>
            </w:r>
          </w:p>
        </w:tc>
        <w:tc>
          <w:tcPr>
            <w:tcW w:w="7331" w:type="dxa"/>
          </w:tcPr>
          <w:p w:rsidR="002A3CD2" w:rsidRPr="00657DAD" w:rsidRDefault="002A3CD2" w:rsidP="007835EA">
            <w:r w:rsidRPr="00657DAD">
              <w:t>Ryšys su mutacijų atsiradimu (žalingos medžiagos)</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7</w:t>
            </w:r>
          </w:p>
        </w:tc>
        <w:tc>
          <w:tcPr>
            <w:tcW w:w="7331" w:type="dxa"/>
          </w:tcPr>
          <w:p w:rsidR="002A3CD2" w:rsidRPr="00657DAD" w:rsidRDefault="002A3CD2" w:rsidP="007835EA">
            <w:r w:rsidRPr="00657DAD">
              <w:t>Bendra vyro ir moters atsakomybė pradedant vaiką. Nėščios moters gyvenimo būdo įtaka būsimo vaiko sveikatai. Alkoholis ir šeima (alkoholio poveikis vaisiui nėštumo metu, šeimos finansams)</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778" w:type="dxa"/>
          </w:tcPr>
          <w:p w:rsidR="002A3CD2" w:rsidRPr="00657DAD" w:rsidRDefault="002A3CD2" w:rsidP="007835EA">
            <w:pPr>
              <w:jc w:val="center"/>
            </w:pPr>
            <w:r w:rsidRPr="00657DAD">
              <w:t>8</w:t>
            </w:r>
          </w:p>
        </w:tc>
        <w:tc>
          <w:tcPr>
            <w:tcW w:w="7331" w:type="dxa"/>
          </w:tcPr>
          <w:p w:rsidR="002A3CD2" w:rsidRPr="00657DAD" w:rsidRDefault="002A3CD2" w:rsidP="007835EA">
            <w:r w:rsidRPr="00657DAD">
              <w:t>Taisyklingo kvėpavimo, grūdinimosi nauda sveikatai. Pagalba žmonėms, norintiems atsisakyti rūkymo</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9</w:t>
            </w:r>
          </w:p>
        </w:tc>
        <w:tc>
          <w:tcPr>
            <w:tcW w:w="7331" w:type="dxa"/>
          </w:tcPr>
          <w:p w:rsidR="002A3CD2" w:rsidRPr="00657DAD" w:rsidRDefault="002A3CD2" w:rsidP="007835EA">
            <w:r w:rsidRPr="00657DAD">
              <w:t>Sveikatai palankaus elgesio ir gyvenimo kokybės sąsajos. Asmens, šeimos, bendruomenės sveikatos tausojimo ir stiprinimo problemos</w:t>
            </w:r>
          </w:p>
        </w:tc>
        <w:tc>
          <w:tcPr>
            <w:tcW w:w="1417" w:type="dxa"/>
          </w:tcPr>
          <w:p w:rsidR="002A3CD2" w:rsidRPr="00657DAD" w:rsidRDefault="002A3CD2" w:rsidP="007835EA">
            <w:pPr>
              <w:jc w:val="center"/>
            </w:pPr>
            <w:r w:rsidRPr="00657DAD">
              <w:t>Biologija</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10</w:t>
            </w:r>
          </w:p>
        </w:tc>
        <w:tc>
          <w:tcPr>
            <w:tcW w:w="7331" w:type="dxa"/>
          </w:tcPr>
          <w:p w:rsidR="002A3CD2" w:rsidRPr="00657DAD" w:rsidRDefault="002A3CD2" w:rsidP="007835EA">
            <w:r w:rsidRPr="00657DAD">
              <w:t xml:space="preserve">Sveikos mitybos principai ir taisyklės. Mitybos poveikis organizmo būklei, fiziniam aktyvumui. Vitaminai, </w:t>
            </w:r>
            <w:proofErr w:type="spellStart"/>
            <w:r w:rsidRPr="00657DAD">
              <w:t>mikro</w:t>
            </w:r>
            <w:proofErr w:type="spellEnd"/>
            <w:r w:rsidRPr="00657DAD">
              <w:t xml:space="preserve">, </w:t>
            </w:r>
            <w:proofErr w:type="spellStart"/>
            <w:r w:rsidRPr="00657DAD">
              <w:t>makro</w:t>
            </w:r>
            <w:proofErr w:type="spellEnd"/>
            <w:r w:rsidRPr="00657DAD">
              <w:t xml:space="preserve"> elementai, papildai, genetiškai modifikuoti produktai. Mitybos teorijos, valgymo sutrikimai ir jų prevencija</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11</w:t>
            </w:r>
          </w:p>
        </w:tc>
        <w:tc>
          <w:tcPr>
            <w:tcW w:w="7331" w:type="dxa"/>
          </w:tcPr>
          <w:p w:rsidR="002A3CD2" w:rsidRPr="00657DAD" w:rsidRDefault="002A3CD2" w:rsidP="007835EA">
            <w:r w:rsidRPr="00657DAD">
              <w:t>Taisyklingos laikysenos principai, poveikis sveikatai. Būtinybės koreguoti ydingą laikyseną pagrindimas</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12</w:t>
            </w:r>
          </w:p>
        </w:tc>
        <w:tc>
          <w:tcPr>
            <w:tcW w:w="7331" w:type="dxa"/>
          </w:tcPr>
          <w:p w:rsidR="002A3CD2" w:rsidRPr="00657DAD" w:rsidRDefault="002A3CD2" w:rsidP="007835EA">
            <w:r w:rsidRPr="00657DAD">
              <w:t>Užkrečiamų ligų prevencijos priemonės ir būdai. Skaudūs asmeninai, socialiniai, finansiniai, medicininiai psichiką veikiančių medžiagų padariniai (rizika  susirgti AIDS, įgyti priklausomybę)</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lastRenderedPageBreak/>
              <w:t>13</w:t>
            </w:r>
          </w:p>
        </w:tc>
        <w:tc>
          <w:tcPr>
            <w:tcW w:w="7331" w:type="dxa"/>
          </w:tcPr>
          <w:p w:rsidR="002A3CD2" w:rsidRPr="00657DAD" w:rsidRDefault="002A3CD2" w:rsidP="007835EA">
            <w:r w:rsidRPr="00657DAD">
              <w:t>Aukojimosi, donorystės prasmė asmens ir visuomenės gerovei</w:t>
            </w:r>
          </w:p>
        </w:tc>
        <w:tc>
          <w:tcPr>
            <w:tcW w:w="1417" w:type="dxa"/>
          </w:tcPr>
          <w:p w:rsidR="002A3CD2" w:rsidRPr="00657DAD" w:rsidRDefault="002A3CD2" w:rsidP="007835EA">
            <w:pPr>
              <w:jc w:val="center"/>
            </w:pPr>
            <w:r w:rsidRPr="00657DAD">
              <w:t>Biologija</w:t>
            </w:r>
          </w:p>
        </w:tc>
      </w:tr>
      <w:tr w:rsidR="002A3CD2" w:rsidRPr="00657DAD" w:rsidTr="007835EA">
        <w:tc>
          <w:tcPr>
            <w:tcW w:w="778" w:type="dxa"/>
          </w:tcPr>
          <w:p w:rsidR="002A3CD2" w:rsidRPr="00657DAD" w:rsidRDefault="002A3CD2" w:rsidP="007835EA">
            <w:pPr>
              <w:jc w:val="center"/>
            </w:pPr>
            <w:r w:rsidRPr="00657DAD">
              <w:t>14</w:t>
            </w:r>
          </w:p>
        </w:tc>
        <w:tc>
          <w:tcPr>
            <w:tcW w:w="7331" w:type="dxa"/>
          </w:tcPr>
          <w:p w:rsidR="002A3CD2" w:rsidRPr="00657DAD" w:rsidRDefault="002A3CD2" w:rsidP="007835EA">
            <w:r w:rsidRPr="00657DAD">
              <w:t>Apsisaugojimo nuo nepageidaujamo nėštumo, LPI būdai ir priemonės                         (prezervatyvai, kontracepcijos priemonės ir kt.).</w:t>
            </w:r>
          </w:p>
          <w:p w:rsidR="002A3CD2" w:rsidRPr="00657DAD" w:rsidRDefault="002A3CD2" w:rsidP="007835EA">
            <w:r w:rsidRPr="00657DAD">
              <w:t>Hormoninės kontracepcijos poveikis moters organizmui.</w:t>
            </w:r>
          </w:p>
          <w:p w:rsidR="002A3CD2" w:rsidRPr="00657DAD" w:rsidRDefault="002A3CD2" w:rsidP="007835EA">
            <w:r w:rsidRPr="00657DAD">
              <w:t>Šeimos planavimo svarba ir metodai.</w:t>
            </w:r>
          </w:p>
          <w:p w:rsidR="002A3CD2" w:rsidRPr="00657DAD" w:rsidRDefault="002A3CD2" w:rsidP="007835EA">
            <w:r w:rsidRPr="00657DAD">
              <w:t>Nėštumo nutraukimo pasekmės moters organizmui.</w:t>
            </w:r>
          </w:p>
          <w:p w:rsidR="002A3CD2" w:rsidRPr="00657DAD" w:rsidRDefault="002A3CD2" w:rsidP="007835EA">
            <w:r w:rsidRPr="00657DAD">
              <w:t>Nėščios moters gyvenimo būdo įtaka būsimo kūdikio sveikatai</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15</w:t>
            </w:r>
          </w:p>
        </w:tc>
        <w:tc>
          <w:tcPr>
            <w:tcW w:w="7331" w:type="dxa"/>
          </w:tcPr>
          <w:p w:rsidR="002A3CD2" w:rsidRPr="00657DAD" w:rsidRDefault="002A3CD2" w:rsidP="007835EA">
            <w:r w:rsidRPr="00657DAD">
              <w:t>Fizinis aktyvumas. Taisyklingos laikysenos principai ir taisyklės.</w:t>
            </w:r>
          </w:p>
          <w:p w:rsidR="002A3CD2" w:rsidRPr="00657DAD" w:rsidRDefault="002A3CD2" w:rsidP="007835EA">
            <w:r w:rsidRPr="00657DAD">
              <w:t>Būtinybės koreguoti ydingą laikyseną pagrindimas.</w:t>
            </w:r>
          </w:p>
          <w:p w:rsidR="002A3CD2" w:rsidRPr="00657DAD" w:rsidRDefault="002A3CD2" w:rsidP="007835EA">
            <w:r w:rsidRPr="00657DAD">
              <w:t>Taisyklingo kvėpavimo, grūdinimosi nauda sveikatai</w:t>
            </w:r>
          </w:p>
          <w:p w:rsidR="002A3CD2" w:rsidRPr="00657DAD" w:rsidRDefault="002A3CD2" w:rsidP="007835EA"/>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bl>
    <w:p w:rsidR="002A3CD2" w:rsidRPr="00657DAD" w:rsidRDefault="002A3CD2" w:rsidP="002A3CD2">
      <w:pPr>
        <w:pStyle w:val="Sraopastraipa"/>
        <w:numPr>
          <w:ilvl w:val="1"/>
          <w:numId w:val="5"/>
        </w:numPr>
        <w:suppressAutoHyphens w:val="0"/>
        <w:autoSpaceDN/>
        <w:spacing w:before="240"/>
        <w:ind w:left="1077" w:hanging="357"/>
        <w:contextualSpacing/>
        <w:textAlignment w:val="auto"/>
      </w:pPr>
      <w:r w:rsidRPr="00657DAD">
        <w:t xml:space="preserve"> IV klasės:</w:t>
      </w:r>
    </w:p>
    <w:tbl>
      <w:tblPr>
        <w:tblStyle w:val="Lentelstinklelis"/>
        <w:tblW w:w="9526" w:type="dxa"/>
        <w:tblInd w:w="108" w:type="dxa"/>
        <w:tblLook w:val="04A0" w:firstRow="1" w:lastRow="0" w:firstColumn="1" w:lastColumn="0" w:noHBand="0" w:noVBand="1"/>
      </w:tblPr>
      <w:tblGrid>
        <w:gridCol w:w="778"/>
        <w:gridCol w:w="7331"/>
        <w:gridCol w:w="1417"/>
      </w:tblGrid>
      <w:tr w:rsidR="002A3CD2" w:rsidRPr="00657DAD" w:rsidTr="007835EA">
        <w:tc>
          <w:tcPr>
            <w:tcW w:w="778" w:type="dxa"/>
          </w:tcPr>
          <w:p w:rsidR="002A3CD2" w:rsidRPr="00657DAD" w:rsidRDefault="002A3CD2" w:rsidP="007835EA">
            <w:pPr>
              <w:jc w:val="center"/>
            </w:pPr>
            <w:r w:rsidRPr="00657DAD">
              <w:t>Eil. Nr.</w:t>
            </w:r>
          </w:p>
        </w:tc>
        <w:tc>
          <w:tcPr>
            <w:tcW w:w="7331" w:type="dxa"/>
          </w:tcPr>
          <w:p w:rsidR="002A3CD2" w:rsidRPr="00657DAD" w:rsidRDefault="002A3CD2" w:rsidP="007835EA">
            <w:pPr>
              <w:jc w:val="center"/>
            </w:pPr>
            <w:r w:rsidRPr="00657DAD">
              <w:t>Tema</w:t>
            </w:r>
          </w:p>
        </w:tc>
        <w:tc>
          <w:tcPr>
            <w:tcW w:w="1417" w:type="dxa"/>
          </w:tcPr>
          <w:p w:rsidR="002A3CD2" w:rsidRPr="00657DAD" w:rsidRDefault="002A3CD2" w:rsidP="007835EA">
            <w:pPr>
              <w:jc w:val="center"/>
            </w:pPr>
            <w:r w:rsidRPr="00657DAD">
              <w:t>Dalykas</w:t>
            </w:r>
          </w:p>
        </w:tc>
      </w:tr>
      <w:tr w:rsidR="002A3CD2" w:rsidRPr="00657DAD" w:rsidTr="007835EA">
        <w:tc>
          <w:tcPr>
            <w:tcW w:w="778" w:type="dxa"/>
          </w:tcPr>
          <w:p w:rsidR="002A3CD2" w:rsidRPr="00657DAD" w:rsidRDefault="002A3CD2" w:rsidP="007835EA">
            <w:pPr>
              <w:jc w:val="center"/>
            </w:pPr>
            <w:r w:rsidRPr="00657DAD">
              <w:t>1</w:t>
            </w:r>
          </w:p>
        </w:tc>
        <w:tc>
          <w:tcPr>
            <w:tcW w:w="7331" w:type="dxa"/>
          </w:tcPr>
          <w:p w:rsidR="002A3CD2" w:rsidRPr="00657DAD" w:rsidRDefault="002A3CD2" w:rsidP="007835EA">
            <w:r w:rsidRPr="00657DAD">
              <w:t>Savo tapatumo, unikalumo suvokimas</w:t>
            </w:r>
          </w:p>
        </w:tc>
        <w:tc>
          <w:tcPr>
            <w:tcW w:w="1417" w:type="dxa"/>
          </w:tcPr>
          <w:p w:rsidR="002A3CD2" w:rsidRPr="00657DAD" w:rsidRDefault="002A3CD2" w:rsidP="007835EA">
            <w:pPr>
              <w:jc w:val="center"/>
            </w:pPr>
            <w:r w:rsidRPr="00657DAD">
              <w:t>Tikyba</w:t>
            </w:r>
          </w:p>
        </w:tc>
      </w:tr>
      <w:tr w:rsidR="002A3CD2" w:rsidRPr="00657DAD" w:rsidTr="007835EA">
        <w:tc>
          <w:tcPr>
            <w:tcW w:w="778" w:type="dxa"/>
          </w:tcPr>
          <w:p w:rsidR="002A3CD2" w:rsidRPr="00657DAD" w:rsidRDefault="002A3CD2" w:rsidP="007835EA">
            <w:pPr>
              <w:jc w:val="center"/>
            </w:pPr>
            <w:r w:rsidRPr="00657DAD">
              <w:t>2</w:t>
            </w:r>
          </w:p>
        </w:tc>
        <w:tc>
          <w:tcPr>
            <w:tcW w:w="7331" w:type="dxa"/>
          </w:tcPr>
          <w:p w:rsidR="002A3CD2" w:rsidRPr="00657DAD" w:rsidRDefault="002A3CD2" w:rsidP="007835EA">
            <w:r w:rsidRPr="00657DAD">
              <w:t xml:space="preserve">Sveikos mitybos principai ir taisyklės. Mitybos poveikis organizmo būklei. Vitaminai, </w:t>
            </w:r>
            <w:proofErr w:type="spellStart"/>
            <w:r w:rsidRPr="00657DAD">
              <w:t>mikro</w:t>
            </w:r>
            <w:proofErr w:type="spellEnd"/>
            <w:r w:rsidRPr="00657DAD">
              <w:t xml:space="preserve">, </w:t>
            </w:r>
            <w:proofErr w:type="spellStart"/>
            <w:r w:rsidRPr="00657DAD">
              <w:t>makro</w:t>
            </w:r>
            <w:proofErr w:type="spellEnd"/>
            <w:r w:rsidRPr="00657DAD">
              <w:t xml:space="preserve"> elementai, maisto papildai, priedai, genetiškai modifikuoti produktai</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778" w:type="dxa"/>
          </w:tcPr>
          <w:p w:rsidR="002A3CD2" w:rsidRPr="00657DAD" w:rsidRDefault="002A3CD2" w:rsidP="007835EA">
            <w:pPr>
              <w:jc w:val="center"/>
            </w:pPr>
            <w:r w:rsidRPr="00657DAD">
              <w:t>3</w:t>
            </w:r>
          </w:p>
        </w:tc>
        <w:tc>
          <w:tcPr>
            <w:tcW w:w="7331" w:type="dxa"/>
          </w:tcPr>
          <w:p w:rsidR="002A3CD2" w:rsidRPr="00657DAD" w:rsidRDefault="002A3CD2" w:rsidP="007835EA">
            <w:r w:rsidRPr="00657DAD">
              <w:t>Skaudūs asmeniniai, socialiniai, finansiniai, psichiniai ir medicininiai psichiką veikiančių medžiagų padariniai (rizika susirgti AIDS, įgyti priklausomybes)</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4</w:t>
            </w:r>
          </w:p>
        </w:tc>
        <w:tc>
          <w:tcPr>
            <w:tcW w:w="7331" w:type="dxa"/>
          </w:tcPr>
          <w:p w:rsidR="002A3CD2" w:rsidRPr="00657DAD" w:rsidRDefault="002A3CD2" w:rsidP="007835EA">
            <w:r w:rsidRPr="00657DAD">
              <w:t>Taisyklingos laikysenos principas ir poveikis sveikatai</w:t>
            </w:r>
          </w:p>
          <w:p w:rsidR="002A3CD2" w:rsidRPr="00657DAD" w:rsidRDefault="002A3CD2" w:rsidP="007835EA"/>
        </w:tc>
        <w:tc>
          <w:tcPr>
            <w:tcW w:w="1417" w:type="dxa"/>
          </w:tcPr>
          <w:p w:rsidR="002A3CD2" w:rsidRPr="00657DAD" w:rsidRDefault="002A3CD2" w:rsidP="007835EA">
            <w:pPr>
              <w:jc w:val="center"/>
            </w:pPr>
            <w:r w:rsidRPr="00657DAD">
              <w:t xml:space="preserve">Biologija </w:t>
            </w:r>
          </w:p>
        </w:tc>
      </w:tr>
      <w:tr w:rsidR="002A3CD2" w:rsidRPr="00657DAD" w:rsidTr="007835EA">
        <w:tc>
          <w:tcPr>
            <w:tcW w:w="778" w:type="dxa"/>
          </w:tcPr>
          <w:p w:rsidR="002A3CD2" w:rsidRPr="00657DAD" w:rsidRDefault="002A3CD2" w:rsidP="007835EA">
            <w:pPr>
              <w:jc w:val="center"/>
            </w:pPr>
            <w:r w:rsidRPr="00657DAD">
              <w:t>5</w:t>
            </w:r>
          </w:p>
        </w:tc>
        <w:tc>
          <w:tcPr>
            <w:tcW w:w="7331" w:type="dxa"/>
          </w:tcPr>
          <w:p w:rsidR="002A3CD2" w:rsidRPr="00657DAD" w:rsidRDefault="002A3CD2" w:rsidP="007835EA">
            <w:r w:rsidRPr="00657DAD">
              <w:t>Taisyklingo kvėpavimo, grūdinimosi nauda sveikatai</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6</w:t>
            </w:r>
          </w:p>
        </w:tc>
        <w:tc>
          <w:tcPr>
            <w:tcW w:w="7331" w:type="dxa"/>
          </w:tcPr>
          <w:p w:rsidR="002A3CD2" w:rsidRPr="00657DAD" w:rsidRDefault="002A3CD2" w:rsidP="007835EA">
            <w:r w:rsidRPr="00657DAD">
              <w:t>Sveikatai palankaus elgesio ir gyvenimo kokybės sąsajos</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778" w:type="dxa"/>
          </w:tcPr>
          <w:p w:rsidR="002A3CD2" w:rsidRPr="00657DAD" w:rsidRDefault="002A3CD2" w:rsidP="007835EA">
            <w:pPr>
              <w:jc w:val="center"/>
            </w:pPr>
            <w:r w:rsidRPr="00657DAD">
              <w:t>7</w:t>
            </w:r>
          </w:p>
        </w:tc>
        <w:tc>
          <w:tcPr>
            <w:tcW w:w="7331" w:type="dxa"/>
          </w:tcPr>
          <w:p w:rsidR="002A3CD2" w:rsidRPr="00657DAD" w:rsidRDefault="002A3CD2" w:rsidP="007835EA">
            <w:r w:rsidRPr="00657DAD">
              <w:t>Užkrečiamų ligų prevencijos priemonės ir būdai</w:t>
            </w:r>
          </w:p>
          <w:p w:rsidR="002A3CD2" w:rsidRPr="00657DAD" w:rsidRDefault="002A3CD2" w:rsidP="007835EA">
            <w:r w:rsidRPr="00657DAD">
              <w:t>Užkrečiamų ligų prevencijos priemonės ir būdai</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8</w:t>
            </w:r>
          </w:p>
        </w:tc>
        <w:tc>
          <w:tcPr>
            <w:tcW w:w="7331" w:type="dxa"/>
          </w:tcPr>
          <w:p w:rsidR="002A3CD2" w:rsidRPr="00657DAD" w:rsidRDefault="002A3CD2" w:rsidP="007835EA">
            <w:r w:rsidRPr="00657DAD">
              <w:t>Savo tapatumo, unikalumo suvokimas</w:t>
            </w:r>
          </w:p>
        </w:tc>
        <w:tc>
          <w:tcPr>
            <w:tcW w:w="1417" w:type="dxa"/>
          </w:tcPr>
          <w:p w:rsidR="002A3CD2" w:rsidRPr="00657DAD" w:rsidRDefault="002A3CD2" w:rsidP="007835EA">
            <w:pPr>
              <w:jc w:val="center"/>
            </w:pPr>
            <w:r w:rsidRPr="00657DAD">
              <w:t>Tikyba</w:t>
            </w:r>
          </w:p>
        </w:tc>
      </w:tr>
      <w:tr w:rsidR="002A3CD2" w:rsidRPr="00657DAD" w:rsidTr="007835EA">
        <w:tc>
          <w:tcPr>
            <w:tcW w:w="778" w:type="dxa"/>
          </w:tcPr>
          <w:p w:rsidR="002A3CD2" w:rsidRPr="00657DAD" w:rsidRDefault="002A3CD2" w:rsidP="007835EA">
            <w:pPr>
              <w:jc w:val="center"/>
            </w:pPr>
            <w:r w:rsidRPr="00657DAD">
              <w:t>9</w:t>
            </w:r>
          </w:p>
        </w:tc>
        <w:tc>
          <w:tcPr>
            <w:tcW w:w="7331" w:type="dxa"/>
          </w:tcPr>
          <w:p w:rsidR="002A3CD2" w:rsidRPr="00657DAD" w:rsidRDefault="002A3CD2" w:rsidP="007835EA">
            <w:r w:rsidRPr="00657DAD">
              <w:t>Taisyklingos laikysenos principas ir poveikis sveikatai. Mitybos teorija. Valgymo sutrikimai ir jų prevencija</w:t>
            </w:r>
          </w:p>
          <w:p w:rsidR="002A3CD2" w:rsidRPr="00657DAD" w:rsidRDefault="002A3CD2" w:rsidP="007835EA"/>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10</w:t>
            </w:r>
          </w:p>
        </w:tc>
        <w:tc>
          <w:tcPr>
            <w:tcW w:w="7331" w:type="dxa"/>
          </w:tcPr>
          <w:p w:rsidR="002A3CD2" w:rsidRPr="00657DAD" w:rsidRDefault="002A3CD2" w:rsidP="007835EA">
            <w:r w:rsidRPr="00657DAD">
              <w:t>Veikla ir poilsis. Racionalaus miego, mokymosi ir laisvalaikio ritmo planavimas</w:t>
            </w:r>
          </w:p>
        </w:tc>
        <w:tc>
          <w:tcPr>
            <w:tcW w:w="1417" w:type="dxa"/>
          </w:tcPr>
          <w:p w:rsidR="002A3CD2" w:rsidRPr="00657DAD" w:rsidRDefault="002A3CD2" w:rsidP="007835EA">
            <w:pPr>
              <w:jc w:val="center"/>
            </w:pPr>
            <w:r w:rsidRPr="00657DAD">
              <w:t>Tikyba</w:t>
            </w:r>
          </w:p>
        </w:tc>
      </w:tr>
      <w:tr w:rsidR="002A3CD2" w:rsidRPr="00657DAD" w:rsidTr="007835EA">
        <w:tc>
          <w:tcPr>
            <w:tcW w:w="778" w:type="dxa"/>
          </w:tcPr>
          <w:p w:rsidR="002A3CD2" w:rsidRPr="00657DAD" w:rsidRDefault="002A3CD2" w:rsidP="007835EA">
            <w:pPr>
              <w:jc w:val="center"/>
            </w:pPr>
            <w:r w:rsidRPr="00657DAD">
              <w:t>11</w:t>
            </w:r>
          </w:p>
        </w:tc>
        <w:tc>
          <w:tcPr>
            <w:tcW w:w="7331" w:type="dxa"/>
          </w:tcPr>
          <w:p w:rsidR="002A3CD2" w:rsidRPr="00657DAD" w:rsidRDefault="002A3CD2" w:rsidP="007835EA">
            <w:r w:rsidRPr="00657DAD">
              <w:t>Pozityvus, konstruktyvus mąstymas ir saviraiška</w:t>
            </w:r>
          </w:p>
        </w:tc>
        <w:tc>
          <w:tcPr>
            <w:tcW w:w="1417" w:type="dxa"/>
          </w:tcPr>
          <w:p w:rsidR="002A3CD2" w:rsidRPr="00657DAD" w:rsidRDefault="002A3CD2" w:rsidP="007835EA">
            <w:pPr>
              <w:jc w:val="center"/>
            </w:pPr>
            <w:r w:rsidRPr="00657DAD">
              <w:t>Etika</w:t>
            </w:r>
          </w:p>
        </w:tc>
      </w:tr>
      <w:tr w:rsidR="002A3CD2" w:rsidRPr="00657DAD" w:rsidTr="007835EA">
        <w:tc>
          <w:tcPr>
            <w:tcW w:w="778" w:type="dxa"/>
          </w:tcPr>
          <w:p w:rsidR="002A3CD2" w:rsidRPr="00657DAD" w:rsidRDefault="002A3CD2" w:rsidP="007835EA">
            <w:pPr>
              <w:jc w:val="center"/>
            </w:pPr>
            <w:r w:rsidRPr="00657DAD">
              <w:t>12</w:t>
            </w:r>
          </w:p>
        </w:tc>
        <w:tc>
          <w:tcPr>
            <w:tcW w:w="7331" w:type="dxa"/>
          </w:tcPr>
          <w:p w:rsidR="002A3CD2" w:rsidRPr="00657DAD" w:rsidRDefault="002A3CD2" w:rsidP="007835EA">
            <w:r w:rsidRPr="00657DAD">
              <w:t>Kasdienės higienos įpročių svarba gyvenime</w:t>
            </w:r>
          </w:p>
        </w:tc>
        <w:tc>
          <w:tcPr>
            <w:tcW w:w="1417" w:type="dxa"/>
          </w:tcPr>
          <w:p w:rsidR="002A3CD2" w:rsidRPr="00657DAD" w:rsidRDefault="002A3CD2" w:rsidP="007835EA">
            <w:pPr>
              <w:jc w:val="center"/>
            </w:pPr>
            <w:r w:rsidRPr="00657DAD">
              <w:t xml:space="preserve">Biologija </w:t>
            </w:r>
          </w:p>
        </w:tc>
      </w:tr>
      <w:tr w:rsidR="002A3CD2" w:rsidRPr="00657DAD" w:rsidTr="007835EA">
        <w:tc>
          <w:tcPr>
            <w:tcW w:w="778" w:type="dxa"/>
          </w:tcPr>
          <w:p w:rsidR="002A3CD2" w:rsidRPr="00657DAD" w:rsidRDefault="002A3CD2" w:rsidP="007835EA">
            <w:pPr>
              <w:jc w:val="center"/>
            </w:pPr>
            <w:r w:rsidRPr="00657DAD">
              <w:t>13</w:t>
            </w:r>
          </w:p>
        </w:tc>
        <w:tc>
          <w:tcPr>
            <w:tcW w:w="7331" w:type="dxa"/>
          </w:tcPr>
          <w:p w:rsidR="002A3CD2" w:rsidRPr="00657DAD" w:rsidRDefault="002A3CD2" w:rsidP="007835EA">
            <w:r w:rsidRPr="00657DAD">
              <w:t>Trumpalaikio streso poveikis sveikatai. Streso valdymo būdai</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14</w:t>
            </w:r>
          </w:p>
        </w:tc>
        <w:tc>
          <w:tcPr>
            <w:tcW w:w="7331" w:type="dxa"/>
          </w:tcPr>
          <w:p w:rsidR="002A3CD2" w:rsidRPr="00657DAD" w:rsidRDefault="002A3CD2" w:rsidP="007835EA">
            <w:r w:rsidRPr="00657DAD">
              <w:t>Regos ir klausos sutrikimų prevencijos priemonės</w:t>
            </w:r>
          </w:p>
          <w:p w:rsidR="002A3CD2" w:rsidRPr="00657DAD" w:rsidRDefault="002A3CD2" w:rsidP="007835EA">
            <w:r w:rsidRPr="00657DAD">
              <w:t>Regos ir klausos sutrikimų prevencijos priemonė</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15</w:t>
            </w:r>
          </w:p>
        </w:tc>
        <w:tc>
          <w:tcPr>
            <w:tcW w:w="7331" w:type="dxa"/>
          </w:tcPr>
          <w:p w:rsidR="002A3CD2" w:rsidRPr="00657DAD" w:rsidRDefault="002A3CD2" w:rsidP="007835EA">
            <w:r w:rsidRPr="00657DAD">
              <w:t>Asmeninės savybės, padedančios asmenybei tobulėti ir išreikšti save ar trukdančios tam</w:t>
            </w:r>
          </w:p>
        </w:tc>
        <w:tc>
          <w:tcPr>
            <w:tcW w:w="1417" w:type="dxa"/>
          </w:tcPr>
          <w:p w:rsidR="002A3CD2" w:rsidRPr="00657DAD" w:rsidRDefault="002A3CD2" w:rsidP="007835EA">
            <w:pPr>
              <w:jc w:val="center"/>
            </w:pPr>
            <w:r w:rsidRPr="00657DAD">
              <w:t>Tikyba</w:t>
            </w:r>
          </w:p>
        </w:tc>
      </w:tr>
      <w:tr w:rsidR="002A3CD2" w:rsidRPr="00657DAD" w:rsidTr="007835EA">
        <w:tc>
          <w:tcPr>
            <w:tcW w:w="778" w:type="dxa"/>
          </w:tcPr>
          <w:p w:rsidR="002A3CD2" w:rsidRPr="00657DAD" w:rsidRDefault="002A3CD2" w:rsidP="007835EA">
            <w:pPr>
              <w:jc w:val="center"/>
            </w:pPr>
            <w:r w:rsidRPr="00657DAD">
              <w:t>16</w:t>
            </w:r>
          </w:p>
        </w:tc>
        <w:tc>
          <w:tcPr>
            <w:tcW w:w="7331" w:type="dxa"/>
          </w:tcPr>
          <w:p w:rsidR="002A3CD2" w:rsidRPr="00657DAD" w:rsidRDefault="002A3CD2" w:rsidP="007835EA">
            <w:r w:rsidRPr="00657DAD">
              <w:t>Ekonomiška ir ergonomiška aplinka. Švarios ir tvarkingos aplinkos išsaugojimas</w:t>
            </w:r>
          </w:p>
        </w:tc>
        <w:tc>
          <w:tcPr>
            <w:tcW w:w="1417" w:type="dxa"/>
          </w:tcPr>
          <w:p w:rsidR="002A3CD2" w:rsidRPr="00657DAD" w:rsidRDefault="002A3CD2" w:rsidP="007835EA">
            <w:pPr>
              <w:jc w:val="center"/>
            </w:pPr>
            <w:r w:rsidRPr="00657DAD">
              <w:t xml:space="preserve">Biologija </w:t>
            </w:r>
          </w:p>
          <w:p w:rsidR="002A3CD2" w:rsidRPr="00657DAD" w:rsidRDefault="002A3CD2" w:rsidP="007835EA">
            <w:pPr>
              <w:jc w:val="center"/>
            </w:pPr>
          </w:p>
        </w:tc>
      </w:tr>
      <w:tr w:rsidR="002A3CD2" w:rsidRPr="00657DAD" w:rsidTr="007835EA">
        <w:tc>
          <w:tcPr>
            <w:tcW w:w="778" w:type="dxa"/>
          </w:tcPr>
          <w:p w:rsidR="002A3CD2" w:rsidRPr="00657DAD" w:rsidRDefault="002A3CD2" w:rsidP="007835EA">
            <w:pPr>
              <w:jc w:val="center"/>
            </w:pPr>
            <w:r w:rsidRPr="00657DAD">
              <w:t>17</w:t>
            </w:r>
          </w:p>
        </w:tc>
        <w:tc>
          <w:tcPr>
            <w:tcW w:w="7331" w:type="dxa"/>
          </w:tcPr>
          <w:p w:rsidR="002A3CD2" w:rsidRPr="00657DAD" w:rsidRDefault="002A3CD2" w:rsidP="007835EA">
            <w:r w:rsidRPr="00657DAD">
              <w:t>Fizinių ypatybių (jėgos, greičio ir kt.) pagrindiniai lavinimo būdai ir principai</w:t>
            </w:r>
          </w:p>
        </w:tc>
        <w:tc>
          <w:tcPr>
            <w:tcW w:w="1417" w:type="dxa"/>
          </w:tcPr>
          <w:p w:rsidR="002A3CD2" w:rsidRPr="00657DAD" w:rsidRDefault="002A3CD2" w:rsidP="007835EA">
            <w:pPr>
              <w:jc w:val="center"/>
            </w:pPr>
            <w:r w:rsidRPr="00657DAD">
              <w:t>Fizinis ugdymas</w:t>
            </w:r>
          </w:p>
        </w:tc>
      </w:tr>
    </w:tbl>
    <w:p w:rsidR="002A3CD2" w:rsidRPr="00657DAD" w:rsidRDefault="002A3CD2" w:rsidP="002A3CD2">
      <w:pPr>
        <w:pStyle w:val="Sraopastraipa"/>
      </w:pPr>
    </w:p>
    <w:p w:rsidR="002A3CD2" w:rsidRPr="00657DAD" w:rsidRDefault="002A3CD2" w:rsidP="002A3CD2">
      <w:pPr>
        <w:pStyle w:val="Sraopastraipa"/>
        <w:numPr>
          <w:ilvl w:val="0"/>
          <w:numId w:val="5"/>
        </w:numPr>
        <w:suppressAutoHyphens w:val="0"/>
        <w:autoSpaceDN/>
        <w:contextualSpacing/>
        <w:textAlignment w:val="auto"/>
      </w:pPr>
      <w:r w:rsidRPr="00657DAD">
        <w:rPr>
          <w:rFonts w:eastAsia="Times New Roman"/>
          <w:lang w:eastAsia="lt-LT"/>
        </w:rPr>
        <w:t>Programos integravimas į klasės valandėlių  turinį, į kitas klasių veiklas:</w:t>
      </w:r>
    </w:p>
    <w:p w:rsidR="002A3CD2" w:rsidRPr="00657DAD" w:rsidRDefault="002A3CD2" w:rsidP="002A3CD2">
      <w:pPr>
        <w:pStyle w:val="Sraopastraipa"/>
      </w:pPr>
      <w:r w:rsidRPr="00657DAD">
        <w:t>7.1.pranešimų, paskaitų datos derinamos su klasės vadovu ir įtraukiamos į klasės vadovo veiklos planą.</w:t>
      </w:r>
    </w:p>
    <w:tbl>
      <w:tblPr>
        <w:tblStyle w:val="Lentelstinklelis"/>
        <w:tblW w:w="0" w:type="auto"/>
        <w:jc w:val="center"/>
        <w:tblLook w:val="04A0" w:firstRow="1" w:lastRow="0" w:firstColumn="1" w:lastColumn="0" w:noHBand="0" w:noVBand="1"/>
      </w:tblPr>
      <w:tblGrid>
        <w:gridCol w:w="904"/>
        <w:gridCol w:w="4331"/>
        <w:gridCol w:w="1414"/>
        <w:gridCol w:w="2979"/>
      </w:tblGrid>
      <w:tr w:rsidR="002A3CD2" w:rsidRPr="00657DAD" w:rsidTr="007835EA">
        <w:trPr>
          <w:jc w:val="center"/>
        </w:trPr>
        <w:tc>
          <w:tcPr>
            <w:tcW w:w="904" w:type="dxa"/>
          </w:tcPr>
          <w:p w:rsidR="002A3CD2" w:rsidRPr="00657DAD" w:rsidRDefault="002A3CD2" w:rsidP="007835EA">
            <w:pPr>
              <w:jc w:val="center"/>
            </w:pPr>
            <w:r w:rsidRPr="00657DAD">
              <w:lastRenderedPageBreak/>
              <w:t>Eil. Nr.</w:t>
            </w:r>
          </w:p>
        </w:tc>
        <w:tc>
          <w:tcPr>
            <w:tcW w:w="4331" w:type="dxa"/>
          </w:tcPr>
          <w:p w:rsidR="002A3CD2" w:rsidRPr="00657DAD" w:rsidRDefault="002A3CD2" w:rsidP="007835EA">
            <w:pPr>
              <w:jc w:val="center"/>
            </w:pPr>
            <w:r w:rsidRPr="00657DAD">
              <w:t>Tema</w:t>
            </w:r>
          </w:p>
        </w:tc>
        <w:tc>
          <w:tcPr>
            <w:tcW w:w="1414" w:type="dxa"/>
          </w:tcPr>
          <w:p w:rsidR="002A3CD2" w:rsidRPr="00657DAD" w:rsidRDefault="002A3CD2" w:rsidP="007835EA">
            <w:pPr>
              <w:jc w:val="center"/>
            </w:pPr>
            <w:r w:rsidRPr="00657DAD">
              <w:t>Klasė</w:t>
            </w:r>
          </w:p>
        </w:tc>
        <w:tc>
          <w:tcPr>
            <w:tcW w:w="2979" w:type="dxa"/>
          </w:tcPr>
          <w:p w:rsidR="002A3CD2" w:rsidRPr="00657DAD" w:rsidRDefault="002A3CD2" w:rsidP="007835EA">
            <w:pPr>
              <w:jc w:val="center"/>
            </w:pPr>
            <w:r w:rsidRPr="00657DAD">
              <w:t>Atsakingas asmuo</w:t>
            </w:r>
          </w:p>
        </w:tc>
      </w:tr>
      <w:tr w:rsidR="002A3CD2" w:rsidRPr="00657DAD" w:rsidTr="007835EA">
        <w:trPr>
          <w:jc w:val="center"/>
        </w:trPr>
        <w:tc>
          <w:tcPr>
            <w:tcW w:w="904" w:type="dxa"/>
          </w:tcPr>
          <w:p w:rsidR="002A3CD2" w:rsidRPr="00657DAD" w:rsidRDefault="002A3CD2" w:rsidP="007835EA">
            <w:pPr>
              <w:jc w:val="center"/>
            </w:pPr>
            <w:r w:rsidRPr="00657DAD">
              <w:t>1</w:t>
            </w:r>
          </w:p>
        </w:tc>
        <w:tc>
          <w:tcPr>
            <w:tcW w:w="4331" w:type="dxa"/>
          </w:tcPr>
          <w:p w:rsidR="002A3CD2" w:rsidRPr="00657DAD" w:rsidRDefault="002A3CD2" w:rsidP="007835EA">
            <w:r w:rsidRPr="00657DAD">
              <w:t>Savivertė. Emocijos ir jausmai. Savitvarda</w:t>
            </w:r>
          </w:p>
        </w:tc>
        <w:tc>
          <w:tcPr>
            <w:tcW w:w="1414" w:type="dxa"/>
          </w:tcPr>
          <w:p w:rsidR="002A3CD2" w:rsidRPr="00657DAD" w:rsidRDefault="002A3CD2" w:rsidP="007835EA">
            <w:pPr>
              <w:jc w:val="center"/>
            </w:pPr>
            <w:r w:rsidRPr="00657DAD">
              <w:t xml:space="preserve">III </w:t>
            </w:r>
          </w:p>
        </w:tc>
        <w:tc>
          <w:tcPr>
            <w:tcW w:w="2979" w:type="dxa"/>
          </w:tcPr>
          <w:p w:rsidR="002A3CD2" w:rsidRPr="00657DAD" w:rsidRDefault="002A3CD2" w:rsidP="007835EA">
            <w:r w:rsidRPr="00657DAD">
              <w:t xml:space="preserve">Psichologė </w:t>
            </w:r>
          </w:p>
        </w:tc>
      </w:tr>
      <w:tr w:rsidR="002A3CD2" w:rsidRPr="00657DAD" w:rsidTr="007835EA">
        <w:trPr>
          <w:jc w:val="center"/>
        </w:trPr>
        <w:tc>
          <w:tcPr>
            <w:tcW w:w="904" w:type="dxa"/>
          </w:tcPr>
          <w:p w:rsidR="002A3CD2" w:rsidRPr="00657DAD" w:rsidRDefault="002A3CD2" w:rsidP="007835EA">
            <w:pPr>
              <w:jc w:val="center"/>
            </w:pPr>
            <w:r w:rsidRPr="00657DAD">
              <w:t>2</w:t>
            </w:r>
          </w:p>
        </w:tc>
        <w:tc>
          <w:tcPr>
            <w:tcW w:w="4331" w:type="dxa"/>
          </w:tcPr>
          <w:p w:rsidR="002A3CD2" w:rsidRPr="00657DAD" w:rsidRDefault="002A3CD2" w:rsidP="007835EA">
            <w:r w:rsidRPr="00657DAD">
              <w:t>Sveikos mitybos principai ir taisyklės. Mitybos poveikis organizmo būklei, fiziniam aktyvumui</w:t>
            </w:r>
          </w:p>
        </w:tc>
        <w:tc>
          <w:tcPr>
            <w:tcW w:w="1414" w:type="dxa"/>
          </w:tcPr>
          <w:p w:rsidR="002A3CD2" w:rsidRPr="00657DAD" w:rsidRDefault="002A3CD2" w:rsidP="007835EA">
            <w:pPr>
              <w:jc w:val="center"/>
            </w:pPr>
            <w:r w:rsidRPr="00657DAD">
              <w:t xml:space="preserve">III </w:t>
            </w:r>
          </w:p>
        </w:tc>
        <w:tc>
          <w:tcPr>
            <w:tcW w:w="2979" w:type="dxa"/>
          </w:tcPr>
          <w:p w:rsidR="002A3CD2" w:rsidRPr="00657DAD" w:rsidRDefault="002A3CD2" w:rsidP="007835EA">
            <w:r w:rsidRPr="00657DAD">
              <w:t xml:space="preserve">Sveikatos priežiūros specialistė </w:t>
            </w:r>
          </w:p>
        </w:tc>
      </w:tr>
      <w:tr w:rsidR="002A3CD2" w:rsidRPr="00657DAD" w:rsidTr="007835EA">
        <w:trPr>
          <w:jc w:val="center"/>
        </w:trPr>
        <w:tc>
          <w:tcPr>
            <w:tcW w:w="904" w:type="dxa"/>
          </w:tcPr>
          <w:p w:rsidR="002A3CD2" w:rsidRPr="00657DAD" w:rsidRDefault="002A3CD2" w:rsidP="007835EA">
            <w:pPr>
              <w:jc w:val="center"/>
            </w:pPr>
            <w:r w:rsidRPr="00657DAD">
              <w:t>3</w:t>
            </w:r>
          </w:p>
        </w:tc>
        <w:tc>
          <w:tcPr>
            <w:tcW w:w="4331" w:type="dxa"/>
          </w:tcPr>
          <w:p w:rsidR="002A3CD2" w:rsidRPr="00657DAD" w:rsidRDefault="002A3CD2" w:rsidP="007835EA">
            <w:r w:rsidRPr="00657DAD">
              <w:t>Aukojimosi, donorystės prasmė asmens ir visuomenės gerovei</w:t>
            </w:r>
          </w:p>
        </w:tc>
        <w:tc>
          <w:tcPr>
            <w:tcW w:w="1414" w:type="dxa"/>
          </w:tcPr>
          <w:p w:rsidR="002A3CD2" w:rsidRPr="00657DAD" w:rsidRDefault="002A3CD2" w:rsidP="007835EA">
            <w:pPr>
              <w:jc w:val="center"/>
            </w:pPr>
            <w:r w:rsidRPr="00657DAD">
              <w:t>III</w:t>
            </w:r>
          </w:p>
        </w:tc>
        <w:tc>
          <w:tcPr>
            <w:tcW w:w="2979" w:type="dxa"/>
          </w:tcPr>
          <w:p w:rsidR="002A3CD2" w:rsidRPr="00657DAD" w:rsidRDefault="002A3CD2" w:rsidP="007835EA">
            <w:r w:rsidRPr="00657DAD">
              <w:t xml:space="preserve">Socialinė pedagogė </w:t>
            </w:r>
          </w:p>
          <w:p w:rsidR="002A3CD2" w:rsidRPr="00657DAD" w:rsidRDefault="002A3CD2" w:rsidP="007835EA"/>
        </w:tc>
      </w:tr>
      <w:tr w:rsidR="002A3CD2" w:rsidRPr="00657DAD" w:rsidTr="007835EA">
        <w:trPr>
          <w:jc w:val="center"/>
        </w:trPr>
        <w:tc>
          <w:tcPr>
            <w:tcW w:w="904" w:type="dxa"/>
          </w:tcPr>
          <w:p w:rsidR="002A3CD2" w:rsidRPr="00657DAD" w:rsidRDefault="002A3CD2" w:rsidP="007835EA">
            <w:pPr>
              <w:jc w:val="center"/>
            </w:pPr>
            <w:r w:rsidRPr="00657DAD">
              <w:t>4</w:t>
            </w:r>
          </w:p>
        </w:tc>
        <w:tc>
          <w:tcPr>
            <w:tcW w:w="4331" w:type="dxa"/>
          </w:tcPr>
          <w:p w:rsidR="002A3CD2" w:rsidRPr="00657DAD" w:rsidRDefault="002A3CD2" w:rsidP="007835EA">
            <w:r w:rsidRPr="00657DAD">
              <w:t>Savo asmeninių polinkių, talentų, išgalių suvokimas</w:t>
            </w:r>
          </w:p>
        </w:tc>
        <w:tc>
          <w:tcPr>
            <w:tcW w:w="1414" w:type="dxa"/>
          </w:tcPr>
          <w:p w:rsidR="002A3CD2" w:rsidRPr="00657DAD" w:rsidRDefault="002A3CD2" w:rsidP="007835EA">
            <w:pPr>
              <w:jc w:val="center"/>
            </w:pPr>
            <w:r w:rsidRPr="00657DAD">
              <w:t>III</w:t>
            </w:r>
          </w:p>
        </w:tc>
        <w:tc>
          <w:tcPr>
            <w:tcW w:w="2979" w:type="dxa"/>
          </w:tcPr>
          <w:p w:rsidR="002A3CD2" w:rsidRPr="00657DAD" w:rsidRDefault="002A3CD2" w:rsidP="007835EA">
            <w:r w:rsidRPr="00657DAD">
              <w:t>Kviestinis lektorius</w:t>
            </w:r>
          </w:p>
        </w:tc>
      </w:tr>
    </w:tbl>
    <w:p w:rsidR="002A3CD2" w:rsidRPr="00657DAD" w:rsidRDefault="002A3CD2" w:rsidP="002A3CD2">
      <w:pPr>
        <w:pStyle w:val="Sraopastraipa"/>
      </w:pPr>
    </w:p>
    <w:p w:rsidR="002A3CD2" w:rsidRPr="00657DAD" w:rsidRDefault="002A3CD2" w:rsidP="002A3CD2">
      <w:pPr>
        <w:pStyle w:val="Sraopastraipa"/>
        <w:numPr>
          <w:ilvl w:val="0"/>
          <w:numId w:val="5"/>
        </w:numPr>
        <w:suppressAutoHyphens w:val="0"/>
        <w:autoSpaceDN/>
        <w:contextualSpacing/>
        <w:textAlignment w:val="auto"/>
      </w:pPr>
      <w:r w:rsidRPr="00657DAD">
        <w:t>Kiekvienų mokslo metų pradžioje dalykų mokytojai vykdo mokinių apklausą, kokios temos mokiniams yra aktualios ateinančiais mokslo metais. Suderinus su tėvais(globėjais, rūpintojais), mokiniams paskaitas gali skaityti (arba rengti diskusijas) kviestiniai lektoriai. Kviestinių lektorių paskaitos vykdomos pagal gimnazijoje sudarytą grafiką.</w:t>
      </w:r>
    </w:p>
    <w:p w:rsidR="002A3CD2" w:rsidRPr="00657DAD" w:rsidRDefault="002A3CD2" w:rsidP="002A3CD2">
      <w:pPr>
        <w:pStyle w:val="Sraopastraipa"/>
      </w:pPr>
    </w:p>
    <w:p w:rsidR="002A3CD2" w:rsidRPr="00657DAD" w:rsidRDefault="002A3CD2" w:rsidP="002A3CD2">
      <w:pPr>
        <w:pStyle w:val="Sraopastraipa"/>
        <w:numPr>
          <w:ilvl w:val="0"/>
          <w:numId w:val="6"/>
        </w:numPr>
        <w:tabs>
          <w:tab w:val="left" w:pos="426"/>
        </w:tabs>
        <w:suppressAutoHyphens w:val="0"/>
        <w:autoSpaceDN/>
        <w:ind w:left="0" w:firstLine="0"/>
        <w:contextualSpacing/>
        <w:jc w:val="center"/>
        <w:textAlignment w:val="auto"/>
        <w:rPr>
          <w:b/>
        </w:rPr>
      </w:pPr>
      <w:r w:rsidRPr="00657DAD">
        <w:rPr>
          <w:b/>
        </w:rPr>
        <w:t>PROGRAMOS APLINKA</w:t>
      </w:r>
    </w:p>
    <w:p w:rsidR="002A3CD2" w:rsidRPr="00657DAD" w:rsidRDefault="002A3CD2" w:rsidP="002A3CD2">
      <w:pPr>
        <w:rPr>
          <w:b/>
        </w:rPr>
      </w:pPr>
    </w:p>
    <w:p w:rsidR="002A3CD2" w:rsidRPr="00657DAD" w:rsidRDefault="002A3CD2" w:rsidP="002A3CD2">
      <w:pPr>
        <w:pStyle w:val="Sraopastraipa"/>
        <w:numPr>
          <w:ilvl w:val="0"/>
          <w:numId w:val="5"/>
        </w:numPr>
        <w:suppressAutoHyphens w:val="0"/>
        <w:autoSpaceDN/>
        <w:contextualSpacing/>
        <w:textAlignment w:val="auto"/>
      </w:pPr>
      <w:r w:rsidRPr="00657DAD">
        <w:t>Gimnazijos patalpos atitinka higienos normas, mokiniams sudaromos sąlygos fizinei veiklai pertraukų metu (gimnazijos salėje), rūpinamasi mokinių darbo vietomis, patalpų vėdinimu.</w:t>
      </w:r>
    </w:p>
    <w:p w:rsidR="002A3CD2" w:rsidRPr="00657DAD" w:rsidRDefault="002A3CD2" w:rsidP="002A3CD2">
      <w:pPr>
        <w:pStyle w:val="Sraopastraipa"/>
        <w:numPr>
          <w:ilvl w:val="0"/>
          <w:numId w:val="5"/>
        </w:numPr>
        <w:suppressAutoHyphens w:val="0"/>
        <w:autoSpaceDN/>
        <w:contextualSpacing/>
        <w:textAlignment w:val="auto"/>
      </w:pPr>
      <w:r w:rsidRPr="00657DAD">
        <w:t>gimnazijoje sudaromos sąlygos apsaugoti mokinius nuo smurto ir patyčių, stengiamasi, kad mokinių ir mokytojų tarpusavio santykiai būtų draugiški ir pagarbūs.</w:t>
      </w:r>
    </w:p>
    <w:p w:rsidR="002A3CD2" w:rsidRPr="00657DAD" w:rsidRDefault="002A3CD2" w:rsidP="002A3CD2">
      <w:pPr>
        <w:pStyle w:val="Sraopastraipa"/>
      </w:pPr>
    </w:p>
    <w:p w:rsidR="002A3CD2" w:rsidRPr="00657DAD" w:rsidRDefault="002A3CD2" w:rsidP="002A3CD2">
      <w:pPr>
        <w:pStyle w:val="Sraopastraipa"/>
        <w:numPr>
          <w:ilvl w:val="0"/>
          <w:numId w:val="6"/>
        </w:numPr>
        <w:tabs>
          <w:tab w:val="left" w:pos="426"/>
        </w:tabs>
        <w:suppressAutoHyphens w:val="0"/>
        <w:autoSpaceDN/>
        <w:ind w:left="0" w:firstLine="0"/>
        <w:contextualSpacing/>
        <w:jc w:val="center"/>
        <w:textAlignment w:val="auto"/>
        <w:rPr>
          <w:b/>
        </w:rPr>
      </w:pPr>
      <w:r w:rsidRPr="00657DAD">
        <w:rPr>
          <w:b/>
        </w:rPr>
        <w:t>PROGRAMOS ĮGYVENDINIMO APSKAITA</w:t>
      </w:r>
    </w:p>
    <w:p w:rsidR="002A3CD2" w:rsidRPr="00657DAD" w:rsidRDefault="002A3CD2" w:rsidP="002A3CD2">
      <w:pPr>
        <w:rPr>
          <w:b/>
        </w:rPr>
      </w:pPr>
    </w:p>
    <w:p w:rsidR="002A3CD2" w:rsidRPr="00657DAD" w:rsidRDefault="002A3CD2" w:rsidP="002A3CD2">
      <w:pPr>
        <w:pStyle w:val="Sraopastraipa"/>
        <w:numPr>
          <w:ilvl w:val="0"/>
          <w:numId w:val="5"/>
        </w:numPr>
        <w:suppressAutoHyphens w:val="0"/>
        <w:autoSpaceDN/>
        <w:contextualSpacing/>
        <w:textAlignment w:val="auto"/>
      </w:pPr>
      <w:r w:rsidRPr="00657DAD">
        <w:t>Temų, kurios integruojamos į kitų dalykų programų turinį, apskaita vykdoma elektroniniame dienyne:</w:t>
      </w:r>
    </w:p>
    <w:p w:rsidR="002A3CD2" w:rsidRPr="00657DAD" w:rsidRDefault="002A3CD2" w:rsidP="002A3CD2">
      <w:pPr>
        <w:pStyle w:val="Sraopastraipa"/>
        <w:numPr>
          <w:ilvl w:val="1"/>
          <w:numId w:val="5"/>
        </w:numPr>
        <w:suppressAutoHyphens w:val="0"/>
        <w:autoSpaceDN/>
        <w:contextualSpacing/>
        <w:textAlignment w:val="auto"/>
      </w:pPr>
      <w:r w:rsidRPr="00657DAD">
        <w:t>pamokos turinyje mokytojas rašo Programos temą, skliausteliuose nurodydamas (Sveikatos ir lytiškumo bei rengimo šeimai bendroji programa);</w:t>
      </w:r>
    </w:p>
    <w:p w:rsidR="002A3CD2" w:rsidRPr="00657DAD" w:rsidRDefault="002A3CD2" w:rsidP="002A3CD2">
      <w:pPr>
        <w:pStyle w:val="Sraopastraipa"/>
        <w:numPr>
          <w:ilvl w:val="1"/>
          <w:numId w:val="5"/>
        </w:numPr>
        <w:suppressAutoHyphens w:val="0"/>
        <w:autoSpaceDN/>
        <w:contextualSpacing/>
        <w:textAlignment w:val="auto"/>
      </w:pPr>
      <w:r w:rsidRPr="00657DAD">
        <w:t>klasės vadovas įtraukia temas į klasės vadovo veiklos planą. Temas ir turinį pildo elektroniniame  dienyne klasės vadovui skirtoje skiltyje;</w:t>
      </w:r>
    </w:p>
    <w:p w:rsidR="002A3CD2" w:rsidRPr="00657DAD" w:rsidRDefault="002A3CD2" w:rsidP="002A3CD2">
      <w:pPr>
        <w:pStyle w:val="Sraopastraipa"/>
        <w:numPr>
          <w:ilvl w:val="1"/>
          <w:numId w:val="5"/>
        </w:numPr>
        <w:suppressAutoHyphens w:val="0"/>
        <w:autoSpaceDN/>
        <w:contextualSpacing/>
        <w:textAlignment w:val="auto"/>
      </w:pPr>
      <w:r w:rsidRPr="00657DAD">
        <w:t>kviestinių lektorių paskaitų (turinys, data, lektoriaus pavardė, klasė)- parengtas įsakymas.</w:t>
      </w:r>
    </w:p>
    <w:p w:rsidR="002A3CD2" w:rsidRPr="00657DAD" w:rsidRDefault="002A3CD2" w:rsidP="002A3CD2">
      <w:pPr>
        <w:pStyle w:val="Sraopastraipa"/>
        <w:ind w:left="1080"/>
      </w:pPr>
      <w:r w:rsidRPr="00657DAD">
        <w:t xml:space="preserve"> ____________________________________________________________</w:t>
      </w:r>
    </w:p>
    <w:p w:rsidR="002A3CD2" w:rsidRPr="00657DAD" w:rsidRDefault="002A3CD2" w:rsidP="002A3CD2"/>
    <w:p w:rsidR="002A3CD2" w:rsidRDefault="002A3CD2"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Default="00C03DEB" w:rsidP="002A3CD2"/>
    <w:p w:rsidR="00C03DEB" w:rsidRPr="00657DAD" w:rsidRDefault="00C03DEB" w:rsidP="002A3CD2"/>
    <w:p w:rsidR="002A3CD2" w:rsidRPr="00657DAD" w:rsidRDefault="002A3CD2" w:rsidP="002A3CD2"/>
    <w:p w:rsidR="002A3CD2" w:rsidRPr="00657DAD" w:rsidRDefault="002A3CD2" w:rsidP="002A3CD2">
      <w:pPr>
        <w:widowControl w:val="0"/>
        <w:tabs>
          <w:tab w:val="left" w:pos="5670"/>
        </w:tabs>
        <w:autoSpaceDE w:val="0"/>
        <w:adjustRightInd w:val="0"/>
        <w:jc w:val="right"/>
        <w:rPr>
          <w:b/>
        </w:rPr>
      </w:pPr>
      <w:r w:rsidRPr="00657DAD">
        <w:rPr>
          <w:b/>
        </w:rPr>
        <w:lastRenderedPageBreak/>
        <w:t>PRIEDAS NR. 3</w:t>
      </w:r>
    </w:p>
    <w:p w:rsidR="002A3CD2" w:rsidRPr="00657DAD" w:rsidRDefault="002A3CD2" w:rsidP="002A3CD2">
      <w:pPr>
        <w:widowControl w:val="0"/>
        <w:tabs>
          <w:tab w:val="left" w:pos="5670"/>
        </w:tabs>
        <w:autoSpaceDE w:val="0"/>
        <w:adjustRightInd w:val="0"/>
        <w:spacing w:before="60"/>
      </w:pPr>
    </w:p>
    <w:p w:rsidR="002A3CD2" w:rsidRPr="00657DAD" w:rsidRDefault="002A3CD2" w:rsidP="002A3CD2">
      <w:pPr>
        <w:widowControl w:val="0"/>
        <w:autoSpaceDE w:val="0"/>
        <w:adjustRightInd w:val="0"/>
        <w:spacing w:before="60"/>
        <w:jc w:val="center"/>
        <w:rPr>
          <w:b/>
          <w:bCs/>
        </w:rPr>
      </w:pPr>
      <w:r w:rsidRPr="00657DAD">
        <w:rPr>
          <w:b/>
          <w:bCs/>
        </w:rPr>
        <w:t>KARJEROS UGDYMO PROGRAMA</w:t>
      </w:r>
    </w:p>
    <w:p w:rsidR="002A3CD2" w:rsidRPr="00657DAD" w:rsidRDefault="002A3CD2" w:rsidP="002A3CD2">
      <w:pPr>
        <w:widowControl w:val="0"/>
        <w:autoSpaceDE w:val="0"/>
        <w:adjustRightInd w:val="0"/>
        <w:spacing w:before="60"/>
        <w:jc w:val="center"/>
        <w:rPr>
          <w:sz w:val="28"/>
          <w:szCs w:val="28"/>
        </w:rPr>
      </w:pPr>
    </w:p>
    <w:p w:rsidR="002A3CD2" w:rsidRPr="00657DAD" w:rsidRDefault="002A3CD2" w:rsidP="002A3CD2">
      <w:pPr>
        <w:spacing w:before="60"/>
        <w:ind w:firstLine="1296"/>
        <w:jc w:val="both"/>
        <w:rPr>
          <w:b/>
        </w:rPr>
      </w:pPr>
      <w:r w:rsidRPr="00657DAD">
        <w:rPr>
          <w:bCs/>
        </w:rPr>
        <w:t>Vilniaus Vytauto Didžiojo gimnazijos karjeros ugdymo programos paskirtis –</w:t>
      </w:r>
      <w:r w:rsidRPr="00657DAD">
        <w:rPr>
          <w:bCs/>
          <w:caps/>
        </w:rPr>
        <w:t xml:space="preserve"> </w:t>
      </w:r>
      <w:r w:rsidRPr="00657DAD">
        <w:rPr>
          <w:bCs/>
        </w:rPr>
        <w:t>ugdyti mokinių gyvenimo ir profesinės karjeros ilgalaikio planavimo gebėjimus, reikalingus karjeros konstravimui besikeičiančioje visuomenėje, atsižvelgiant į asmeninius poreikius, polinkius, siekius ir galimybes.</w:t>
      </w:r>
    </w:p>
    <w:p w:rsidR="002A3CD2" w:rsidRPr="00657DAD" w:rsidRDefault="002A3CD2" w:rsidP="002A3CD2">
      <w:pPr>
        <w:spacing w:before="60"/>
        <w:ind w:firstLine="1296"/>
        <w:jc w:val="both"/>
      </w:pPr>
      <w:r w:rsidRPr="00657DAD">
        <w:t>Šia programa</w:t>
      </w:r>
      <w:r w:rsidRPr="00657DAD">
        <w:rPr>
          <w:b/>
        </w:rPr>
        <w:t xml:space="preserve"> s</w:t>
      </w:r>
      <w:r w:rsidRPr="00657DAD">
        <w:t>iekiama, kad mokiniai pažintų save ir socialinę aplinką, rastų ir efektyviai naudotų karjeros informaciją adekvatiems karjeros sprendimams, pasinaudotų mokymosi visą gyvenimą galimybėmis ir būtų pasirengę sėkmingai pereiti į kitą karjeros (mokymosi ar darbo) aplinką.</w:t>
      </w:r>
    </w:p>
    <w:p w:rsidR="002A3CD2" w:rsidRPr="00657DAD" w:rsidRDefault="002A3CD2" w:rsidP="002A3CD2">
      <w:pPr>
        <w:widowControl w:val="0"/>
        <w:autoSpaceDE w:val="0"/>
        <w:adjustRightInd w:val="0"/>
        <w:spacing w:before="60"/>
        <w:ind w:firstLine="480"/>
        <w:jc w:val="both"/>
      </w:pPr>
      <w:r w:rsidRPr="00657DAD">
        <w:t xml:space="preserve">             Gimnazijos Karjeros ugdymo programa remiasi Ugdymo karjerai programa, patvirtinta LR švietimo ir mokslo ministro 2014 m. sausio 15 d. įsakymu Nr. V-72.</w:t>
      </w:r>
    </w:p>
    <w:p w:rsidR="002A3CD2" w:rsidRPr="00657DAD" w:rsidRDefault="002A3CD2" w:rsidP="002A3CD2">
      <w:pPr>
        <w:widowControl w:val="0"/>
        <w:autoSpaceDE w:val="0"/>
        <w:adjustRightInd w:val="0"/>
        <w:spacing w:before="60"/>
        <w:ind w:firstLine="480"/>
        <w:jc w:val="both"/>
        <w:rPr>
          <w:sz w:val="28"/>
          <w:szCs w:val="28"/>
        </w:rPr>
      </w:pPr>
    </w:p>
    <w:tbl>
      <w:tblPr>
        <w:tblW w:w="987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2627"/>
        <w:gridCol w:w="1680"/>
        <w:gridCol w:w="2572"/>
      </w:tblGrid>
      <w:tr w:rsidR="002A3CD2" w:rsidRPr="00657DAD" w:rsidTr="007835EA">
        <w:tc>
          <w:tcPr>
            <w:tcW w:w="9879" w:type="dxa"/>
            <w:gridSpan w:val="4"/>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both"/>
            </w:pPr>
            <w:r w:rsidRPr="00657DAD">
              <w:rPr>
                <w:b/>
                <w:bCs/>
                <w:smallCaps/>
              </w:rPr>
              <w:t xml:space="preserve">Tikslas – sudaryti sąlygas kryptingai mokinių karjeros </w:t>
            </w:r>
            <w:proofErr w:type="spellStart"/>
            <w:r w:rsidRPr="00657DAD">
              <w:rPr>
                <w:b/>
                <w:bCs/>
                <w:smallCaps/>
              </w:rPr>
              <w:t>komptencijų</w:t>
            </w:r>
            <w:proofErr w:type="spellEnd"/>
            <w:r w:rsidRPr="00657DAD">
              <w:rPr>
                <w:b/>
                <w:bCs/>
                <w:smallCaps/>
              </w:rPr>
              <w:t xml:space="preserve"> plėtotei, laiduojančiai visavertį pasirengimą mokytis visą gyvenimą ir sėkmingai realizuotis pasirinktoje veikloje</w:t>
            </w:r>
          </w:p>
        </w:tc>
      </w:tr>
      <w:tr w:rsidR="002A3CD2" w:rsidRPr="00657DAD" w:rsidTr="007835EA">
        <w:trPr>
          <w:trHeight w:val="780"/>
        </w:trPr>
        <w:tc>
          <w:tcPr>
            <w:tcW w:w="9879" w:type="dxa"/>
            <w:gridSpan w:val="4"/>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rPr>
                <w:bCs/>
                <w:smallCaps/>
              </w:rPr>
            </w:pPr>
            <w:r w:rsidRPr="00657DAD">
              <w:rPr>
                <w:bCs/>
              </w:rPr>
              <w:t>1 uždavinys -</w:t>
            </w:r>
            <w:r w:rsidRPr="00657DAD">
              <w:t xml:space="preserve"> </w:t>
            </w:r>
            <w:r w:rsidRPr="00657DAD">
              <w:rPr>
                <w:bCs/>
              </w:rPr>
              <w:t>ugdyti mokinių savižinos ir socialinės aplinkos pažinimo kompetencijas, įgalinančias juos sąmoningai valdyti karjerą.</w:t>
            </w:r>
          </w:p>
        </w:tc>
      </w:tr>
      <w:tr w:rsidR="002A3CD2" w:rsidRPr="00657DAD" w:rsidTr="007835EA">
        <w:tc>
          <w:tcPr>
            <w:tcW w:w="3000"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Priemonės</w:t>
            </w:r>
          </w:p>
        </w:tc>
        <w:tc>
          <w:tcPr>
            <w:tcW w:w="2627"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Planuojamas rezultatas,</w:t>
            </w:r>
          </w:p>
          <w:p w:rsidR="002A3CD2" w:rsidRPr="00657DAD" w:rsidRDefault="002A3CD2" w:rsidP="007835EA">
            <w:pPr>
              <w:jc w:val="center"/>
              <w:rPr>
                <w:b/>
                <w:sz w:val="23"/>
                <w:szCs w:val="23"/>
              </w:rPr>
            </w:pPr>
            <w:r w:rsidRPr="00657DAD">
              <w:rPr>
                <w:b/>
                <w:sz w:val="23"/>
                <w:szCs w:val="23"/>
              </w:rPr>
              <w:t xml:space="preserve">poveikis mokiniams </w:t>
            </w:r>
          </w:p>
        </w:tc>
        <w:tc>
          <w:tcPr>
            <w:tcW w:w="1680"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Klasės</w:t>
            </w:r>
          </w:p>
        </w:tc>
        <w:tc>
          <w:tcPr>
            <w:tcW w:w="2572"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 xml:space="preserve">Atsakingi </w:t>
            </w:r>
          </w:p>
        </w:tc>
      </w:tr>
      <w:tr w:rsidR="002A3CD2" w:rsidRPr="00657DAD" w:rsidTr="007835EA">
        <w:trPr>
          <w:trHeight w:val="42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1.1. Mokinių savęs pažinimo tyrimų, savižinos užsiėmimų gimnazijoje organizavimas</w:t>
            </w:r>
          </w:p>
        </w:tc>
        <w:tc>
          <w:tcPr>
            <w:tcW w:w="2627" w:type="dxa"/>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Mokiniai tikslingai rinksis mokymosi kryptį, sies savo asmenybės ypatumus su karjeros sprendimais</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97"/>
              <w:jc w:val="center"/>
              <w:rPr>
                <w:sz w:val="23"/>
                <w:szCs w:val="23"/>
              </w:rPr>
            </w:pPr>
            <w:r w:rsidRPr="00657DAD">
              <w:rPr>
                <w:sz w:val="23"/>
                <w:szCs w:val="23"/>
              </w:rPr>
              <w:t xml:space="preserve"> I -II</w:t>
            </w:r>
          </w:p>
        </w:tc>
        <w:tc>
          <w:tcPr>
            <w:tcW w:w="25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Psichologas, klasių vadovai</w:t>
            </w:r>
          </w:p>
        </w:tc>
      </w:tr>
      <w:tr w:rsidR="002A3CD2" w:rsidRPr="00657DAD" w:rsidTr="007835EA">
        <w:trPr>
          <w:trHeight w:val="42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1.2. Bendradarbiavimas su institucijomis, teikiančiomis karjeros planavimo paslaugas</w:t>
            </w:r>
          </w:p>
        </w:tc>
        <w:tc>
          <w:tcPr>
            <w:tcW w:w="2627"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p>
        </w:tc>
        <w:tc>
          <w:tcPr>
            <w:tcW w:w="1680"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ind w:left="297"/>
              <w:jc w:val="center"/>
              <w:rPr>
                <w:sz w:val="23"/>
                <w:szCs w:val="23"/>
              </w:rPr>
            </w:pPr>
            <w:r w:rsidRPr="00657DAD">
              <w:rPr>
                <w:sz w:val="23"/>
                <w:szCs w:val="23"/>
              </w:rPr>
              <w:t>I II</w:t>
            </w:r>
          </w:p>
        </w:tc>
        <w:tc>
          <w:tcPr>
            <w:tcW w:w="2572"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rPr>
                <w:sz w:val="23"/>
                <w:szCs w:val="23"/>
              </w:rPr>
            </w:pPr>
            <w:r w:rsidRPr="00657DAD">
              <w:rPr>
                <w:sz w:val="23"/>
                <w:szCs w:val="23"/>
              </w:rPr>
              <w:t>Klasių vadovai</w:t>
            </w:r>
          </w:p>
        </w:tc>
      </w:tr>
      <w:tr w:rsidR="002A3CD2" w:rsidRPr="00657DAD" w:rsidTr="007835EA">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1.3. Ugdymo karjerai kaip pasirenkamojo dalyko/ modulio pasiūlymas vidurinio ugdymo lygmenyje;</w:t>
            </w:r>
          </w:p>
        </w:tc>
        <w:tc>
          <w:tcPr>
            <w:tcW w:w="262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Remiantis žiniomis apie save ir socialinę aplinką mokiniai gebės koreguoti savo karjeros tikslus</w:t>
            </w:r>
          </w:p>
        </w:tc>
        <w:tc>
          <w:tcPr>
            <w:tcW w:w="1680"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ind w:left="297"/>
              <w:jc w:val="center"/>
              <w:rPr>
                <w:sz w:val="23"/>
                <w:szCs w:val="23"/>
              </w:rPr>
            </w:pPr>
            <w:r w:rsidRPr="00657DAD">
              <w:rPr>
                <w:sz w:val="23"/>
                <w:szCs w:val="23"/>
              </w:rPr>
              <w:t>III -IV</w:t>
            </w:r>
          </w:p>
        </w:tc>
        <w:tc>
          <w:tcPr>
            <w:tcW w:w="2572"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rPr>
                <w:sz w:val="23"/>
                <w:szCs w:val="23"/>
              </w:rPr>
            </w:pPr>
            <w:r w:rsidRPr="00657DAD">
              <w:rPr>
                <w:sz w:val="23"/>
                <w:szCs w:val="23"/>
              </w:rPr>
              <w:t>Dalykų mokytojai</w:t>
            </w:r>
          </w:p>
        </w:tc>
      </w:tr>
      <w:tr w:rsidR="002A3CD2" w:rsidRPr="00657DAD" w:rsidTr="007835EA">
        <w:tc>
          <w:tcPr>
            <w:tcW w:w="30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1.4. Mokinių ir jų tėvų informavimas apie gimnazijos ir kitų institucijų teikiamas paslaugas, susijusias su savižina</w:t>
            </w:r>
          </w:p>
        </w:tc>
        <w:tc>
          <w:tcPr>
            <w:tcW w:w="2627"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Informavimo priemonės užtikrins įvairiapusės  informacijos pateikimą</w:t>
            </w:r>
          </w:p>
        </w:tc>
        <w:tc>
          <w:tcPr>
            <w:tcW w:w="1680"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ind w:left="297"/>
              <w:jc w:val="center"/>
              <w:rPr>
                <w:sz w:val="23"/>
                <w:szCs w:val="23"/>
              </w:rPr>
            </w:pPr>
            <w:r w:rsidRPr="00657DAD">
              <w:rPr>
                <w:sz w:val="23"/>
                <w:szCs w:val="23"/>
              </w:rPr>
              <w:t>I - IV</w:t>
            </w:r>
          </w:p>
        </w:tc>
        <w:tc>
          <w:tcPr>
            <w:tcW w:w="2572"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rPr>
                <w:sz w:val="23"/>
                <w:szCs w:val="23"/>
              </w:rPr>
            </w:pPr>
            <w:r w:rsidRPr="00657DAD">
              <w:rPr>
                <w:sz w:val="23"/>
                <w:szCs w:val="23"/>
              </w:rPr>
              <w:t>Klasių vadovai</w:t>
            </w:r>
          </w:p>
        </w:tc>
      </w:tr>
      <w:tr w:rsidR="002A3CD2" w:rsidRPr="00657DAD" w:rsidTr="007835EA">
        <w:trPr>
          <w:trHeight w:val="705"/>
        </w:trPr>
        <w:tc>
          <w:tcPr>
            <w:tcW w:w="9879" w:type="dxa"/>
            <w:gridSpan w:val="4"/>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r w:rsidRPr="00657DAD">
              <w:rPr>
                <w:bCs/>
              </w:rPr>
              <w:t>2 uždavinys -</w:t>
            </w:r>
            <w:r w:rsidRPr="00657DAD">
              <w:t xml:space="preserve"> </w:t>
            </w:r>
            <w:r w:rsidRPr="00657DAD">
              <w:rPr>
                <w:bCs/>
              </w:rPr>
              <w:t>ugdyti mokinių karjeros galimybių pažinimo kompetencijas, laiduojančias sėkmingą karjeros kelią.</w:t>
            </w:r>
          </w:p>
        </w:tc>
      </w:tr>
      <w:tr w:rsidR="002A3CD2" w:rsidRPr="00657DAD" w:rsidTr="007835EA">
        <w:trPr>
          <w:trHeight w:val="705"/>
        </w:trPr>
        <w:tc>
          <w:tcPr>
            <w:tcW w:w="3000"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Priemonės</w:t>
            </w:r>
          </w:p>
        </w:tc>
        <w:tc>
          <w:tcPr>
            <w:tcW w:w="2627"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Planuojamas rezultatas,</w:t>
            </w:r>
          </w:p>
          <w:p w:rsidR="002A3CD2" w:rsidRPr="00657DAD" w:rsidRDefault="002A3CD2" w:rsidP="007835EA">
            <w:pPr>
              <w:jc w:val="center"/>
              <w:rPr>
                <w:b/>
                <w:sz w:val="23"/>
                <w:szCs w:val="23"/>
              </w:rPr>
            </w:pPr>
            <w:r w:rsidRPr="00657DAD">
              <w:rPr>
                <w:b/>
                <w:sz w:val="23"/>
                <w:szCs w:val="23"/>
              </w:rPr>
              <w:t xml:space="preserve">poveikis mokiniams </w:t>
            </w:r>
          </w:p>
        </w:tc>
        <w:tc>
          <w:tcPr>
            <w:tcW w:w="1680"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 xml:space="preserve">Klasės </w:t>
            </w:r>
          </w:p>
        </w:tc>
        <w:tc>
          <w:tcPr>
            <w:tcW w:w="2572" w:type="dxa"/>
            <w:tcBorders>
              <w:top w:val="single" w:sz="4" w:space="0" w:color="000000"/>
              <w:left w:val="single" w:sz="4" w:space="0" w:color="000000"/>
              <w:bottom w:val="single" w:sz="4" w:space="0" w:color="000000"/>
              <w:right w:val="single" w:sz="4" w:space="0" w:color="000000"/>
            </w:tcBorders>
            <w:vAlign w:val="center"/>
          </w:tcPr>
          <w:p w:rsidR="002A3CD2" w:rsidRPr="00657DAD" w:rsidRDefault="002A3CD2" w:rsidP="007835EA">
            <w:pPr>
              <w:jc w:val="center"/>
              <w:rPr>
                <w:b/>
                <w:sz w:val="23"/>
                <w:szCs w:val="23"/>
              </w:rPr>
            </w:pPr>
            <w:r w:rsidRPr="00657DAD">
              <w:rPr>
                <w:b/>
                <w:sz w:val="23"/>
                <w:szCs w:val="23"/>
              </w:rPr>
              <w:t xml:space="preserve">Atsakingi </w:t>
            </w:r>
          </w:p>
        </w:tc>
      </w:tr>
      <w:tr w:rsidR="002A3CD2" w:rsidRPr="00657DAD" w:rsidTr="007835EA">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 xml:space="preserve">2.1. Išvykų į profesinę-darbinę aplinką organizavimas per neformalųjį ugdymą, </w:t>
            </w:r>
            <w:r w:rsidRPr="00657DAD">
              <w:rPr>
                <w:sz w:val="23"/>
                <w:szCs w:val="23"/>
              </w:rPr>
              <w:lastRenderedPageBreak/>
              <w:t>projektinę, socialinę veiklas ir klasių valandėles</w:t>
            </w:r>
          </w:p>
        </w:tc>
        <w:tc>
          <w:tcPr>
            <w:tcW w:w="262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lastRenderedPageBreak/>
              <w:t xml:space="preserve">Darbo aplinkos, darbo pobūdžio pažinimas skatins mokinius </w:t>
            </w:r>
            <w:r w:rsidRPr="00657DAD">
              <w:rPr>
                <w:sz w:val="23"/>
                <w:szCs w:val="23"/>
              </w:rPr>
              <w:lastRenderedPageBreak/>
              <w:t>apgalvotai rinktis būsimą profesiją.</w:t>
            </w:r>
          </w:p>
          <w:p w:rsidR="002A3CD2" w:rsidRPr="00657DAD" w:rsidRDefault="002A3CD2" w:rsidP="007835EA">
            <w:pPr>
              <w:rPr>
                <w:sz w:val="23"/>
                <w:szCs w:val="23"/>
              </w:rPr>
            </w:pPr>
            <w:r w:rsidRPr="00657DAD">
              <w:rPr>
                <w:sz w:val="23"/>
                <w:szCs w:val="23"/>
              </w:rPr>
              <w:t>1-2 išvykos per metus visose klasėse</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sz w:val="23"/>
                <w:szCs w:val="23"/>
              </w:rPr>
            </w:pPr>
            <w:r w:rsidRPr="00657DAD">
              <w:rPr>
                <w:sz w:val="23"/>
                <w:szCs w:val="23"/>
              </w:rPr>
              <w:lastRenderedPageBreak/>
              <w:t>I - IV</w:t>
            </w:r>
          </w:p>
        </w:tc>
        <w:tc>
          <w:tcPr>
            <w:tcW w:w="25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Klasių vadovai, būrelių vadovai, dalykų mokytojai</w:t>
            </w:r>
          </w:p>
        </w:tc>
      </w:tr>
      <w:tr w:rsidR="002A3CD2" w:rsidRPr="00657DAD" w:rsidTr="007835EA">
        <w:tc>
          <w:tcPr>
            <w:tcW w:w="30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2.2. Ugdymo karjerai programos turinio integravimas į mokomųjų dalykų pamokas</w:t>
            </w:r>
          </w:p>
          <w:p w:rsidR="002A3CD2" w:rsidRPr="00657DAD" w:rsidRDefault="002A3CD2" w:rsidP="007835EA">
            <w:pPr>
              <w:rPr>
                <w:sz w:val="23"/>
                <w:szCs w:val="23"/>
              </w:rPr>
            </w:pPr>
          </w:p>
        </w:tc>
        <w:tc>
          <w:tcPr>
            <w:tcW w:w="2627"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Mokiniai suvoks mokomojo dalyko ir ateities veiklos sąsajas.</w:t>
            </w:r>
          </w:p>
          <w:p w:rsidR="002A3CD2" w:rsidRPr="00657DAD" w:rsidRDefault="002A3CD2" w:rsidP="007835EA">
            <w:pPr>
              <w:rPr>
                <w:sz w:val="23"/>
                <w:szCs w:val="23"/>
              </w:rPr>
            </w:pPr>
            <w:r w:rsidRPr="00657DAD">
              <w:rPr>
                <w:sz w:val="23"/>
                <w:szCs w:val="23"/>
              </w:rPr>
              <w:t>1-2 ugdymo karjerai pamokos, integruotos į kiekvieną dalyką, per metus</w:t>
            </w:r>
          </w:p>
        </w:tc>
        <w:tc>
          <w:tcPr>
            <w:tcW w:w="1680"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sz w:val="23"/>
                <w:szCs w:val="23"/>
              </w:rPr>
            </w:pPr>
            <w:r w:rsidRPr="00657DAD">
              <w:rPr>
                <w:sz w:val="23"/>
                <w:szCs w:val="23"/>
              </w:rPr>
              <w:t>I - IV</w:t>
            </w:r>
          </w:p>
        </w:tc>
        <w:tc>
          <w:tcPr>
            <w:tcW w:w="2572"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Metodinė taryba, dalykų metodinės grupės, dalykų mokytojai</w:t>
            </w:r>
          </w:p>
        </w:tc>
      </w:tr>
      <w:tr w:rsidR="002A3CD2" w:rsidRPr="00657DAD" w:rsidTr="007835EA">
        <w:trPr>
          <w:trHeight w:val="42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2.3. Gimnazijos mokinių tėvų įtraukimas į ugdymo karjerai veiklas</w:t>
            </w:r>
          </w:p>
        </w:tc>
        <w:tc>
          <w:tcPr>
            <w:tcW w:w="2627" w:type="dxa"/>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Sėkmės istorijų ir patirties pasidalijimas leis mokiniams objektyviau įvertinti ir sąmoningiau pasirinkti karjeros kelią.</w:t>
            </w:r>
          </w:p>
          <w:p w:rsidR="002A3CD2" w:rsidRPr="00657DAD" w:rsidRDefault="002A3CD2" w:rsidP="007835EA">
            <w:pPr>
              <w:rPr>
                <w:sz w:val="23"/>
                <w:szCs w:val="23"/>
              </w:rPr>
            </w:pPr>
            <w:r w:rsidRPr="00657DAD">
              <w:rPr>
                <w:sz w:val="23"/>
                <w:szCs w:val="23"/>
              </w:rPr>
              <w:t>1-2  mokinių susitikimai su gimnazijos bendruomenės nariais (tėvais ir buvusiais gimnazijos mokiniais) per metus.</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sz w:val="23"/>
                <w:szCs w:val="23"/>
              </w:rPr>
            </w:pPr>
            <w:r w:rsidRPr="00657DAD">
              <w:rPr>
                <w:sz w:val="23"/>
                <w:szCs w:val="23"/>
              </w:rPr>
              <w:t>I - IV</w:t>
            </w:r>
          </w:p>
        </w:tc>
        <w:tc>
          <w:tcPr>
            <w:tcW w:w="2572" w:type="dxa"/>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 xml:space="preserve">Direktoriaus pavaduotojai ugdymui, </w:t>
            </w:r>
          </w:p>
          <w:p w:rsidR="002A3CD2" w:rsidRPr="00657DAD" w:rsidRDefault="002A3CD2" w:rsidP="007835EA">
            <w:pPr>
              <w:rPr>
                <w:sz w:val="23"/>
                <w:szCs w:val="23"/>
              </w:rPr>
            </w:pPr>
            <w:r w:rsidRPr="00657DAD">
              <w:rPr>
                <w:sz w:val="23"/>
                <w:szCs w:val="23"/>
              </w:rPr>
              <w:t>klasių vadovai</w:t>
            </w:r>
          </w:p>
        </w:tc>
      </w:tr>
      <w:tr w:rsidR="002A3CD2" w:rsidRPr="00657DAD" w:rsidTr="007835EA">
        <w:trPr>
          <w:trHeight w:val="420"/>
        </w:trPr>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2.4. Buvusių gimnazijos mokinių įtraukimas į ugdymo karjerai veiklas:</w:t>
            </w:r>
          </w:p>
          <w:p w:rsidR="002A3CD2" w:rsidRPr="00657DAD" w:rsidRDefault="002A3CD2" w:rsidP="007835EA">
            <w:pPr>
              <w:rPr>
                <w:sz w:val="23"/>
                <w:szCs w:val="23"/>
              </w:rPr>
            </w:pPr>
            <w:r w:rsidRPr="00657DAD">
              <w:rPr>
                <w:sz w:val="23"/>
                <w:szCs w:val="23"/>
              </w:rPr>
              <w:t>2.4.1. Buvusių gimnazijos mokinių „Sėkmės pamokų“ organizavimas</w:t>
            </w:r>
          </w:p>
          <w:p w:rsidR="002A3CD2" w:rsidRPr="00657DAD" w:rsidRDefault="002A3CD2" w:rsidP="007835EA">
            <w:pPr>
              <w:rPr>
                <w:sz w:val="23"/>
                <w:szCs w:val="23"/>
              </w:rPr>
            </w:pPr>
            <w:r w:rsidRPr="00657DAD">
              <w:rPr>
                <w:sz w:val="23"/>
                <w:szCs w:val="23"/>
              </w:rPr>
              <w:t xml:space="preserve">2.4.2. Bendradarbiavimas su VVDG </w:t>
            </w:r>
            <w:proofErr w:type="spellStart"/>
            <w:r w:rsidRPr="00657DAD">
              <w:rPr>
                <w:sz w:val="23"/>
                <w:szCs w:val="23"/>
              </w:rPr>
              <w:t>Alumni</w:t>
            </w:r>
            <w:proofErr w:type="spellEnd"/>
            <w:r w:rsidRPr="00657DAD">
              <w:rPr>
                <w:sz w:val="23"/>
                <w:szCs w:val="23"/>
              </w:rPr>
              <w:t xml:space="preserve"> nariais organizuojant renginius</w:t>
            </w:r>
          </w:p>
        </w:tc>
        <w:tc>
          <w:tcPr>
            <w:tcW w:w="2627"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jc w:val="center"/>
              <w:rPr>
                <w:b/>
                <w:sz w:val="23"/>
                <w:szCs w:val="23"/>
              </w:rPr>
            </w:pP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sz w:val="23"/>
                <w:szCs w:val="23"/>
              </w:rPr>
            </w:pPr>
            <w:r w:rsidRPr="00657DAD">
              <w:rPr>
                <w:sz w:val="23"/>
                <w:szCs w:val="23"/>
              </w:rPr>
              <w:t>I - IV</w:t>
            </w:r>
          </w:p>
        </w:tc>
        <w:tc>
          <w:tcPr>
            <w:tcW w:w="2572"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p>
        </w:tc>
      </w:tr>
      <w:tr w:rsidR="002A3CD2" w:rsidRPr="00657DAD" w:rsidTr="007835EA">
        <w:tc>
          <w:tcPr>
            <w:tcW w:w="30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2.5. Vidurinio ugdymo bei tolesnio mokymosi krypties pasirinkimo galimybių sklaida gimnazijoje</w:t>
            </w:r>
          </w:p>
        </w:tc>
        <w:tc>
          <w:tcPr>
            <w:tcW w:w="26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Visi II-IV klasių mokiniai bus informuoti apie mokymosi gimnazijoje ir ją baigus galimybes;</w:t>
            </w:r>
          </w:p>
          <w:p w:rsidR="002A3CD2" w:rsidRPr="00657DAD" w:rsidRDefault="002A3CD2" w:rsidP="007835EA">
            <w:pPr>
              <w:rPr>
                <w:sz w:val="23"/>
                <w:szCs w:val="23"/>
              </w:rPr>
            </w:pPr>
            <w:r w:rsidRPr="00657DAD">
              <w:rPr>
                <w:sz w:val="23"/>
                <w:szCs w:val="23"/>
              </w:rPr>
              <w:t>1-2 karjeros valdymo renginiai per metus.</w:t>
            </w:r>
          </w:p>
        </w:tc>
        <w:tc>
          <w:tcPr>
            <w:tcW w:w="1680"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sz w:val="23"/>
                <w:szCs w:val="23"/>
              </w:rPr>
            </w:pPr>
            <w:r w:rsidRPr="00657DAD">
              <w:rPr>
                <w:sz w:val="23"/>
                <w:szCs w:val="23"/>
              </w:rPr>
              <w:t>II - IV</w:t>
            </w:r>
          </w:p>
        </w:tc>
        <w:tc>
          <w:tcPr>
            <w:tcW w:w="2572"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 xml:space="preserve">Direktoriaus pavaduotojai ugdymui, </w:t>
            </w:r>
          </w:p>
          <w:p w:rsidR="002A3CD2" w:rsidRPr="00657DAD" w:rsidRDefault="002A3CD2" w:rsidP="007835EA">
            <w:pPr>
              <w:rPr>
                <w:sz w:val="23"/>
                <w:szCs w:val="23"/>
              </w:rPr>
            </w:pPr>
            <w:r w:rsidRPr="00657DAD">
              <w:rPr>
                <w:sz w:val="23"/>
                <w:szCs w:val="23"/>
              </w:rPr>
              <w:t>klasių vadovai</w:t>
            </w:r>
          </w:p>
        </w:tc>
      </w:tr>
      <w:tr w:rsidR="002A3CD2" w:rsidRPr="00657DAD" w:rsidTr="007835EA">
        <w:tc>
          <w:tcPr>
            <w:tcW w:w="30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2.6. Tolesnio mokymosi krypties pasirinkimo renginių (susitikimų su įvairių mokymosi įstaigų atstovais, išvykų į jas ir į studijų parodas) organizavimas</w:t>
            </w:r>
          </w:p>
        </w:tc>
        <w:tc>
          <w:tcPr>
            <w:tcW w:w="262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Informacijos kryptingumas skatins atsakingai rinktis mokymosi ir veiklos kryptį;</w:t>
            </w:r>
          </w:p>
          <w:p w:rsidR="002A3CD2" w:rsidRPr="00657DAD" w:rsidRDefault="002A3CD2" w:rsidP="007835EA">
            <w:pPr>
              <w:rPr>
                <w:sz w:val="23"/>
                <w:szCs w:val="23"/>
              </w:rPr>
            </w:pPr>
            <w:r w:rsidRPr="00657DAD">
              <w:rPr>
                <w:sz w:val="23"/>
                <w:szCs w:val="23"/>
              </w:rPr>
              <w:t>5-6 susitikimai ir/ar išvykos per metus.</w:t>
            </w:r>
          </w:p>
        </w:tc>
        <w:tc>
          <w:tcPr>
            <w:tcW w:w="1680"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sz w:val="23"/>
                <w:szCs w:val="23"/>
              </w:rPr>
            </w:pPr>
            <w:r w:rsidRPr="00657DAD">
              <w:rPr>
                <w:sz w:val="23"/>
                <w:szCs w:val="23"/>
              </w:rPr>
              <w:t>III - IV</w:t>
            </w:r>
          </w:p>
        </w:tc>
        <w:tc>
          <w:tcPr>
            <w:tcW w:w="2572"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Klasių vadovai</w:t>
            </w:r>
          </w:p>
        </w:tc>
      </w:tr>
      <w:tr w:rsidR="002A3CD2" w:rsidRPr="00657DAD" w:rsidTr="007835EA">
        <w:tc>
          <w:tcPr>
            <w:tcW w:w="30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2.7. Informacijos apie karjeros galimybių pažinimą pateikimas (internetinė svetainė, stendai)</w:t>
            </w:r>
          </w:p>
        </w:tc>
        <w:tc>
          <w:tcPr>
            <w:tcW w:w="2627"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Savalaikis informacijos pateikimas sudarys sąlygas dalyvauti karjeros galimybių pažinimo veiklose.</w:t>
            </w:r>
          </w:p>
        </w:tc>
        <w:tc>
          <w:tcPr>
            <w:tcW w:w="1680"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sz w:val="23"/>
                <w:szCs w:val="23"/>
              </w:rPr>
            </w:pPr>
            <w:r w:rsidRPr="00657DAD">
              <w:rPr>
                <w:sz w:val="23"/>
                <w:szCs w:val="23"/>
              </w:rPr>
              <w:t>I - IV</w:t>
            </w:r>
          </w:p>
        </w:tc>
        <w:tc>
          <w:tcPr>
            <w:tcW w:w="2572" w:type="dxa"/>
            <w:tcBorders>
              <w:top w:val="nil"/>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Pagalbos mokiniui specialistai</w:t>
            </w:r>
          </w:p>
        </w:tc>
      </w:tr>
      <w:tr w:rsidR="002A3CD2" w:rsidRPr="00657DAD" w:rsidTr="007835EA">
        <w:tc>
          <w:tcPr>
            <w:tcW w:w="987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r w:rsidRPr="00657DAD">
              <w:rPr>
                <w:bCs/>
              </w:rPr>
              <w:t>3 uždavinys - tobulinti mokinių karjerai svarbiausias bendrąsias kompetencijas, siejant jas su asmeniniu karjeros planu.</w:t>
            </w:r>
          </w:p>
        </w:tc>
      </w:tr>
      <w:tr w:rsidR="002A3CD2" w:rsidRPr="00657DAD" w:rsidTr="007835EA">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jc w:val="center"/>
              <w:rPr>
                <w:b/>
                <w:sz w:val="23"/>
                <w:szCs w:val="23"/>
              </w:rPr>
            </w:pPr>
            <w:r w:rsidRPr="00657DAD">
              <w:rPr>
                <w:b/>
                <w:sz w:val="23"/>
                <w:szCs w:val="23"/>
              </w:rPr>
              <w:t>Priemonės</w:t>
            </w:r>
          </w:p>
        </w:tc>
        <w:tc>
          <w:tcPr>
            <w:tcW w:w="262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jc w:val="center"/>
              <w:rPr>
                <w:b/>
                <w:sz w:val="23"/>
                <w:szCs w:val="23"/>
              </w:rPr>
            </w:pPr>
            <w:r w:rsidRPr="00657DAD">
              <w:rPr>
                <w:b/>
                <w:sz w:val="23"/>
                <w:szCs w:val="23"/>
              </w:rPr>
              <w:t>Planuojamas rezultatas</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b/>
                <w:sz w:val="23"/>
                <w:szCs w:val="23"/>
              </w:rPr>
            </w:pPr>
            <w:r w:rsidRPr="00657DAD">
              <w:rPr>
                <w:b/>
                <w:sz w:val="23"/>
                <w:szCs w:val="23"/>
              </w:rPr>
              <w:t>Klasės</w:t>
            </w:r>
          </w:p>
        </w:tc>
        <w:tc>
          <w:tcPr>
            <w:tcW w:w="25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jc w:val="center"/>
              <w:rPr>
                <w:b/>
                <w:sz w:val="23"/>
                <w:szCs w:val="23"/>
              </w:rPr>
            </w:pPr>
            <w:r w:rsidRPr="00657DAD">
              <w:rPr>
                <w:b/>
                <w:sz w:val="23"/>
                <w:szCs w:val="23"/>
              </w:rPr>
              <w:t>Atsakingi</w:t>
            </w:r>
          </w:p>
        </w:tc>
      </w:tr>
      <w:tr w:rsidR="002A3CD2" w:rsidRPr="00657DAD" w:rsidTr="007835EA">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lastRenderedPageBreak/>
              <w:t>3.1. Asmeninių konsultacijų apie karjeros pasirinkimo sprendimus teikimas mokiniams</w:t>
            </w:r>
          </w:p>
        </w:tc>
        <w:tc>
          <w:tcPr>
            <w:tcW w:w="262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Mokiniai sąmoningiau priims sprendimus dėl asmeninės karjeros;</w:t>
            </w:r>
          </w:p>
          <w:p w:rsidR="002A3CD2" w:rsidRPr="00657DAD" w:rsidRDefault="002A3CD2" w:rsidP="007835EA">
            <w:pPr>
              <w:rPr>
                <w:sz w:val="23"/>
                <w:szCs w:val="23"/>
              </w:rPr>
            </w:pPr>
            <w:r w:rsidRPr="00657DAD">
              <w:rPr>
                <w:sz w:val="23"/>
                <w:szCs w:val="23"/>
              </w:rPr>
              <w:t>Konsultacijų pagal poreikį skaičius.</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b/>
                <w:sz w:val="23"/>
                <w:szCs w:val="23"/>
              </w:rPr>
            </w:pPr>
            <w:r w:rsidRPr="00657DAD">
              <w:rPr>
                <w:sz w:val="23"/>
                <w:szCs w:val="23"/>
              </w:rPr>
              <w:t>I - IV</w:t>
            </w:r>
          </w:p>
        </w:tc>
        <w:tc>
          <w:tcPr>
            <w:tcW w:w="25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Pagalbos mokiniui specialistai</w:t>
            </w:r>
          </w:p>
        </w:tc>
      </w:tr>
      <w:tr w:rsidR="002A3CD2" w:rsidRPr="00657DAD" w:rsidTr="007835EA">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3.2. Užsiėmimų apie stresą ir emocinį intelektą  karjeros valdymo kontekste organizavimas</w:t>
            </w:r>
          </w:p>
        </w:tc>
        <w:tc>
          <w:tcPr>
            <w:tcW w:w="262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 xml:space="preserve">Mokiniai gebės taikyti tinkamus streso valdymo būdus sudėtingose situacijose. </w:t>
            </w:r>
            <w:r w:rsidRPr="00657DAD">
              <w:rPr>
                <w:sz w:val="23"/>
                <w:szCs w:val="23"/>
              </w:rPr>
              <w:br/>
              <w:t>1-2  užsiėmimai per metus kiekvienoje klasėje</w:t>
            </w:r>
            <w:r w:rsidRPr="00657DAD">
              <w:rPr>
                <w:sz w:val="23"/>
                <w:szCs w:val="23"/>
              </w:rPr>
              <w:br/>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b/>
                <w:sz w:val="23"/>
                <w:szCs w:val="23"/>
              </w:rPr>
            </w:pPr>
            <w:r w:rsidRPr="00657DAD">
              <w:rPr>
                <w:sz w:val="23"/>
                <w:szCs w:val="23"/>
              </w:rPr>
              <w:t>I - IV</w:t>
            </w:r>
          </w:p>
        </w:tc>
        <w:tc>
          <w:tcPr>
            <w:tcW w:w="25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Pagalbos mokiniui specialistai</w:t>
            </w:r>
          </w:p>
        </w:tc>
      </w:tr>
      <w:tr w:rsidR="002A3CD2" w:rsidRPr="00657DAD" w:rsidTr="007835EA">
        <w:tc>
          <w:tcPr>
            <w:tcW w:w="3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3.3. Komandinio darbo formavimas bendradarbiaujant mokymosi ir kitose įvairiose veiklose</w:t>
            </w:r>
          </w:p>
        </w:tc>
        <w:tc>
          <w:tcPr>
            <w:tcW w:w="262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Mokiniai gebės dirbti komandose, bendradarbiauti ir priimti bendrus sprendimus</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ind w:left="-202"/>
              <w:jc w:val="center"/>
              <w:rPr>
                <w:b/>
                <w:sz w:val="23"/>
                <w:szCs w:val="23"/>
              </w:rPr>
            </w:pPr>
            <w:r w:rsidRPr="00657DAD">
              <w:rPr>
                <w:sz w:val="23"/>
                <w:szCs w:val="23"/>
              </w:rPr>
              <w:t>I - II</w:t>
            </w:r>
          </w:p>
        </w:tc>
        <w:tc>
          <w:tcPr>
            <w:tcW w:w="25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3CD2" w:rsidRPr="00657DAD" w:rsidRDefault="002A3CD2" w:rsidP="007835EA">
            <w:pPr>
              <w:rPr>
                <w:sz w:val="23"/>
                <w:szCs w:val="23"/>
              </w:rPr>
            </w:pPr>
            <w:r w:rsidRPr="00657DAD">
              <w:rPr>
                <w:sz w:val="23"/>
                <w:szCs w:val="23"/>
              </w:rPr>
              <w:t>Pagalbos mokiniui specialistai, klasių vadovai, dalykų mokytojai</w:t>
            </w:r>
          </w:p>
        </w:tc>
      </w:tr>
    </w:tbl>
    <w:p w:rsidR="002A3CD2" w:rsidRPr="00657DAD" w:rsidRDefault="002A3CD2" w:rsidP="002A3CD2">
      <w:pPr>
        <w:spacing w:line="360" w:lineRule="auto"/>
        <w:jc w:val="both"/>
      </w:pPr>
    </w:p>
    <w:p w:rsidR="002A3CD2" w:rsidRPr="00657DAD" w:rsidRDefault="002A3CD2" w:rsidP="002A3CD2"/>
    <w:p w:rsidR="002A3CD2" w:rsidRPr="00657DAD" w:rsidRDefault="002A3CD2" w:rsidP="002A3CD2">
      <w:pPr>
        <w:jc w:val="center"/>
      </w:pPr>
      <w:r w:rsidRPr="00657DAD">
        <w:t>______________________________________________</w:t>
      </w:r>
    </w:p>
    <w:p w:rsidR="002A3CD2" w:rsidRPr="00657DAD" w:rsidRDefault="002A3CD2" w:rsidP="002A3CD2">
      <w:pPr>
        <w:ind w:left="2592" w:firstLine="1296"/>
        <w:jc w:val="center"/>
      </w:pPr>
    </w:p>
    <w:p w:rsidR="002A3CD2" w:rsidRDefault="002A3CD2"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Default="000B2AB0" w:rsidP="002A3CD2"/>
    <w:p w:rsidR="000B2AB0" w:rsidRPr="00657DAD" w:rsidRDefault="000B2AB0" w:rsidP="002A3CD2"/>
    <w:p w:rsidR="002A3CD2" w:rsidRPr="00657DAD" w:rsidRDefault="002A3CD2" w:rsidP="002A3CD2">
      <w:pPr>
        <w:ind w:firstLine="6804"/>
        <w:rPr>
          <w:sz w:val="20"/>
        </w:rPr>
      </w:pPr>
    </w:p>
    <w:p w:rsidR="002A3CD2" w:rsidRPr="00657DAD" w:rsidRDefault="002A3CD2" w:rsidP="002A3CD2"/>
    <w:p w:rsidR="002A3CD2" w:rsidRDefault="002A3CD2" w:rsidP="002A3CD2">
      <w:pPr>
        <w:rPr>
          <w:b/>
          <w:bCs/>
          <w:strike/>
        </w:rPr>
      </w:pPr>
    </w:p>
    <w:p w:rsidR="000B2AB0" w:rsidRDefault="000B2AB0" w:rsidP="002A3CD2">
      <w:pPr>
        <w:rPr>
          <w:b/>
          <w:bCs/>
          <w:strike/>
        </w:rPr>
      </w:pPr>
    </w:p>
    <w:p w:rsidR="000B2AB0" w:rsidRDefault="000B2AB0" w:rsidP="002A3CD2">
      <w:pPr>
        <w:rPr>
          <w:b/>
          <w:bCs/>
          <w:strike/>
        </w:rPr>
      </w:pPr>
    </w:p>
    <w:p w:rsidR="000B2AB0" w:rsidRDefault="000B2AB0" w:rsidP="002A3CD2">
      <w:pPr>
        <w:rPr>
          <w:b/>
          <w:bCs/>
          <w:strike/>
        </w:rPr>
      </w:pPr>
    </w:p>
    <w:p w:rsidR="000B2AB0" w:rsidRDefault="000B2AB0" w:rsidP="002A3CD2">
      <w:pPr>
        <w:rPr>
          <w:b/>
          <w:bCs/>
          <w:strike/>
        </w:rPr>
      </w:pPr>
    </w:p>
    <w:p w:rsidR="000B2AB0" w:rsidRDefault="000B2AB0" w:rsidP="002A3CD2">
      <w:pPr>
        <w:rPr>
          <w:b/>
          <w:bCs/>
          <w:strike/>
        </w:rPr>
      </w:pPr>
    </w:p>
    <w:p w:rsidR="000B2AB0" w:rsidRDefault="000B2AB0" w:rsidP="002A3CD2">
      <w:pPr>
        <w:rPr>
          <w:b/>
          <w:bCs/>
          <w:strike/>
        </w:rPr>
      </w:pPr>
    </w:p>
    <w:p w:rsidR="000B2AB0" w:rsidRDefault="000B2AB0" w:rsidP="002A3CD2">
      <w:pPr>
        <w:rPr>
          <w:b/>
          <w:bCs/>
          <w:strike/>
        </w:rPr>
      </w:pPr>
    </w:p>
    <w:p w:rsidR="000B2AB0" w:rsidRDefault="000B2AB0" w:rsidP="002A3CD2">
      <w:pPr>
        <w:rPr>
          <w:b/>
          <w:bCs/>
          <w:strike/>
        </w:rPr>
      </w:pPr>
    </w:p>
    <w:p w:rsidR="000B2AB0" w:rsidRPr="00657DAD" w:rsidRDefault="000B2AB0" w:rsidP="002A3CD2">
      <w:pPr>
        <w:rPr>
          <w:b/>
          <w:bCs/>
          <w:strike/>
        </w:rPr>
      </w:pPr>
    </w:p>
    <w:p w:rsidR="002A3CD2" w:rsidRPr="00657DAD" w:rsidRDefault="002A3CD2" w:rsidP="002A3CD2">
      <w:pPr>
        <w:rPr>
          <w:b/>
          <w:bCs/>
          <w:strike/>
        </w:rPr>
      </w:pPr>
    </w:p>
    <w:p w:rsidR="002A3CD2" w:rsidRPr="00657DAD" w:rsidRDefault="002A3CD2" w:rsidP="002A3CD2">
      <w:pPr>
        <w:ind w:right="-2" w:firstLineChars="3189" w:firstLine="7683"/>
        <w:jc w:val="right"/>
        <w:rPr>
          <w:b/>
          <w:szCs w:val="16"/>
        </w:rPr>
      </w:pPr>
      <w:r w:rsidRPr="00657DAD">
        <w:rPr>
          <w:b/>
          <w:szCs w:val="16"/>
        </w:rPr>
        <w:lastRenderedPageBreak/>
        <w:t>Priedas Nr. 4</w:t>
      </w:r>
    </w:p>
    <w:p w:rsidR="002A3CD2" w:rsidRPr="00657DAD" w:rsidRDefault="002A3CD2" w:rsidP="002A3CD2"/>
    <w:p w:rsidR="002A3CD2" w:rsidRPr="00657DAD" w:rsidRDefault="002A3CD2" w:rsidP="002A3CD2">
      <w:pPr>
        <w:pStyle w:val="Default"/>
        <w:jc w:val="center"/>
        <w:rPr>
          <w:color w:val="auto"/>
        </w:rPr>
      </w:pPr>
      <w:r w:rsidRPr="00657DAD">
        <w:rPr>
          <w:b/>
          <w:bCs/>
          <w:color w:val="auto"/>
        </w:rPr>
        <w:t>INTEGRUOTA LAISVĖS KOVŲ ISTORIJOS PROGRAMA I-II GIMNAZIJOS KLASIŲ MOKINIAMS</w:t>
      </w:r>
    </w:p>
    <w:p w:rsidR="002A3CD2" w:rsidRPr="00657DAD" w:rsidRDefault="002A3CD2" w:rsidP="002A3CD2">
      <w:pPr>
        <w:pStyle w:val="Default"/>
        <w:jc w:val="both"/>
        <w:rPr>
          <w:b/>
          <w:bCs/>
          <w:color w:val="auto"/>
        </w:rPr>
      </w:pPr>
    </w:p>
    <w:p w:rsidR="002A3CD2" w:rsidRPr="00657DAD" w:rsidRDefault="002A3CD2" w:rsidP="002A3CD2">
      <w:pPr>
        <w:pStyle w:val="Default"/>
        <w:jc w:val="center"/>
        <w:rPr>
          <w:b/>
          <w:bCs/>
          <w:color w:val="auto"/>
        </w:rPr>
      </w:pPr>
      <w:r w:rsidRPr="00657DAD">
        <w:rPr>
          <w:b/>
          <w:bCs/>
          <w:color w:val="auto"/>
        </w:rPr>
        <w:t>I. PROGRAMOS PASKIRTIS IR TIKSLAI</w:t>
      </w:r>
    </w:p>
    <w:p w:rsidR="002A3CD2" w:rsidRPr="00657DAD" w:rsidRDefault="002A3CD2" w:rsidP="002A3CD2">
      <w:pPr>
        <w:pStyle w:val="Default"/>
        <w:jc w:val="center"/>
        <w:rPr>
          <w:color w:val="auto"/>
        </w:rPr>
      </w:pPr>
    </w:p>
    <w:p w:rsidR="002A3CD2" w:rsidRPr="00657DAD" w:rsidRDefault="002A3CD2" w:rsidP="002A3CD2">
      <w:pPr>
        <w:pStyle w:val="Default"/>
        <w:ind w:firstLine="1296"/>
        <w:jc w:val="both"/>
        <w:rPr>
          <w:color w:val="auto"/>
        </w:rPr>
      </w:pPr>
      <w:r w:rsidRPr="00657DAD">
        <w:rPr>
          <w:color w:val="auto"/>
        </w:rPr>
        <w:t xml:space="preserve">1. Programos paskirtis: </w:t>
      </w:r>
    </w:p>
    <w:p w:rsidR="002A3CD2" w:rsidRPr="00657DAD" w:rsidRDefault="002A3CD2" w:rsidP="002A3CD2">
      <w:pPr>
        <w:pStyle w:val="Default"/>
        <w:numPr>
          <w:ilvl w:val="0"/>
          <w:numId w:val="3"/>
        </w:numPr>
        <w:adjustRightInd w:val="0"/>
        <w:jc w:val="both"/>
        <w:rPr>
          <w:color w:val="auto"/>
        </w:rPr>
      </w:pPr>
      <w:r w:rsidRPr="00657DAD">
        <w:rPr>
          <w:color w:val="auto"/>
        </w:rPr>
        <w:t>Supažindinti su Lietuvos Laisvės kovų istorija: priežastimis, eiga, moraliniu ir faktologiniu turiniu.</w:t>
      </w:r>
    </w:p>
    <w:p w:rsidR="002A3CD2" w:rsidRPr="00657DAD" w:rsidRDefault="002A3CD2" w:rsidP="002A3CD2">
      <w:pPr>
        <w:pStyle w:val="Default"/>
        <w:numPr>
          <w:ilvl w:val="0"/>
          <w:numId w:val="3"/>
        </w:numPr>
        <w:adjustRightInd w:val="0"/>
        <w:jc w:val="both"/>
        <w:rPr>
          <w:color w:val="auto"/>
        </w:rPr>
      </w:pPr>
      <w:r w:rsidRPr="00657DAD">
        <w:rPr>
          <w:color w:val="auto"/>
        </w:rPr>
        <w:t>Pristatyti Laisvės kovų kai kuriuos dalyvius, paskatinant mokinius savarankiškai rinkti duomenis apie atskiras asmenybes ir Vytauto Didžiojo gimnazijos auklėtinius, kovojusius už laisvę.</w:t>
      </w:r>
    </w:p>
    <w:p w:rsidR="002A3CD2" w:rsidRPr="00657DAD" w:rsidRDefault="002A3CD2" w:rsidP="002A3CD2">
      <w:pPr>
        <w:pStyle w:val="Default"/>
        <w:numPr>
          <w:ilvl w:val="0"/>
          <w:numId w:val="3"/>
        </w:numPr>
        <w:adjustRightInd w:val="0"/>
        <w:jc w:val="both"/>
        <w:rPr>
          <w:color w:val="auto"/>
        </w:rPr>
      </w:pPr>
      <w:r w:rsidRPr="00657DAD">
        <w:rPr>
          <w:color w:val="auto"/>
        </w:rPr>
        <w:t>Ugdyti pagarbą tautos ir Vytauto Didžiojo gimnazijos istorijai.</w:t>
      </w:r>
    </w:p>
    <w:p w:rsidR="002A3CD2" w:rsidRPr="00657DAD" w:rsidRDefault="002A3CD2" w:rsidP="002A3CD2">
      <w:pPr>
        <w:pStyle w:val="Default"/>
        <w:ind w:firstLine="1296"/>
        <w:jc w:val="both"/>
        <w:rPr>
          <w:color w:val="auto"/>
        </w:rPr>
      </w:pPr>
      <w:r w:rsidRPr="00657DAD">
        <w:rPr>
          <w:color w:val="auto"/>
        </w:rPr>
        <w:t xml:space="preserve">2. Pasipriešinimo istorijos pamokos turi padėti: </w:t>
      </w:r>
    </w:p>
    <w:p w:rsidR="002A3CD2" w:rsidRPr="00657DAD" w:rsidRDefault="002A3CD2" w:rsidP="002A3CD2">
      <w:pPr>
        <w:pStyle w:val="Default"/>
        <w:numPr>
          <w:ilvl w:val="0"/>
          <w:numId w:val="3"/>
        </w:numPr>
        <w:adjustRightInd w:val="0"/>
        <w:jc w:val="both"/>
        <w:rPr>
          <w:color w:val="auto"/>
        </w:rPr>
      </w:pPr>
      <w:r w:rsidRPr="00657DAD">
        <w:rPr>
          <w:color w:val="auto"/>
        </w:rPr>
        <w:t xml:space="preserve">Ugdyti mokinių pagarbą savo krašto ir gimnazijos, kurioje jie mokosi, praeičiai, tradicijoms, Tėvynei ir jos gynėjams; </w:t>
      </w:r>
    </w:p>
    <w:p w:rsidR="002A3CD2" w:rsidRPr="00657DAD" w:rsidRDefault="002A3CD2" w:rsidP="002A3CD2">
      <w:pPr>
        <w:pStyle w:val="Default"/>
        <w:numPr>
          <w:ilvl w:val="0"/>
          <w:numId w:val="3"/>
        </w:numPr>
        <w:adjustRightInd w:val="0"/>
        <w:jc w:val="both"/>
        <w:rPr>
          <w:color w:val="auto"/>
        </w:rPr>
      </w:pPr>
      <w:r w:rsidRPr="00657DAD">
        <w:rPr>
          <w:color w:val="auto"/>
        </w:rPr>
        <w:t xml:space="preserve">Žadinti norą plačiau domėtis rezistencine Lietuvos bei Vytauto Didžiojo gimnazijos praeitimi, fiksuoti ir rinkti rezistentų, tremtinių prisiminimus, įvairią su šiuo laikotarpiu susijusią dokumentinę, ikonografinę ir kt. medžiagą. </w:t>
      </w:r>
    </w:p>
    <w:p w:rsidR="002A3CD2" w:rsidRPr="00657DAD" w:rsidRDefault="002A3CD2" w:rsidP="002A3CD2">
      <w:pPr>
        <w:pStyle w:val="Default"/>
        <w:ind w:firstLine="1296"/>
        <w:jc w:val="both"/>
        <w:rPr>
          <w:color w:val="auto"/>
        </w:rPr>
      </w:pPr>
      <w:r w:rsidRPr="00657DAD">
        <w:rPr>
          <w:color w:val="auto"/>
        </w:rPr>
        <w:t xml:space="preserve">3. Siektina, kad mokiniai suvoktų: </w:t>
      </w:r>
    </w:p>
    <w:p w:rsidR="002A3CD2" w:rsidRPr="00657DAD" w:rsidRDefault="002A3CD2" w:rsidP="002A3CD2">
      <w:pPr>
        <w:pStyle w:val="Default"/>
        <w:numPr>
          <w:ilvl w:val="0"/>
          <w:numId w:val="3"/>
        </w:numPr>
        <w:adjustRightInd w:val="0"/>
        <w:jc w:val="both"/>
        <w:rPr>
          <w:color w:val="auto"/>
        </w:rPr>
      </w:pPr>
      <w:r w:rsidRPr="00657DAD">
        <w:rPr>
          <w:color w:val="auto"/>
        </w:rPr>
        <w:t xml:space="preserve">Tautos ir asmens vaidmenį pasipriešinimo laikotarpiu; </w:t>
      </w:r>
    </w:p>
    <w:p w:rsidR="002A3CD2" w:rsidRPr="00657DAD" w:rsidRDefault="002A3CD2" w:rsidP="002A3CD2">
      <w:pPr>
        <w:pStyle w:val="Default"/>
        <w:numPr>
          <w:ilvl w:val="0"/>
          <w:numId w:val="3"/>
        </w:numPr>
        <w:adjustRightInd w:val="0"/>
        <w:jc w:val="both"/>
        <w:rPr>
          <w:color w:val="auto"/>
        </w:rPr>
      </w:pPr>
      <w:r w:rsidRPr="00657DAD">
        <w:rPr>
          <w:color w:val="auto"/>
        </w:rPr>
        <w:t xml:space="preserve">Asmeninę atsakomybę už nepriklausomybės, demokratijos puoselėjimą bei išsaugojimą. </w:t>
      </w:r>
    </w:p>
    <w:p w:rsidR="002A3CD2" w:rsidRPr="00657DAD" w:rsidRDefault="002A3CD2" w:rsidP="002A3CD2">
      <w:pPr>
        <w:pStyle w:val="Default"/>
        <w:ind w:firstLine="1296"/>
        <w:jc w:val="both"/>
        <w:rPr>
          <w:color w:val="auto"/>
        </w:rPr>
      </w:pPr>
      <w:r w:rsidRPr="00657DAD">
        <w:rPr>
          <w:color w:val="auto"/>
        </w:rPr>
        <w:t xml:space="preserve">4. Pagrindiniai pasipriešinimo istorijos mokymo pagal šią programą principai: </w:t>
      </w:r>
    </w:p>
    <w:p w:rsidR="002A3CD2" w:rsidRPr="00657DAD" w:rsidRDefault="002A3CD2" w:rsidP="002A3CD2">
      <w:pPr>
        <w:pStyle w:val="Default"/>
        <w:numPr>
          <w:ilvl w:val="0"/>
          <w:numId w:val="3"/>
        </w:numPr>
        <w:adjustRightInd w:val="0"/>
        <w:jc w:val="both"/>
        <w:rPr>
          <w:color w:val="auto"/>
        </w:rPr>
      </w:pPr>
      <w:r w:rsidRPr="00657DAD">
        <w:rPr>
          <w:color w:val="auto"/>
        </w:rPr>
        <w:t xml:space="preserve">Įvykių ir faktų pateikimo objektyvumas, paskatinant mokinius suformuluoti savo vertinimus ir išvadas; </w:t>
      </w:r>
    </w:p>
    <w:p w:rsidR="002A3CD2" w:rsidRPr="00657DAD" w:rsidRDefault="002A3CD2" w:rsidP="002A3CD2">
      <w:pPr>
        <w:pStyle w:val="Default"/>
        <w:numPr>
          <w:ilvl w:val="0"/>
          <w:numId w:val="3"/>
        </w:numPr>
        <w:adjustRightInd w:val="0"/>
        <w:jc w:val="both"/>
        <w:rPr>
          <w:color w:val="auto"/>
        </w:rPr>
      </w:pPr>
      <w:r w:rsidRPr="00657DAD">
        <w:rPr>
          <w:color w:val="auto"/>
        </w:rPr>
        <w:t xml:space="preserve">Ypatingas dėmesys nagrinėjamo laikotarpio šaltiniams; </w:t>
      </w:r>
    </w:p>
    <w:p w:rsidR="002A3CD2" w:rsidRPr="00657DAD" w:rsidRDefault="002A3CD2" w:rsidP="002A3CD2">
      <w:pPr>
        <w:pStyle w:val="Default"/>
        <w:numPr>
          <w:ilvl w:val="0"/>
          <w:numId w:val="3"/>
        </w:numPr>
        <w:adjustRightInd w:val="0"/>
        <w:jc w:val="both"/>
        <w:rPr>
          <w:color w:val="auto"/>
        </w:rPr>
      </w:pPr>
      <w:r w:rsidRPr="00657DAD">
        <w:rPr>
          <w:color w:val="auto"/>
        </w:rPr>
        <w:t xml:space="preserve">Laisvės kovotojų, rezistentų, disidentų ir kitų iškilių asmenybių gyvenimo ir veiklos nagrinėjimas. </w:t>
      </w:r>
    </w:p>
    <w:p w:rsidR="002A3CD2" w:rsidRPr="00657DAD" w:rsidRDefault="002A3CD2" w:rsidP="002A3CD2">
      <w:pPr>
        <w:pStyle w:val="Default"/>
        <w:ind w:firstLine="1296"/>
        <w:jc w:val="both"/>
        <w:rPr>
          <w:color w:val="auto"/>
        </w:rPr>
      </w:pPr>
      <w:r w:rsidRPr="00657DAD">
        <w:rPr>
          <w:color w:val="auto"/>
        </w:rPr>
        <w:t xml:space="preserve">5. Siektina, kad mokiniai per Lietuvos pasipriešinimo istorijos pamokas plačiau susipažintų su vietos ir Vytauto Didžiojo gimnazijos istorine praeitimi, pasipriešinimo dalyviais, žinotų, kaip su pasipriešinimu ar tremtimi susijusi jo šeima. </w:t>
      </w:r>
    </w:p>
    <w:p w:rsidR="002A3CD2" w:rsidRPr="00657DAD" w:rsidRDefault="002A3CD2" w:rsidP="002A3CD2">
      <w:pPr>
        <w:pStyle w:val="Default"/>
        <w:ind w:firstLine="1296"/>
        <w:jc w:val="both"/>
        <w:rPr>
          <w:color w:val="auto"/>
        </w:rPr>
      </w:pPr>
      <w:r w:rsidRPr="00657DAD">
        <w:rPr>
          <w:color w:val="auto"/>
        </w:rPr>
        <w:t xml:space="preserve">6. Siektina, kad mokiniai individualiai ar organizuotai būtų: </w:t>
      </w:r>
    </w:p>
    <w:p w:rsidR="002A3CD2" w:rsidRPr="00657DAD" w:rsidRDefault="002A3CD2" w:rsidP="002A3CD2">
      <w:pPr>
        <w:pStyle w:val="Default"/>
        <w:numPr>
          <w:ilvl w:val="0"/>
          <w:numId w:val="3"/>
        </w:numPr>
        <w:adjustRightInd w:val="0"/>
        <w:jc w:val="both"/>
        <w:rPr>
          <w:color w:val="auto"/>
        </w:rPr>
      </w:pPr>
      <w:r w:rsidRPr="00657DAD">
        <w:rPr>
          <w:color w:val="auto"/>
        </w:rPr>
        <w:t xml:space="preserve">Susipažinę su savo gimnazijos, kurioje jie mokosi ir savo šeimos ar giminės istorija, žinotų, kas iš jo artimųjų susiję su rezistencija, laisvės kovomis, tremtimi; </w:t>
      </w:r>
    </w:p>
    <w:p w:rsidR="002A3CD2" w:rsidRPr="00657DAD" w:rsidRDefault="002A3CD2" w:rsidP="002A3CD2">
      <w:pPr>
        <w:pStyle w:val="Default"/>
        <w:numPr>
          <w:ilvl w:val="0"/>
          <w:numId w:val="3"/>
        </w:numPr>
        <w:adjustRightInd w:val="0"/>
        <w:jc w:val="both"/>
        <w:rPr>
          <w:color w:val="auto"/>
        </w:rPr>
      </w:pPr>
      <w:r w:rsidRPr="00657DAD">
        <w:rPr>
          <w:color w:val="auto"/>
        </w:rPr>
        <w:t xml:space="preserve">Surinkę kraštotyrinę medžiagą arba buvusių rezistentų, tremtinių prisiminimus (rašytinius, garso ar vaizdo įrašus); </w:t>
      </w:r>
    </w:p>
    <w:p w:rsidR="002A3CD2" w:rsidRPr="00657DAD" w:rsidRDefault="002A3CD2" w:rsidP="002A3CD2">
      <w:pPr>
        <w:pStyle w:val="Default"/>
        <w:numPr>
          <w:ilvl w:val="0"/>
          <w:numId w:val="3"/>
        </w:numPr>
        <w:adjustRightInd w:val="0"/>
        <w:jc w:val="both"/>
        <w:rPr>
          <w:color w:val="auto"/>
        </w:rPr>
      </w:pPr>
      <w:r w:rsidRPr="00657DAD">
        <w:rPr>
          <w:color w:val="auto"/>
        </w:rPr>
        <w:t xml:space="preserve">Žinotų ir būtų aplankę gyvenamoje vietovėje esančias rezistencinės atminties vietas (kovų vietas, partizanų slėptuves, kapines, paminklus, muziejus ir kt.); </w:t>
      </w:r>
    </w:p>
    <w:p w:rsidR="002A3CD2" w:rsidRPr="00657DAD" w:rsidRDefault="002A3CD2" w:rsidP="002A3CD2">
      <w:pPr>
        <w:pStyle w:val="Default"/>
        <w:numPr>
          <w:ilvl w:val="0"/>
          <w:numId w:val="3"/>
        </w:numPr>
        <w:adjustRightInd w:val="0"/>
        <w:jc w:val="both"/>
        <w:rPr>
          <w:color w:val="auto"/>
        </w:rPr>
      </w:pPr>
      <w:r w:rsidRPr="00657DAD">
        <w:rPr>
          <w:color w:val="auto"/>
        </w:rPr>
        <w:t xml:space="preserve">Sukaupę bent keleto rezistencinės tematikos knygų bibliotekėlę, įvairių straipsnių, kitos dokumentinės ar ikonografinės medžiagos; </w:t>
      </w:r>
    </w:p>
    <w:p w:rsidR="002A3CD2" w:rsidRPr="00657DAD" w:rsidRDefault="002A3CD2" w:rsidP="002A3CD2">
      <w:pPr>
        <w:pStyle w:val="Default"/>
        <w:numPr>
          <w:ilvl w:val="0"/>
          <w:numId w:val="3"/>
        </w:numPr>
        <w:adjustRightInd w:val="0"/>
        <w:jc w:val="both"/>
        <w:rPr>
          <w:color w:val="auto"/>
        </w:rPr>
      </w:pPr>
      <w:r w:rsidRPr="00657DAD">
        <w:rPr>
          <w:color w:val="auto"/>
        </w:rPr>
        <w:t xml:space="preserve">Perskaitę kelias mokslinės, memuarinės ar grožinės literatūros knygas rezistencine tema; </w:t>
      </w:r>
    </w:p>
    <w:p w:rsidR="002A3CD2" w:rsidRPr="00657DAD" w:rsidRDefault="002A3CD2" w:rsidP="002A3CD2">
      <w:pPr>
        <w:pStyle w:val="Default"/>
        <w:numPr>
          <w:ilvl w:val="0"/>
          <w:numId w:val="3"/>
        </w:numPr>
        <w:adjustRightInd w:val="0"/>
        <w:jc w:val="both"/>
        <w:rPr>
          <w:color w:val="auto"/>
        </w:rPr>
      </w:pPr>
      <w:r w:rsidRPr="00657DAD">
        <w:rPr>
          <w:color w:val="auto"/>
        </w:rPr>
        <w:t xml:space="preserve">Išmokę kelis su partizanais, Lietuvos gynėjais, Tėvyne ir tremtiniais susijusius eilėraščius bei dainas. </w:t>
      </w:r>
    </w:p>
    <w:p w:rsidR="002A3CD2" w:rsidRPr="00657DAD" w:rsidRDefault="002A3CD2" w:rsidP="002A3CD2">
      <w:pPr>
        <w:pStyle w:val="Default"/>
        <w:ind w:left="360"/>
        <w:jc w:val="both"/>
        <w:rPr>
          <w:color w:val="auto"/>
        </w:rPr>
      </w:pPr>
    </w:p>
    <w:p w:rsidR="002A3CD2" w:rsidRPr="00657DAD" w:rsidRDefault="002A3CD2" w:rsidP="002A3CD2">
      <w:pPr>
        <w:autoSpaceDE w:val="0"/>
        <w:adjustRightInd w:val="0"/>
        <w:jc w:val="center"/>
        <w:rPr>
          <w:rFonts w:eastAsiaTheme="minorHAnsi"/>
          <w:b/>
          <w:bCs/>
          <w:lang w:eastAsia="en-US"/>
        </w:rPr>
      </w:pPr>
      <w:r w:rsidRPr="00657DAD">
        <w:rPr>
          <w:rFonts w:eastAsiaTheme="minorHAnsi"/>
          <w:b/>
          <w:bCs/>
          <w:lang w:eastAsia="en-US"/>
        </w:rPr>
        <w:t>II. PAGRINDINĖS PROGRAMOS TEMOS</w:t>
      </w:r>
    </w:p>
    <w:p w:rsidR="002A3CD2" w:rsidRPr="00657DAD" w:rsidRDefault="002A3CD2" w:rsidP="002A3CD2">
      <w:pPr>
        <w:autoSpaceDE w:val="0"/>
        <w:adjustRightInd w:val="0"/>
        <w:jc w:val="center"/>
        <w:rPr>
          <w:rFonts w:eastAsiaTheme="minorHAnsi"/>
          <w:lang w:eastAsia="en-US"/>
        </w:rPr>
      </w:pPr>
    </w:p>
    <w:p w:rsidR="002A3CD2" w:rsidRPr="00657DAD" w:rsidRDefault="002A3CD2" w:rsidP="002A3CD2">
      <w:pPr>
        <w:autoSpaceDE w:val="0"/>
        <w:adjustRightInd w:val="0"/>
        <w:ind w:left="1296"/>
        <w:jc w:val="both"/>
        <w:rPr>
          <w:rFonts w:eastAsiaTheme="minorHAnsi"/>
          <w:lang w:eastAsia="en-US"/>
        </w:rPr>
      </w:pPr>
      <w:r w:rsidRPr="00657DAD">
        <w:rPr>
          <w:rFonts w:eastAsiaTheme="minorHAnsi"/>
          <w:lang w:eastAsia="en-US"/>
        </w:rPr>
        <w:t xml:space="preserve">7. Įvadinė dalis. </w:t>
      </w:r>
    </w:p>
    <w:p w:rsidR="002A3CD2" w:rsidRPr="00657DAD" w:rsidRDefault="002A3CD2" w:rsidP="002A3CD2">
      <w:pPr>
        <w:autoSpaceDE w:val="0"/>
        <w:adjustRightInd w:val="0"/>
        <w:ind w:firstLine="1296"/>
        <w:jc w:val="both"/>
        <w:rPr>
          <w:rFonts w:eastAsiaTheme="minorHAnsi"/>
          <w:lang w:eastAsia="en-US"/>
        </w:rPr>
      </w:pPr>
      <w:r w:rsidRPr="00657DAD">
        <w:rPr>
          <w:rFonts w:eastAsiaTheme="minorHAnsi"/>
          <w:lang w:eastAsia="en-US"/>
        </w:rPr>
        <w:t xml:space="preserve">Pasipriešinimo istorijos mokymo(si) prasmė ir tikslingumas. Programos dėstymo tikslai ir uždaviniai. </w:t>
      </w:r>
    </w:p>
    <w:p w:rsidR="002A3CD2" w:rsidRPr="00657DAD" w:rsidRDefault="002A3CD2" w:rsidP="002A3CD2">
      <w:pPr>
        <w:autoSpaceDE w:val="0"/>
        <w:adjustRightInd w:val="0"/>
        <w:ind w:firstLine="1296"/>
        <w:jc w:val="both"/>
        <w:rPr>
          <w:rFonts w:eastAsiaTheme="minorHAnsi"/>
          <w:lang w:eastAsia="en-US"/>
        </w:rPr>
      </w:pPr>
      <w:r w:rsidRPr="00657DAD">
        <w:rPr>
          <w:rFonts w:eastAsiaTheme="minorHAnsi"/>
          <w:lang w:eastAsia="en-US"/>
        </w:rPr>
        <w:lastRenderedPageBreak/>
        <w:t xml:space="preserve">Rezistencijos termino apibrėžtis ir samprata. Pasipriešinimo istorijos šaltiniai ir tyrinėjimai. Pasipriešinimo istorijos paveldas. Laisvės kovų ir rezistencijos įamžinimas. Muziejai, atmintinos vietos, paminklai. Lietuvos rezistentų, partizanų, politinių kalinių ir tremtinių organizacijos. Lietuvos gyventojų genocido ir rezistencijos tyrimo centras. </w:t>
      </w:r>
    </w:p>
    <w:p w:rsidR="002A3CD2" w:rsidRPr="00657DAD" w:rsidRDefault="002A3CD2" w:rsidP="002A3CD2">
      <w:pPr>
        <w:autoSpaceDE w:val="0"/>
        <w:adjustRightInd w:val="0"/>
        <w:ind w:firstLine="1296"/>
        <w:jc w:val="both"/>
        <w:rPr>
          <w:rFonts w:eastAsiaTheme="minorHAnsi"/>
          <w:lang w:eastAsia="en-US"/>
        </w:rPr>
      </w:pPr>
      <w:r w:rsidRPr="00657DAD">
        <w:rPr>
          <w:rFonts w:eastAsiaTheme="minorHAnsi"/>
          <w:lang w:eastAsia="en-US"/>
        </w:rPr>
        <w:t xml:space="preserve">8. Lietuvos laisvės kovos (1944 –1953 m.) </w:t>
      </w:r>
    </w:p>
    <w:p w:rsidR="002A3CD2" w:rsidRPr="00657DAD" w:rsidRDefault="002A3CD2" w:rsidP="002A3CD2">
      <w:pPr>
        <w:autoSpaceDE w:val="0"/>
        <w:adjustRightInd w:val="0"/>
        <w:ind w:firstLine="1296"/>
        <w:jc w:val="both"/>
        <w:rPr>
          <w:rFonts w:eastAsiaTheme="minorHAnsi"/>
          <w:lang w:eastAsia="en-US"/>
        </w:rPr>
      </w:pPr>
      <w:r w:rsidRPr="00657DAD">
        <w:rPr>
          <w:rFonts w:eastAsiaTheme="minorHAnsi"/>
          <w:lang w:eastAsia="en-US"/>
        </w:rPr>
        <w:t xml:space="preserve">8.1. Laisvės kovų raida ir etapai. Partizanų kovų priežastys. Kovos tikslai. Partizanavimo motyvų įvairovė. Socialinė Partizanų sudėtis. Pirmieji partizanų būriai ir kovos taktika. Partizaninio karo etapai ir jų ypatumai. </w:t>
      </w:r>
    </w:p>
    <w:p w:rsidR="002A3CD2" w:rsidRPr="00657DAD" w:rsidRDefault="002A3CD2" w:rsidP="002A3CD2">
      <w:pPr>
        <w:autoSpaceDE w:val="0"/>
        <w:adjustRightInd w:val="0"/>
        <w:ind w:firstLine="1296"/>
        <w:jc w:val="both"/>
        <w:rPr>
          <w:rFonts w:eastAsiaTheme="minorHAnsi"/>
          <w:lang w:eastAsia="en-US"/>
        </w:rPr>
      </w:pPr>
      <w:r w:rsidRPr="00657DAD">
        <w:rPr>
          <w:rFonts w:eastAsiaTheme="minorHAnsi"/>
          <w:lang w:eastAsia="en-US"/>
        </w:rPr>
        <w:t xml:space="preserve">8.2. Partizanų veiklos kryptys. Kova su okupacine valdžia. Kovos taktika, ginkluotė. Okupacinės valdžios rinkimų trukdymas. Priešinimasis ūkininkų terorizavimui, kolchozų kūrimui. Priešinimasis </w:t>
      </w:r>
      <w:proofErr w:type="spellStart"/>
      <w:r w:rsidRPr="00657DAD">
        <w:rPr>
          <w:rFonts w:eastAsiaTheme="minorHAnsi"/>
          <w:lang w:eastAsia="en-US"/>
        </w:rPr>
        <w:t>trėmimams</w:t>
      </w:r>
      <w:proofErr w:type="spellEnd"/>
      <w:r w:rsidRPr="00657DAD">
        <w:rPr>
          <w:rFonts w:eastAsiaTheme="minorHAnsi"/>
          <w:lang w:eastAsia="en-US"/>
        </w:rPr>
        <w:t xml:space="preserve">. Nukentėjusiųjų šelpimas. Kova su sovietiniais pareigūnais ir provokatoriais. Visuomenės informavimo ir informacinė veikla. Periodinės spaudos leidimas ir platinimas. Leidinių tematika. </w:t>
      </w:r>
    </w:p>
    <w:p w:rsidR="002A3CD2" w:rsidRPr="00657DAD" w:rsidRDefault="002A3CD2" w:rsidP="002A3CD2">
      <w:pPr>
        <w:autoSpaceDE w:val="0"/>
        <w:adjustRightInd w:val="0"/>
        <w:ind w:firstLine="1296"/>
        <w:jc w:val="both"/>
        <w:rPr>
          <w:rFonts w:eastAsiaTheme="minorHAnsi"/>
          <w:lang w:eastAsia="en-US"/>
        </w:rPr>
      </w:pPr>
      <w:r w:rsidRPr="00657DAD">
        <w:rPr>
          <w:rFonts w:eastAsiaTheme="minorHAnsi"/>
          <w:lang w:eastAsia="en-US"/>
        </w:rPr>
        <w:t xml:space="preserve">8.3. Vyriausios karinės ir politinės vadovybės kūrimas ir partizanų struktūrų centralizacija. Bendros kovojančio krašto vadovybės idėja. Politinės ir karinės vadovybės problema. Apygardų kūrimasis ir naujos vadovybės formos. Ryšiai su Vakarais. Bendrų veiksmų su užsienio lietuviais derinimas ir organizavimas. Lietuvos tikinčiųjų laiškas popiežiui Pijui XII. </w:t>
      </w:r>
    </w:p>
    <w:p w:rsidR="002A3CD2" w:rsidRPr="00657DAD" w:rsidRDefault="002A3CD2" w:rsidP="002A3CD2">
      <w:pPr>
        <w:shd w:val="clear" w:color="auto" w:fill="FFFFFF"/>
        <w:ind w:firstLine="1296"/>
        <w:jc w:val="both"/>
        <w:rPr>
          <w:rFonts w:eastAsiaTheme="minorHAnsi"/>
          <w:lang w:eastAsia="en-US"/>
        </w:rPr>
      </w:pPr>
      <w:r w:rsidRPr="00657DAD">
        <w:rPr>
          <w:rFonts w:eastAsiaTheme="minorHAnsi"/>
          <w:lang w:eastAsia="en-US"/>
        </w:rPr>
        <w:t>8.4. Partizanų gyvenimas ir laisvalaikis. Partizanų buitis. Bunkeriai ir slėptuvės. Tarpusavio santykiai. Drausmė. Dvasinis pasaulis ir kūryba. Tautinės ir religinės šventės. Partizanų santykiai su gyventojais. Partizaninis judėjimas tautos sąmonėje ir liaudies kūryboje.</w:t>
      </w:r>
    </w:p>
    <w:p w:rsidR="002A3CD2" w:rsidRPr="00657DAD" w:rsidRDefault="002A3CD2" w:rsidP="002A3CD2">
      <w:pPr>
        <w:pStyle w:val="Default"/>
        <w:ind w:firstLine="1296"/>
        <w:jc w:val="both"/>
        <w:rPr>
          <w:color w:val="auto"/>
        </w:rPr>
      </w:pPr>
      <w:r w:rsidRPr="00657DAD">
        <w:rPr>
          <w:color w:val="auto"/>
        </w:rPr>
        <w:t xml:space="preserve">8.5. Lietuvos laisvės kovos sąjūdžio sukūrimas. Pasipriešinimo silpnėjimas. Represijos. Partizaninio judėjimo organizacinio centro perkėlimas į Pietų Žemaitiją. 1949 m. visos Lietuvos partizanų vadų suvažiavimas. 1949 02 16 d. Deklaracija. Partizaninio judėjimo slopinimas. Represinių organų veikla. Stribai. Provokatoriai ir agentai smogikai. Partizanų suėmimai, tardymai ir bausmės. Partizanų artimųjų persekiojimai, tardymai, kalinimas ir trėmimai. Lietuvos laisvės kovotojų aukos 1944 – 1953 metais. Skaičiai ir galimybės juos patikrinti. </w:t>
      </w:r>
    </w:p>
    <w:p w:rsidR="002A3CD2" w:rsidRPr="00657DAD" w:rsidRDefault="002A3CD2" w:rsidP="002A3CD2">
      <w:pPr>
        <w:pStyle w:val="Default"/>
        <w:ind w:firstLine="1296"/>
        <w:jc w:val="both"/>
        <w:rPr>
          <w:color w:val="auto"/>
        </w:rPr>
      </w:pPr>
      <w:r w:rsidRPr="00657DAD">
        <w:rPr>
          <w:color w:val="auto"/>
        </w:rPr>
        <w:t xml:space="preserve">8.6. Partizanų apygardos, pasipriešinimo vadovai ir svarbiausi jų veiklos bruožai. Pietų Lietuvos partizanų srities Tauro ir Dainavos apygardos. Vakarų Lietuvos partizanų srities Kęstučio, Žemaičių, Prisikėlimo apygardos. Šiaurės Rytų Lietuvos partizanų srities Vytauto, Vyčio, Didžiosios Kovos, Algimanto apygardos. Žymiausi partizanų vadai: Juozas Lukša - Skrajūnas, Daumantas ir kt., Jonas Noreika -Generolas Vėtra, Adolfas Ramanauskas – Vanagas, Kazys </w:t>
      </w:r>
      <w:proofErr w:type="spellStart"/>
      <w:r w:rsidRPr="00657DAD">
        <w:rPr>
          <w:color w:val="auto"/>
        </w:rPr>
        <w:t>Veverskis</w:t>
      </w:r>
      <w:proofErr w:type="spellEnd"/>
      <w:r w:rsidRPr="00657DAD">
        <w:rPr>
          <w:color w:val="auto"/>
        </w:rPr>
        <w:t xml:space="preserve"> - Senis, Juozas Vitkus - </w:t>
      </w:r>
      <w:proofErr w:type="spellStart"/>
      <w:r w:rsidRPr="00657DAD">
        <w:rPr>
          <w:color w:val="auto"/>
        </w:rPr>
        <w:t>Kazimieraitis</w:t>
      </w:r>
      <w:proofErr w:type="spellEnd"/>
      <w:r w:rsidRPr="00657DAD">
        <w:rPr>
          <w:color w:val="auto"/>
        </w:rPr>
        <w:t xml:space="preserve">, Jonas Žemaitis - Vytautas ir kt. </w:t>
      </w:r>
    </w:p>
    <w:p w:rsidR="002A3CD2" w:rsidRPr="00657DAD" w:rsidRDefault="002A3CD2" w:rsidP="002A3CD2">
      <w:pPr>
        <w:pStyle w:val="Default"/>
        <w:ind w:firstLine="1296"/>
        <w:jc w:val="both"/>
        <w:rPr>
          <w:color w:val="auto"/>
        </w:rPr>
      </w:pPr>
      <w:r w:rsidRPr="00657DAD">
        <w:rPr>
          <w:color w:val="auto"/>
        </w:rPr>
        <w:t xml:space="preserve">8.7. Partizaninio karo pabaiga. Laisvės kovų reikšmė. Partizaninio karo pabaiga. Vadovybės sunaikinimas. Paskutiniai partizanai (Antanas Kraujelis-Siaubūnas, Pranas Končius-Adomas, Kostas </w:t>
      </w:r>
      <w:proofErr w:type="spellStart"/>
      <w:r w:rsidRPr="00657DAD">
        <w:rPr>
          <w:color w:val="auto"/>
        </w:rPr>
        <w:t>Liuberskis-Ţvainys</w:t>
      </w:r>
      <w:proofErr w:type="spellEnd"/>
      <w:r w:rsidRPr="00657DAD">
        <w:rPr>
          <w:color w:val="auto"/>
        </w:rPr>
        <w:t>, Stasys Guiga-</w:t>
      </w:r>
      <w:proofErr w:type="spellStart"/>
      <w:r w:rsidRPr="00657DAD">
        <w:rPr>
          <w:color w:val="auto"/>
        </w:rPr>
        <w:t>Tarzanas</w:t>
      </w:r>
      <w:proofErr w:type="spellEnd"/>
      <w:r w:rsidRPr="00657DAD">
        <w:rPr>
          <w:color w:val="auto"/>
        </w:rPr>
        <w:t xml:space="preserve">). Ginkluoto pasipriešinimo reikšmė. Partizaninio karo traktavimas sovietinėje istoriografijoje. Užsienio ir kai kurių lietuvių istorikų Lietuvos pokario ir pasipriešinimo istorijos vertinimas po atkūrus Nepriklausomybę. Požiūrių ir argumentų skirtumai. </w:t>
      </w:r>
    </w:p>
    <w:p w:rsidR="002A3CD2" w:rsidRPr="00657DAD" w:rsidRDefault="002A3CD2" w:rsidP="002A3CD2">
      <w:pPr>
        <w:pStyle w:val="Default"/>
        <w:ind w:firstLine="1296"/>
        <w:jc w:val="both"/>
        <w:rPr>
          <w:color w:val="auto"/>
        </w:rPr>
      </w:pPr>
      <w:r w:rsidRPr="00657DAD">
        <w:rPr>
          <w:color w:val="auto"/>
        </w:rPr>
        <w:t xml:space="preserve">8.8. Rezistentų ir disidentų kalinimo, kankinimo ir naikinimo vietos. NKVD ir vėlesnių sovietinio saugumo struktūrų štabai, stribų, milicijos būstinės. Ginkluoto pasipriešinimo slopintojai, partizanų naikintojai ir aktyviausi represijų vykdytojai. Partizanų naikinimo ir niekinimo metodika, nukautų partizanų palaikų niekinimo ir užkasimo vietos. Suimtų rezistentų kalinimas, kankinimas ir naikinimas LSSR NKGB-MGB-KGB vidaus kalėjimo rūsiuose Vilniuje, Tuskulėnų dvaro parke. Kirovo ir </w:t>
      </w:r>
      <w:proofErr w:type="spellStart"/>
      <w:r w:rsidRPr="00657DAD">
        <w:rPr>
          <w:color w:val="auto"/>
        </w:rPr>
        <w:t>Butyrkų</w:t>
      </w:r>
      <w:proofErr w:type="spellEnd"/>
      <w:r w:rsidRPr="00657DAD">
        <w:rPr>
          <w:color w:val="auto"/>
        </w:rPr>
        <w:t xml:space="preserve"> kalėjimai Rusijoje. Šiuose kalėjimuose kalinti ir nužudyti žymiausi Lietuvos politikos, visuomenės veikėjai, rezistentai. </w:t>
      </w:r>
    </w:p>
    <w:p w:rsidR="002A3CD2" w:rsidRPr="00657DAD" w:rsidRDefault="002A3CD2" w:rsidP="002A3CD2">
      <w:pPr>
        <w:pStyle w:val="Default"/>
        <w:jc w:val="both"/>
        <w:rPr>
          <w:color w:val="auto"/>
        </w:rPr>
      </w:pPr>
    </w:p>
    <w:p w:rsidR="002A3CD2" w:rsidRPr="00657DAD" w:rsidRDefault="002A3CD2" w:rsidP="002A3CD2">
      <w:pPr>
        <w:pStyle w:val="Default"/>
        <w:jc w:val="center"/>
        <w:rPr>
          <w:b/>
          <w:bCs/>
          <w:color w:val="auto"/>
        </w:rPr>
      </w:pPr>
      <w:r w:rsidRPr="00657DAD">
        <w:rPr>
          <w:b/>
          <w:bCs/>
          <w:color w:val="auto"/>
        </w:rPr>
        <w:t>III. LIETUVIŲ NEGINKLUOTAS PASIPRIEŠINIMAS IR DISIDENTINĖ VEIKLA</w:t>
      </w:r>
    </w:p>
    <w:p w:rsidR="002A3CD2" w:rsidRPr="00657DAD" w:rsidRDefault="002A3CD2" w:rsidP="002A3CD2">
      <w:pPr>
        <w:pStyle w:val="Default"/>
        <w:jc w:val="center"/>
        <w:rPr>
          <w:color w:val="auto"/>
        </w:rPr>
      </w:pPr>
      <w:r w:rsidRPr="00657DAD">
        <w:rPr>
          <w:b/>
          <w:bCs/>
          <w:color w:val="auto"/>
        </w:rPr>
        <w:t>(1953–1987)</w:t>
      </w:r>
    </w:p>
    <w:p w:rsidR="002A3CD2" w:rsidRPr="00657DAD" w:rsidRDefault="002A3CD2" w:rsidP="002A3CD2">
      <w:pPr>
        <w:pStyle w:val="Default"/>
        <w:jc w:val="both"/>
        <w:rPr>
          <w:color w:val="auto"/>
        </w:rPr>
      </w:pPr>
    </w:p>
    <w:p w:rsidR="002A3CD2" w:rsidRPr="00657DAD" w:rsidRDefault="002A3CD2" w:rsidP="002A3CD2">
      <w:pPr>
        <w:pStyle w:val="Default"/>
        <w:ind w:firstLine="1296"/>
        <w:jc w:val="both"/>
        <w:rPr>
          <w:color w:val="auto"/>
        </w:rPr>
      </w:pPr>
      <w:r w:rsidRPr="00657DAD">
        <w:rPr>
          <w:color w:val="auto"/>
        </w:rPr>
        <w:t xml:space="preserve">9. Pilietinis nepaklusnumas (atsisakymas kalbėti rusiškai, dalyvauti sovietiniuose renginiuose, nurodymų nevykdymas, atsisakymas stoti į komjaunimą, spontaniškos manifestacijos, </w:t>
      </w:r>
      <w:r w:rsidRPr="00657DAD">
        <w:rPr>
          <w:color w:val="auto"/>
        </w:rPr>
        <w:lastRenderedPageBreak/>
        <w:t xml:space="preserve">demonstracijos (po sporto rungtynių, koncertų, religinių švenčių)). Antisovietinės akcijos (tautinės vėliavos iškėlimas, proklamacijų platinimas, antisovietinių šūkių rašymas ir kt.). </w:t>
      </w:r>
    </w:p>
    <w:p w:rsidR="002A3CD2" w:rsidRPr="00657DAD" w:rsidRDefault="002A3CD2" w:rsidP="002A3CD2">
      <w:pPr>
        <w:shd w:val="clear" w:color="auto" w:fill="FFFFFF"/>
        <w:ind w:firstLine="1296"/>
        <w:jc w:val="both"/>
      </w:pPr>
      <w:r w:rsidRPr="00657DAD">
        <w:t xml:space="preserve">10. Septintojo - aštuntojo dešimtmečių pogrindinės organizacijos (Lietuvos laisvės lyga, Tikinčiųjų teisių gynimo komitetas, Lietuvos Helsinkio grupė, Tarptautinės žmogaus teisių asociacijos Lietuvos skyrius ir kt.). Nelegali spauda (LKB Kronika ir kt.), spaudos tematika, leidyba, platinimas. </w:t>
      </w:r>
    </w:p>
    <w:p w:rsidR="002A3CD2" w:rsidRPr="00657DAD" w:rsidRDefault="002A3CD2" w:rsidP="002A3CD2">
      <w:pPr>
        <w:pStyle w:val="Default"/>
        <w:ind w:firstLine="1296"/>
        <w:jc w:val="both"/>
        <w:rPr>
          <w:color w:val="auto"/>
        </w:rPr>
      </w:pPr>
      <w:r w:rsidRPr="00657DAD">
        <w:rPr>
          <w:color w:val="auto"/>
        </w:rPr>
        <w:t xml:space="preserve">11. Kultūrinė rezistencija ir jos pobūdis (V. Mykolaitis-Putinas, A. Miškinis, J. Jurašas, T. Venclova, M. Lukšienė, V. Zaborskaitė, A. Zalatorius ir kt.). </w:t>
      </w:r>
    </w:p>
    <w:p w:rsidR="002A3CD2" w:rsidRPr="00657DAD" w:rsidRDefault="002A3CD2" w:rsidP="002A3CD2">
      <w:pPr>
        <w:pStyle w:val="Default"/>
        <w:ind w:firstLine="1296"/>
        <w:jc w:val="both"/>
        <w:rPr>
          <w:color w:val="auto"/>
        </w:rPr>
      </w:pPr>
      <w:r w:rsidRPr="00657DAD">
        <w:rPr>
          <w:color w:val="auto"/>
        </w:rPr>
        <w:t xml:space="preserve">12. Slaptosios kunigų seminarijos, vaikų katekizacija, bažnyčiose organizuojamos šventės, eitynės. Atlaidai Šiluvoje, </w:t>
      </w:r>
      <w:proofErr w:type="spellStart"/>
      <w:r w:rsidRPr="00657DAD">
        <w:rPr>
          <w:color w:val="auto"/>
        </w:rPr>
        <w:t>Varduvoje</w:t>
      </w:r>
      <w:proofErr w:type="spellEnd"/>
      <w:r w:rsidRPr="00657DAD">
        <w:rPr>
          <w:color w:val="auto"/>
        </w:rPr>
        <w:t xml:space="preserve"> (Žemaičių Kalvarijoje). Kryžių kalnas. </w:t>
      </w:r>
    </w:p>
    <w:p w:rsidR="002A3CD2" w:rsidRPr="00657DAD" w:rsidRDefault="002A3CD2" w:rsidP="002A3CD2">
      <w:pPr>
        <w:pStyle w:val="Default"/>
        <w:ind w:firstLine="1296"/>
        <w:jc w:val="both"/>
        <w:rPr>
          <w:color w:val="auto"/>
        </w:rPr>
      </w:pPr>
      <w:r w:rsidRPr="00657DAD">
        <w:rPr>
          <w:color w:val="auto"/>
        </w:rPr>
        <w:t xml:space="preserve">13. Žymiausi 1953 - 1987 m. disidentai, politiniai procesai, sąžinės ir politiniai kaliniai (P. Cidzikas, B. Gajauskas, kun. R. Grigas, V. Petkus, N. Sadūnaitė, J. Sasnauskas, V. Skuodis, kun. A. Svarinskas, kun. S. Tamkevičius, A. Terleckas, kun. J. Zdebskis ir kt.). </w:t>
      </w:r>
    </w:p>
    <w:p w:rsidR="002A3CD2" w:rsidRPr="00657DAD" w:rsidRDefault="002A3CD2" w:rsidP="002A3CD2">
      <w:pPr>
        <w:pStyle w:val="Default"/>
        <w:jc w:val="both"/>
        <w:rPr>
          <w:color w:val="auto"/>
        </w:rPr>
      </w:pPr>
    </w:p>
    <w:p w:rsidR="002A3CD2" w:rsidRPr="00657DAD" w:rsidRDefault="002A3CD2" w:rsidP="002A3CD2">
      <w:pPr>
        <w:pStyle w:val="Default"/>
        <w:jc w:val="center"/>
        <w:rPr>
          <w:b/>
          <w:bCs/>
          <w:color w:val="auto"/>
        </w:rPr>
      </w:pPr>
      <w:r w:rsidRPr="00657DAD">
        <w:rPr>
          <w:b/>
          <w:bCs/>
          <w:color w:val="auto"/>
        </w:rPr>
        <w:t>IV. PROGRAMOS ĮGYVENDINIMAS</w:t>
      </w:r>
    </w:p>
    <w:p w:rsidR="002A3CD2" w:rsidRPr="00657DAD" w:rsidRDefault="002A3CD2" w:rsidP="002A3CD2">
      <w:pPr>
        <w:pStyle w:val="Default"/>
        <w:jc w:val="both"/>
        <w:rPr>
          <w:color w:val="auto"/>
        </w:rPr>
      </w:pPr>
    </w:p>
    <w:p w:rsidR="002A3CD2" w:rsidRPr="00657DAD" w:rsidRDefault="002A3CD2" w:rsidP="002A3CD2">
      <w:pPr>
        <w:pStyle w:val="Default"/>
        <w:ind w:firstLine="1296"/>
        <w:jc w:val="both"/>
        <w:rPr>
          <w:color w:val="auto"/>
        </w:rPr>
      </w:pPr>
      <w:r w:rsidRPr="00657DAD">
        <w:rPr>
          <w:color w:val="auto"/>
        </w:rPr>
        <w:t xml:space="preserve">14. Laisvės ir pasipriešinimo kovų istorijos programa įgyvendinama per istorijos, pilietiškumo pagrindų, lietuvių kalbos ir muzikos pamokas. Preliminarus pamokų ir temų paskirstymas pateikiamas pridedamame priede. </w:t>
      </w:r>
    </w:p>
    <w:p w:rsidR="002A3CD2" w:rsidRPr="00657DAD" w:rsidRDefault="002A3CD2" w:rsidP="002A3CD2">
      <w:pPr>
        <w:pStyle w:val="Default"/>
        <w:rPr>
          <w:color w:val="auto"/>
        </w:rPr>
      </w:pPr>
    </w:p>
    <w:p w:rsidR="002A3CD2" w:rsidRPr="00657DAD" w:rsidRDefault="002A3CD2" w:rsidP="002A3CD2">
      <w:pPr>
        <w:pStyle w:val="Default"/>
        <w:ind w:firstLine="1296"/>
        <w:rPr>
          <w:color w:val="auto"/>
        </w:rPr>
      </w:pPr>
      <w:r w:rsidRPr="00657DAD">
        <w:rPr>
          <w:b/>
          <w:bCs/>
          <w:color w:val="auto"/>
        </w:rPr>
        <w:t xml:space="preserve">Pagrindiniai šaltiniai ir literatūra </w:t>
      </w:r>
    </w:p>
    <w:p w:rsidR="002A3CD2" w:rsidRPr="00657DAD" w:rsidRDefault="002A3CD2" w:rsidP="002A3CD2">
      <w:pPr>
        <w:pStyle w:val="Default"/>
        <w:rPr>
          <w:color w:val="auto"/>
        </w:rPr>
      </w:pPr>
      <w:r w:rsidRPr="00657DAD">
        <w:rPr>
          <w:color w:val="auto"/>
        </w:rPr>
        <w:t xml:space="preserve">Anušauskas A. </w:t>
      </w:r>
      <w:r w:rsidRPr="00657DAD">
        <w:rPr>
          <w:i/>
          <w:iCs/>
          <w:color w:val="auto"/>
        </w:rPr>
        <w:t xml:space="preserve">Lietuvių tautos sovietinis naikinimas 1940–1958 m. </w:t>
      </w:r>
      <w:r w:rsidRPr="00657DAD">
        <w:rPr>
          <w:color w:val="auto"/>
        </w:rPr>
        <w:t xml:space="preserve">Vilnius, 1996. </w:t>
      </w:r>
    </w:p>
    <w:p w:rsidR="002A3CD2" w:rsidRPr="00657DAD" w:rsidRDefault="002A3CD2" w:rsidP="002A3CD2">
      <w:pPr>
        <w:pStyle w:val="Default"/>
        <w:rPr>
          <w:color w:val="auto"/>
        </w:rPr>
      </w:pPr>
      <w:proofErr w:type="spellStart"/>
      <w:r w:rsidRPr="00657DAD">
        <w:rPr>
          <w:color w:val="auto"/>
        </w:rPr>
        <w:t>Ašmenskas</w:t>
      </w:r>
      <w:proofErr w:type="spellEnd"/>
      <w:r w:rsidRPr="00657DAD">
        <w:rPr>
          <w:color w:val="auto"/>
        </w:rPr>
        <w:t xml:space="preserve"> V. </w:t>
      </w:r>
      <w:r w:rsidRPr="00657DAD">
        <w:rPr>
          <w:i/>
          <w:iCs/>
          <w:color w:val="auto"/>
        </w:rPr>
        <w:t xml:space="preserve">Generolas Vėtra. </w:t>
      </w:r>
      <w:r w:rsidRPr="00657DAD">
        <w:rPr>
          <w:color w:val="auto"/>
        </w:rPr>
        <w:t xml:space="preserve">Vilnius, 1997. </w:t>
      </w:r>
    </w:p>
    <w:p w:rsidR="002A3CD2" w:rsidRPr="00657DAD" w:rsidRDefault="002A3CD2" w:rsidP="002A3CD2">
      <w:pPr>
        <w:pStyle w:val="Default"/>
        <w:rPr>
          <w:color w:val="auto"/>
        </w:rPr>
      </w:pPr>
      <w:r w:rsidRPr="00657DAD">
        <w:rPr>
          <w:color w:val="auto"/>
        </w:rPr>
        <w:t xml:space="preserve">Baliukevičius L. </w:t>
      </w:r>
      <w:r w:rsidRPr="00657DAD">
        <w:rPr>
          <w:i/>
          <w:iCs/>
          <w:color w:val="auto"/>
        </w:rPr>
        <w:t xml:space="preserve">Partizano Dzūko dienoraštis. </w:t>
      </w:r>
      <w:r w:rsidRPr="00657DAD">
        <w:rPr>
          <w:color w:val="auto"/>
        </w:rPr>
        <w:t xml:space="preserve">Vilnius, 2002. </w:t>
      </w:r>
    </w:p>
    <w:p w:rsidR="002A3CD2" w:rsidRPr="00657DAD" w:rsidRDefault="002A3CD2" w:rsidP="002A3CD2">
      <w:pPr>
        <w:pStyle w:val="Default"/>
        <w:rPr>
          <w:color w:val="auto"/>
        </w:rPr>
      </w:pPr>
      <w:r w:rsidRPr="00657DAD">
        <w:rPr>
          <w:color w:val="auto"/>
        </w:rPr>
        <w:t xml:space="preserve">Gaškaitė N. </w:t>
      </w:r>
      <w:r w:rsidRPr="00657DAD">
        <w:rPr>
          <w:i/>
          <w:iCs/>
          <w:color w:val="auto"/>
        </w:rPr>
        <w:t xml:space="preserve">Pasipriešinimo istorija 1944-1953 m. </w:t>
      </w:r>
      <w:r w:rsidRPr="00657DAD">
        <w:rPr>
          <w:color w:val="auto"/>
        </w:rPr>
        <w:t xml:space="preserve">Vilnius, 1997. </w:t>
      </w:r>
    </w:p>
    <w:p w:rsidR="002A3CD2" w:rsidRPr="00657DAD" w:rsidRDefault="002A3CD2" w:rsidP="002A3CD2">
      <w:pPr>
        <w:pStyle w:val="Default"/>
        <w:rPr>
          <w:color w:val="auto"/>
        </w:rPr>
      </w:pPr>
      <w:r w:rsidRPr="00657DAD">
        <w:rPr>
          <w:color w:val="auto"/>
        </w:rPr>
        <w:t xml:space="preserve">Gaškaitė N., Kuodytė D., Kašėta A., Ulevičius B. </w:t>
      </w:r>
      <w:r w:rsidRPr="00657DAD">
        <w:rPr>
          <w:i/>
          <w:iCs/>
          <w:color w:val="auto"/>
        </w:rPr>
        <w:t xml:space="preserve">Lietuvos partizanai 1944-1953 m. </w:t>
      </w:r>
      <w:r w:rsidRPr="00657DAD">
        <w:rPr>
          <w:color w:val="auto"/>
        </w:rPr>
        <w:t xml:space="preserve">Kaunas, 1996. </w:t>
      </w:r>
    </w:p>
    <w:p w:rsidR="002A3CD2" w:rsidRPr="00657DAD" w:rsidRDefault="002A3CD2" w:rsidP="002A3CD2">
      <w:pPr>
        <w:pStyle w:val="Default"/>
        <w:rPr>
          <w:color w:val="auto"/>
        </w:rPr>
      </w:pPr>
      <w:r w:rsidRPr="00657DAD">
        <w:rPr>
          <w:color w:val="auto"/>
        </w:rPr>
        <w:t xml:space="preserve">Gaškaitė-Žemaitienė N. </w:t>
      </w:r>
      <w:r w:rsidRPr="00657DAD">
        <w:rPr>
          <w:i/>
          <w:iCs/>
          <w:color w:val="auto"/>
        </w:rPr>
        <w:t xml:space="preserve">Žuvusiųjų prezidentas. </w:t>
      </w:r>
      <w:r w:rsidRPr="00657DAD">
        <w:rPr>
          <w:color w:val="auto"/>
        </w:rPr>
        <w:t xml:space="preserve">Vilnius, 1998. </w:t>
      </w:r>
    </w:p>
    <w:p w:rsidR="002A3CD2" w:rsidRPr="00657DAD" w:rsidRDefault="002A3CD2" w:rsidP="002A3CD2">
      <w:pPr>
        <w:pStyle w:val="Default"/>
        <w:rPr>
          <w:color w:val="auto"/>
        </w:rPr>
      </w:pPr>
      <w:r w:rsidRPr="00657DAD">
        <w:rPr>
          <w:color w:val="auto"/>
        </w:rPr>
        <w:t xml:space="preserve">Girnius K. K. </w:t>
      </w:r>
      <w:r w:rsidRPr="00657DAD">
        <w:rPr>
          <w:i/>
          <w:iCs/>
          <w:color w:val="auto"/>
        </w:rPr>
        <w:t xml:space="preserve">Partizanų kovos Lietuvoje. </w:t>
      </w:r>
      <w:r w:rsidRPr="00657DAD">
        <w:rPr>
          <w:color w:val="auto"/>
        </w:rPr>
        <w:t xml:space="preserve">Vilnius, 1990. </w:t>
      </w:r>
    </w:p>
    <w:p w:rsidR="002A3CD2" w:rsidRPr="00657DAD" w:rsidRDefault="002A3CD2" w:rsidP="002A3CD2">
      <w:pPr>
        <w:pStyle w:val="Default"/>
        <w:rPr>
          <w:color w:val="auto"/>
        </w:rPr>
      </w:pPr>
      <w:proofErr w:type="spellStart"/>
      <w:r w:rsidRPr="00657DAD">
        <w:rPr>
          <w:color w:val="auto"/>
        </w:rPr>
        <w:t>Jonušauskas</w:t>
      </w:r>
      <w:proofErr w:type="spellEnd"/>
      <w:r w:rsidRPr="00657DAD">
        <w:rPr>
          <w:color w:val="auto"/>
        </w:rPr>
        <w:t xml:space="preserve"> L. </w:t>
      </w:r>
      <w:r w:rsidRPr="00657DAD">
        <w:rPr>
          <w:i/>
          <w:iCs/>
          <w:color w:val="auto"/>
        </w:rPr>
        <w:t xml:space="preserve">Likimo vedami. Lietuvos diplomatinės tarnybos egzilyje veikla. </w:t>
      </w:r>
      <w:r w:rsidRPr="00657DAD">
        <w:rPr>
          <w:color w:val="auto"/>
        </w:rPr>
        <w:t xml:space="preserve">Vilnius, 2003. </w:t>
      </w:r>
    </w:p>
    <w:p w:rsidR="002A3CD2" w:rsidRPr="00657DAD" w:rsidRDefault="002A3CD2" w:rsidP="002A3CD2">
      <w:pPr>
        <w:pStyle w:val="Default"/>
        <w:rPr>
          <w:color w:val="auto"/>
        </w:rPr>
      </w:pPr>
      <w:r w:rsidRPr="00657DAD">
        <w:rPr>
          <w:color w:val="auto"/>
        </w:rPr>
        <w:t xml:space="preserve">Kaselis G., Kraujelis R., Lukšys S., Streikus A., Tamošaitis M. </w:t>
      </w:r>
      <w:r w:rsidRPr="00657DAD">
        <w:rPr>
          <w:i/>
          <w:iCs/>
          <w:color w:val="auto"/>
        </w:rPr>
        <w:t xml:space="preserve">Istorijos vadovėlis 12 klasei. </w:t>
      </w:r>
      <w:r w:rsidRPr="00657DAD">
        <w:rPr>
          <w:color w:val="auto"/>
        </w:rPr>
        <w:t xml:space="preserve">Vilnius, 2008, dalis II. </w:t>
      </w:r>
    </w:p>
    <w:p w:rsidR="002A3CD2" w:rsidRPr="00657DAD" w:rsidRDefault="002A3CD2" w:rsidP="002A3CD2">
      <w:pPr>
        <w:pStyle w:val="Default"/>
        <w:rPr>
          <w:color w:val="auto"/>
        </w:rPr>
      </w:pPr>
      <w:r w:rsidRPr="00657DAD">
        <w:rPr>
          <w:color w:val="auto"/>
        </w:rPr>
        <w:t xml:space="preserve">Kasparas K. </w:t>
      </w:r>
      <w:r w:rsidRPr="00657DAD">
        <w:rPr>
          <w:i/>
          <w:iCs/>
          <w:color w:val="auto"/>
        </w:rPr>
        <w:t xml:space="preserve">Lietuvos karas. </w:t>
      </w:r>
      <w:r w:rsidRPr="00657DAD">
        <w:rPr>
          <w:color w:val="auto"/>
        </w:rPr>
        <w:t xml:space="preserve">Kaunas, 1999. </w:t>
      </w:r>
    </w:p>
    <w:p w:rsidR="002A3CD2" w:rsidRPr="00657DAD" w:rsidRDefault="002A3CD2" w:rsidP="002A3CD2">
      <w:pPr>
        <w:pStyle w:val="Default"/>
        <w:rPr>
          <w:color w:val="auto"/>
        </w:rPr>
      </w:pPr>
      <w:r w:rsidRPr="00657DAD">
        <w:rPr>
          <w:color w:val="auto"/>
        </w:rPr>
        <w:t xml:space="preserve">Kraujelis R., Streikus A., Tamošaitis M. </w:t>
      </w:r>
      <w:r w:rsidRPr="00657DAD">
        <w:rPr>
          <w:i/>
          <w:iCs/>
          <w:color w:val="auto"/>
        </w:rPr>
        <w:t xml:space="preserve">Istorijos vadovėlis 10 klasei. </w:t>
      </w:r>
      <w:r w:rsidRPr="00657DAD">
        <w:rPr>
          <w:color w:val="auto"/>
        </w:rPr>
        <w:t xml:space="preserve">Serija „Raktas“. Vilnius, 2010, II dalis. </w:t>
      </w:r>
    </w:p>
    <w:p w:rsidR="002A3CD2" w:rsidRPr="00657DAD" w:rsidRDefault="002A3CD2" w:rsidP="002A3CD2">
      <w:pPr>
        <w:pStyle w:val="Default"/>
        <w:rPr>
          <w:color w:val="auto"/>
        </w:rPr>
      </w:pPr>
      <w:proofErr w:type="spellStart"/>
      <w:r w:rsidRPr="00657DAD">
        <w:rPr>
          <w:color w:val="auto"/>
        </w:rPr>
        <w:t>Lelešius</w:t>
      </w:r>
      <w:proofErr w:type="spellEnd"/>
      <w:r w:rsidRPr="00657DAD">
        <w:rPr>
          <w:color w:val="auto"/>
        </w:rPr>
        <w:t xml:space="preserve">-Grafas J. </w:t>
      </w:r>
      <w:r w:rsidRPr="00657DAD">
        <w:rPr>
          <w:i/>
          <w:iCs/>
          <w:color w:val="auto"/>
        </w:rPr>
        <w:t xml:space="preserve">Partizanų kapeliono dienoraštis. </w:t>
      </w:r>
      <w:r w:rsidRPr="00657DAD">
        <w:rPr>
          <w:color w:val="auto"/>
        </w:rPr>
        <w:t xml:space="preserve">Vilnius, 2006. </w:t>
      </w:r>
    </w:p>
    <w:p w:rsidR="002A3CD2" w:rsidRPr="00657DAD" w:rsidRDefault="002A3CD2" w:rsidP="002A3CD2">
      <w:pPr>
        <w:pStyle w:val="Default"/>
        <w:rPr>
          <w:color w:val="auto"/>
        </w:rPr>
      </w:pPr>
      <w:r w:rsidRPr="00657DAD">
        <w:rPr>
          <w:i/>
          <w:iCs/>
          <w:color w:val="auto"/>
        </w:rPr>
        <w:t xml:space="preserve">Lietuva 1009–2009. Elektroninė knyga. </w:t>
      </w:r>
      <w:r w:rsidRPr="00657DAD">
        <w:rPr>
          <w:color w:val="auto"/>
        </w:rPr>
        <w:t xml:space="preserve">Vilnius, 2009. </w:t>
      </w:r>
    </w:p>
    <w:p w:rsidR="002A3CD2" w:rsidRPr="00657DAD" w:rsidRDefault="002A3CD2" w:rsidP="002A3CD2">
      <w:pPr>
        <w:pStyle w:val="Default"/>
        <w:rPr>
          <w:color w:val="auto"/>
        </w:rPr>
      </w:pPr>
      <w:r w:rsidRPr="00657DAD">
        <w:rPr>
          <w:i/>
          <w:iCs/>
          <w:color w:val="auto"/>
        </w:rPr>
        <w:t>Lietuvos naikinimas ir tautos kova (1940-1998</w:t>
      </w:r>
      <w:r w:rsidRPr="00657DAD">
        <w:rPr>
          <w:color w:val="auto"/>
        </w:rPr>
        <w:t>) (</w:t>
      </w:r>
      <w:proofErr w:type="spellStart"/>
      <w:r w:rsidRPr="00657DAD">
        <w:rPr>
          <w:color w:val="auto"/>
        </w:rPr>
        <w:t>sud</w:t>
      </w:r>
      <w:proofErr w:type="spellEnd"/>
      <w:r w:rsidRPr="00657DAD">
        <w:rPr>
          <w:color w:val="auto"/>
        </w:rPr>
        <w:t xml:space="preserve">. I. Ignatavičius). Vilnius, 1999. </w:t>
      </w:r>
    </w:p>
    <w:p w:rsidR="002A3CD2" w:rsidRPr="00657DAD" w:rsidRDefault="002A3CD2" w:rsidP="002A3CD2">
      <w:pPr>
        <w:pStyle w:val="Default"/>
        <w:rPr>
          <w:color w:val="auto"/>
        </w:rPr>
      </w:pPr>
      <w:r w:rsidRPr="00657DAD">
        <w:rPr>
          <w:i/>
          <w:iCs/>
          <w:color w:val="auto"/>
        </w:rPr>
        <w:t xml:space="preserve">Lietuva 1940–1990: okupuotos Lietuvos istorija. </w:t>
      </w:r>
      <w:r w:rsidRPr="00657DAD">
        <w:rPr>
          <w:color w:val="auto"/>
        </w:rPr>
        <w:t xml:space="preserve">Vilnius, 2005. </w:t>
      </w:r>
    </w:p>
    <w:p w:rsidR="002A3CD2" w:rsidRPr="00657DAD" w:rsidRDefault="002A3CD2" w:rsidP="002A3CD2">
      <w:pPr>
        <w:pStyle w:val="Default"/>
        <w:rPr>
          <w:color w:val="auto"/>
        </w:rPr>
      </w:pPr>
      <w:r w:rsidRPr="00657DAD">
        <w:rPr>
          <w:color w:val="auto"/>
        </w:rPr>
        <w:t xml:space="preserve">Lukša-Daumantas J. </w:t>
      </w:r>
      <w:r w:rsidRPr="00657DAD">
        <w:rPr>
          <w:i/>
          <w:iCs/>
          <w:color w:val="auto"/>
        </w:rPr>
        <w:t xml:space="preserve">Partizanai. </w:t>
      </w:r>
      <w:r w:rsidRPr="00657DAD">
        <w:rPr>
          <w:color w:val="auto"/>
        </w:rPr>
        <w:t xml:space="preserve">Vilnius, 1990. </w:t>
      </w:r>
    </w:p>
    <w:p w:rsidR="002A3CD2" w:rsidRPr="00657DAD" w:rsidRDefault="002A3CD2" w:rsidP="002A3CD2">
      <w:pPr>
        <w:pStyle w:val="Default"/>
        <w:rPr>
          <w:color w:val="auto"/>
        </w:rPr>
      </w:pPr>
      <w:r w:rsidRPr="00657DAD">
        <w:rPr>
          <w:color w:val="auto"/>
        </w:rPr>
        <w:t xml:space="preserve">Ramanauskas-Vanagas A. </w:t>
      </w:r>
      <w:r w:rsidRPr="00657DAD">
        <w:rPr>
          <w:i/>
          <w:iCs/>
          <w:color w:val="auto"/>
        </w:rPr>
        <w:t>Daugel krito sūnų…</w:t>
      </w:r>
      <w:r w:rsidRPr="00657DAD">
        <w:rPr>
          <w:color w:val="auto"/>
        </w:rPr>
        <w:t xml:space="preserve">Vilnius, 1991. </w:t>
      </w:r>
    </w:p>
    <w:p w:rsidR="002A3CD2" w:rsidRPr="00657DAD" w:rsidRDefault="002A3CD2" w:rsidP="002A3CD2">
      <w:pPr>
        <w:shd w:val="clear" w:color="auto" w:fill="FFFFFF"/>
        <w:jc w:val="both"/>
      </w:pPr>
      <w:r w:rsidRPr="00657DAD">
        <w:t xml:space="preserve">Vitkus V. </w:t>
      </w:r>
      <w:r w:rsidRPr="00657DAD">
        <w:rPr>
          <w:i/>
          <w:iCs/>
        </w:rPr>
        <w:t xml:space="preserve">Pulkininkas </w:t>
      </w:r>
      <w:proofErr w:type="spellStart"/>
      <w:r w:rsidRPr="00657DAD">
        <w:rPr>
          <w:i/>
          <w:iCs/>
        </w:rPr>
        <w:t>Kazimieraitis</w:t>
      </w:r>
      <w:proofErr w:type="spellEnd"/>
      <w:r w:rsidRPr="00657DAD">
        <w:rPr>
          <w:i/>
          <w:iCs/>
        </w:rPr>
        <w:t xml:space="preserve">. </w:t>
      </w:r>
      <w:r w:rsidRPr="00657DAD">
        <w:t>Vilnius, 2001.</w:t>
      </w:r>
    </w:p>
    <w:p w:rsidR="002A3CD2" w:rsidRPr="00657DAD" w:rsidRDefault="002A3CD2" w:rsidP="002A3CD2">
      <w:pPr>
        <w:spacing w:after="160"/>
        <w:rPr>
          <w:b/>
          <w:bCs/>
        </w:rPr>
      </w:pPr>
    </w:p>
    <w:p w:rsidR="002A3CD2" w:rsidRPr="00657DAD" w:rsidRDefault="002A3CD2" w:rsidP="002A3CD2">
      <w:pPr>
        <w:spacing w:after="160"/>
        <w:rPr>
          <w:b/>
          <w:bCs/>
        </w:rPr>
      </w:pPr>
    </w:p>
    <w:p w:rsidR="002A3CD2" w:rsidRDefault="002A3CD2" w:rsidP="002A3CD2">
      <w:pPr>
        <w:spacing w:after="160"/>
        <w:rPr>
          <w:b/>
          <w:bCs/>
        </w:rPr>
      </w:pPr>
    </w:p>
    <w:p w:rsidR="00D06672" w:rsidRDefault="00D06672" w:rsidP="002A3CD2">
      <w:pPr>
        <w:spacing w:after="160"/>
        <w:rPr>
          <w:b/>
          <w:bCs/>
        </w:rPr>
      </w:pPr>
    </w:p>
    <w:p w:rsidR="00D06672" w:rsidRDefault="00D06672" w:rsidP="002A3CD2">
      <w:pPr>
        <w:spacing w:after="160"/>
        <w:rPr>
          <w:b/>
          <w:bCs/>
        </w:rPr>
      </w:pPr>
    </w:p>
    <w:p w:rsidR="00D06672" w:rsidRPr="00657DAD" w:rsidRDefault="00D06672" w:rsidP="002A3CD2">
      <w:pPr>
        <w:spacing w:after="160"/>
        <w:rPr>
          <w:b/>
          <w:bCs/>
        </w:rPr>
      </w:pPr>
    </w:p>
    <w:p w:rsidR="002A3CD2" w:rsidRPr="00657DAD" w:rsidRDefault="002A3CD2" w:rsidP="002A3CD2">
      <w:pPr>
        <w:spacing w:after="160"/>
        <w:rPr>
          <w:b/>
          <w:bCs/>
        </w:rPr>
      </w:pPr>
    </w:p>
    <w:p w:rsidR="002A3CD2" w:rsidRPr="00657DAD" w:rsidRDefault="002A3CD2" w:rsidP="002A3CD2">
      <w:pPr>
        <w:suppressAutoHyphens w:val="0"/>
        <w:autoSpaceDN/>
        <w:spacing w:after="160" w:line="259" w:lineRule="auto"/>
        <w:ind w:right="-22" w:firstLineChars="3189" w:firstLine="7683"/>
        <w:jc w:val="right"/>
        <w:textAlignment w:val="auto"/>
        <w:rPr>
          <w:rFonts w:eastAsia="Times New Roman"/>
          <w:b/>
          <w:sz w:val="22"/>
          <w:szCs w:val="16"/>
          <w:lang w:eastAsia="en-US"/>
        </w:rPr>
      </w:pPr>
      <w:r w:rsidRPr="00657DAD">
        <w:rPr>
          <w:rFonts w:eastAsia="Times New Roman"/>
          <w:b/>
          <w:szCs w:val="16"/>
          <w:lang w:eastAsia="en-US"/>
        </w:rPr>
        <w:lastRenderedPageBreak/>
        <w:t>Priedas Nr. 5</w:t>
      </w:r>
    </w:p>
    <w:p w:rsidR="002A3CD2" w:rsidRPr="00657DAD" w:rsidRDefault="002A3CD2" w:rsidP="002A3CD2">
      <w:pPr>
        <w:suppressAutoHyphens w:val="0"/>
        <w:autoSpaceDE w:val="0"/>
        <w:adjustRightInd w:val="0"/>
        <w:jc w:val="center"/>
        <w:textAlignment w:val="auto"/>
        <w:rPr>
          <w:rFonts w:eastAsiaTheme="minorHAnsi"/>
          <w:b/>
          <w:bCs/>
          <w:lang w:eastAsia="en-US"/>
        </w:rPr>
      </w:pPr>
      <w:r w:rsidRPr="00657DAD">
        <w:rPr>
          <w:rFonts w:eastAsiaTheme="minorHAnsi"/>
          <w:b/>
          <w:bCs/>
          <w:lang w:eastAsia="en-US"/>
        </w:rPr>
        <w:t>ETNINĖS KULTŪROS PROGRAMA</w:t>
      </w:r>
    </w:p>
    <w:p w:rsidR="002A3CD2" w:rsidRPr="00657DAD" w:rsidRDefault="002A3CD2" w:rsidP="002A3CD2">
      <w:pPr>
        <w:suppressAutoHyphens w:val="0"/>
        <w:autoSpaceDE w:val="0"/>
        <w:adjustRightInd w:val="0"/>
        <w:jc w:val="center"/>
        <w:textAlignment w:val="auto"/>
        <w:rPr>
          <w:rFonts w:eastAsiaTheme="minorHAnsi"/>
          <w:lang w:eastAsia="en-US"/>
        </w:rPr>
      </w:pPr>
    </w:p>
    <w:p w:rsidR="002A3CD2" w:rsidRPr="00657DAD" w:rsidRDefault="002A3CD2" w:rsidP="002A3CD2">
      <w:pPr>
        <w:suppressAutoHyphens w:val="0"/>
        <w:autoSpaceDE w:val="0"/>
        <w:adjustRightInd w:val="0"/>
        <w:jc w:val="center"/>
        <w:textAlignment w:val="auto"/>
        <w:rPr>
          <w:rFonts w:eastAsiaTheme="minorHAnsi"/>
          <w:lang w:eastAsia="en-US"/>
        </w:rPr>
      </w:pPr>
      <w:r w:rsidRPr="00657DAD">
        <w:rPr>
          <w:rFonts w:eastAsiaTheme="minorHAnsi"/>
          <w:b/>
          <w:bCs/>
          <w:lang w:eastAsia="en-US"/>
        </w:rPr>
        <w:t>I. BENDROSIOS NUOSTATOS</w:t>
      </w:r>
    </w:p>
    <w:p w:rsidR="002A3CD2" w:rsidRPr="00657DAD" w:rsidRDefault="002A3CD2" w:rsidP="002A3CD2">
      <w:pPr>
        <w:suppressAutoHyphens w:val="0"/>
        <w:autoSpaceDE w:val="0"/>
        <w:adjustRightInd w:val="0"/>
        <w:textAlignment w:val="auto"/>
        <w:rPr>
          <w:rFonts w:eastAsiaTheme="minorHAnsi"/>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Etninės kultūros ugdymas yra integrali bendrojo ugdymo dalis. Pasitelkiant etninę kultūrą, ugdomos bendrosios mokinių kompetencijos, lietuvių tautos kultūrine patirtimi grindžiamas kūrybingumas, tradicinės dorovės normos, tautinė ir pilietinė savimonė, pagarba gyvenamajai aplinkai ir Lietuvai, šeimos, bendruomenės ir tautos tradicijoms, savo ir kitų tautų kultūrinėms vertybėms, dvasinis ir fizinis tautos sveikatingumas.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Etninės kultūros ugdymas plėtoja mokinių istorinę kultūrinę atmintį, padeda asmeniui suvokti save kaip konkrečios tautos, šeimos, giminės ir etnografinės srities atstovą, stiprina tautines tradicijas gimnazijoje.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Etninės kultūros ugdymo tikslas – padėti mokiniams ugdytis tautinį tapatumą ir etnokultūrinį raštingumą, pažinti ir vertinti savo tautos ir Lietuvos tradicinę kultūrą, suprasti jos gyvybingumą ir nuolatinį atsinaujinimą, sąsajas ir skirtumus su kitomis kultūromis, suvokti save kaip tos kultūros puoselėtoją, ugdytis pasididžiavimą ja ir pagarbą kitoms kultūroms.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Etninė kultūra gimnazijoje ugdoma: </w:t>
      </w:r>
    </w:p>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 xml:space="preserve">- integruojant etninę kultūrą į įvairių mokomųjų dalykų turinį bei projektinę veiklą; </w:t>
      </w:r>
    </w:p>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 xml:space="preserve">- rengiant renginius – kalendorines ir kitas šventes; </w:t>
      </w:r>
    </w:p>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 xml:space="preserve">- organizuojant neformalųjį švietimą; </w:t>
      </w:r>
    </w:p>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 xml:space="preserve">- integruojant į gimnazijos bendruomenės gyvenimą, socialinę-pilietinę veiklą. </w:t>
      </w:r>
    </w:p>
    <w:p w:rsidR="002A3CD2" w:rsidRPr="00657DAD" w:rsidRDefault="002A3CD2" w:rsidP="002A3CD2">
      <w:pPr>
        <w:suppressAutoHyphens w:val="0"/>
        <w:autoSpaceDE w:val="0"/>
        <w:adjustRightInd w:val="0"/>
        <w:jc w:val="both"/>
        <w:textAlignment w:val="auto"/>
        <w:rPr>
          <w:rFonts w:eastAsiaTheme="minorHAnsi"/>
          <w:lang w:eastAsia="en-US"/>
        </w:rPr>
      </w:pPr>
    </w:p>
    <w:p w:rsidR="002A3CD2" w:rsidRPr="00657DAD" w:rsidRDefault="002A3CD2" w:rsidP="002A3CD2">
      <w:pPr>
        <w:suppressAutoHyphens w:val="0"/>
        <w:autoSpaceDE w:val="0"/>
        <w:adjustRightInd w:val="0"/>
        <w:jc w:val="center"/>
        <w:textAlignment w:val="auto"/>
        <w:rPr>
          <w:rFonts w:eastAsiaTheme="minorHAnsi"/>
          <w:b/>
          <w:bCs/>
          <w:lang w:eastAsia="en-US"/>
        </w:rPr>
      </w:pPr>
      <w:r w:rsidRPr="00657DAD">
        <w:rPr>
          <w:rFonts w:eastAsiaTheme="minorHAnsi"/>
          <w:b/>
          <w:bCs/>
          <w:lang w:eastAsia="en-US"/>
        </w:rPr>
        <w:t>II. ETNINĖS KULTŪROS INTEGRAVIMAS Į MOKOMŲJŲ DALYKŲ TURINĮ</w:t>
      </w:r>
    </w:p>
    <w:p w:rsidR="002A3CD2" w:rsidRPr="00657DAD" w:rsidRDefault="002A3CD2" w:rsidP="002A3CD2">
      <w:pPr>
        <w:suppressAutoHyphens w:val="0"/>
        <w:autoSpaceDE w:val="0"/>
        <w:adjustRightInd w:val="0"/>
        <w:jc w:val="center"/>
        <w:textAlignment w:val="auto"/>
        <w:rPr>
          <w:rFonts w:eastAsiaTheme="minorHAnsi"/>
          <w:lang w:eastAsia="en-US"/>
        </w:rPr>
      </w:pPr>
    </w:p>
    <w:tbl>
      <w:tblPr>
        <w:tblW w:w="96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142"/>
        <w:gridCol w:w="1417"/>
        <w:gridCol w:w="992"/>
      </w:tblGrid>
      <w:tr w:rsidR="002A3CD2" w:rsidRPr="00657DAD" w:rsidTr="007835EA">
        <w:trPr>
          <w:trHeight w:val="107"/>
        </w:trPr>
        <w:tc>
          <w:tcPr>
            <w:tcW w:w="675" w:type="dxa"/>
          </w:tcPr>
          <w:p w:rsidR="002A3CD2" w:rsidRPr="00657DAD" w:rsidRDefault="002A3CD2" w:rsidP="007835EA">
            <w:pPr>
              <w:suppressAutoHyphens w:val="0"/>
              <w:autoSpaceDE w:val="0"/>
              <w:adjustRightInd w:val="0"/>
              <w:jc w:val="center"/>
              <w:textAlignment w:val="auto"/>
              <w:rPr>
                <w:rFonts w:eastAsiaTheme="minorHAnsi"/>
                <w:lang w:eastAsia="en-US"/>
              </w:rPr>
            </w:pPr>
            <w:r w:rsidRPr="00657DAD">
              <w:rPr>
                <w:rFonts w:eastAsiaTheme="minorHAnsi"/>
                <w:b/>
                <w:bCs/>
                <w:lang w:eastAsia="en-US"/>
              </w:rPr>
              <w:t>Eil. Nr.</w:t>
            </w:r>
          </w:p>
        </w:tc>
        <w:tc>
          <w:tcPr>
            <w:tcW w:w="6521" w:type="dxa"/>
            <w:gridSpan w:val="2"/>
          </w:tcPr>
          <w:p w:rsidR="002A3CD2" w:rsidRPr="00657DAD" w:rsidRDefault="002A3CD2" w:rsidP="007835EA">
            <w:pPr>
              <w:suppressAutoHyphens w:val="0"/>
              <w:autoSpaceDE w:val="0"/>
              <w:adjustRightInd w:val="0"/>
              <w:jc w:val="center"/>
              <w:textAlignment w:val="auto"/>
              <w:rPr>
                <w:rFonts w:eastAsiaTheme="minorHAnsi"/>
                <w:lang w:eastAsia="en-US"/>
              </w:rPr>
            </w:pPr>
            <w:r w:rsidRPr="00657DAD">
              <w:rPr>
                <w:rFonts w:eastAsiaTheme="minorHAnsi"/>
                <w:b/>
                <w:bCs/>
                <w:lang w:eastAsia="en-US"/>
              </w:rPr>
              <w:t>Tema</w:t>
            </w:r>
          </w:p>
        </w:tc>
        <w:tc>
          <w:tcPr>
            <w:tcW w:w="1417" w:type="dxa"/>
          </w:tcPr>
          <w:p w:rsidR="002A3CD2" w:rsidRPr="00657DAD" w:rsidRDefault="002A3CD2" w:rsidP="007835EA">
            <w:pPr>
              <w:suppressAutoHyphens w:val="0"/>
              <w:autoSpaceDE w:val="0"/>
              <w:adjustRightInd w:val="0"/>
              <w:jc w:val="center"/>
              <w:textAlignment w:val="auto"/>
              <w:rPr>
                <w:rFonts w:eastAsiaTheme="minorHAnsi"/>
                <w:lang w:eastAsia="en-US"/>
              </w:rPr>
            </w:pPr>
            <w:r w:rsidRPr="00657DAD">
              <w:rPr>
                <w:rFonts w:eastAsiaTheme="minorHAnsi"/>
                <w:b/>
                <w:bCs/>
                <w:lang w:eastAsia="en-US"/>
              </w:rPr>
              <w:t>Dalykas</w:t>
            </w:r>
          </w:p>
        </w:tc>
        <w:tc>
          <w:tcPr>
            <w:tcW w:w="992" w:type="dxa"/>
          </w:tcPr>
          <w:p w:rsidR="002A3CD2" w:rsidRPr="00657DAD" w:rsidRDefault="002A3CD2" w:rsidP="007835EA">
            <w:pPr>
              <w:suppressAutoHyphens w:val="0"/>
              <w:autoSpaceDE w:val="0"/>
              <w:adjustRightInd w:val="0"/>
              <w:jc w:val="center"/>
              <w:textAlignment w:val="auto"/>
              <w:rPr>
                <w:rFonts w:eastAsiaTheme="minorHAnsi"/>
                <w:lang w:eastAsia="en-US"/>
              </w:rPr>
            </w:pPr>
            <w:r w:rsidRPr="00657DAD">
              <w:rPr>
                <w:rFonts w:eastAsiaTheme="minorHAnsi"/>
                <w:b/>
                <w:bCs/>
                <w:lang w:eastAsia="en-US"/>
              </w:rPr>
              <w:t>Klasė</w:t>
            </w:r>
          </w:p>
        </w:tc>
      </w:tr>
      <w:tr w:rsidR="002A3CD2" w:rsidRPr="00657DAD" w:rsidTr="007835EA">
        <w:trPr>
          <w:trHeight w:val="319"/>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 </w:t>
            </w: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Etninės kultūros samprata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Etika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109"/>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 </w:t>
            </w: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Pasaulėžiūra, mitologija ir religija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Etika, tikyba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109"/>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 </w:t>
            </w: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Žmogaus gyvenimo ciklo tarpsniai ir apeigos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Etika, tikyba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109"/>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4. </w:t>
            </w: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Kalendorinės šventės ir papročiai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Etika, tikyba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109"/>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5. </w:t>
            </w: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Tradiciniai amatai, verslai ir darbai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Etika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6.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Pasaulio medžio įprasminimas lietuvių liaudies dainose ir XX a. literatūroje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rPr>
          <w:trHeight w:val="247"/>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7.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Ciklinis laikas ir jo įprasminimas lietuvių klasikos kūriniuose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rPr>
          <w:trHeight w:val="247"/>
        </w:trPr>
        <w:tc>
          <w:tcPr>
            <w:tcW w:w="675"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8.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Archajinė pasaulėjauta V. Krėvės apsakyme „Bedievis“ </w:t>
            </w:r>
          </w:p>
        </w:tc>
        <w:tc>
          <w:tcPr>
            <w:tcW w:w="1417"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9.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Archetipinės pasaulėjautos aktualizavimas S. Parulskio </w:t>
            </w:r>
            <w:proofErr w:type="spellStart"/>
            <w:r w:rsidRPr="00657DAD">
              <w:rPr>
                <w:rFonts w:eastAsiaTheme="minorHAnsi"/>
                <w:lang w:eastAsia="en-US"/>
              </w:rPr>
              <w:t>esė</w:t>
            </w:r>
            <w:proofErr w:type="spellEnd"/>
            <w:r w:rsidRPr="00657DAD">
              <w:rPr>
                <w:rFonts w:eastAsiaTheme="minorHAnsi"/>
                <w:lang w:eastAsia="en-US"/>
              </w:rPr>
              <w:t xml:space="preserve"> „Aukojimas“ ir M. Martinaičio „Kukučio baladėse“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10.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kalbos tarmės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11.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Mitinė erdvės ir laiko samprata R. Granausko apysakoje „Gyvenimas po klevu“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12.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Tradiciniai lietuvio darbai K. Donelaičio poemoje „Metai“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13.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tradicinės buities ir gyvenimo būdo poetizavimas XIX a. lietuvių romantikų veikaluose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lastRenderedPageBreak/>
              <w:t xml:space="preserve">14.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Tautinės, etninės savimonės ypatumai XIX a. ir jos įtaka tautinės valstybės formavimui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Istorija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15.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Tradicinė pasaulėžiūra, mitologija, kalendorinės ir šeimyninės šventės ir jų atspindžiai šiandieninėje visuomenėje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Pilietiškumo pagrindai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16.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Pagrindinių savo tautos kalendorinių švenčių lyginimas su kitų tautų šventėmis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Pilietiškumo pagrindai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17.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Lietuvos miestų, miestelių ir kaimų kraštovaizdis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Pilietiškumo pagrindai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18.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Etninės kultūros paveldo tyrimų raida Lietuvoje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Istorija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19.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Etninės kultūros paveldo tyrimų raida Lietuvoje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Istorija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20.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Vandens savybės. Lietaus vandens naudojimas skalbimui ir plaukų trinkimui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21.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Rūgštinės ir bazinės medžiagų savybės.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Pelenai – seniausia skalbimo priemonė.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22.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Druskų savybės ir taikymas.</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Mėsos ir grybų konservavimas sūdant.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23.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Deguonis, jo savybės/Drobės balinimas saulėje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24.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Nafta. Degimo produktų įtaka aplinkai.</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Tradicinis kuras Lietuvoje: durpės ir mediena.</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25.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Alkoholiai. Aludarystės tradicijos Lietuvoje.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26.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Maisto medžiagos.</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Lašiniai ir duona – energijos šaltinis artojui.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27.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Etanolio gavimas ir naudojimas.</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Alkoholinių gėrimų gamybos ir vartojimo tradicijos.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28.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Organinės rūgštys.</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Actas ir pieno rūgštis tradicinėje virtuvėje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29.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Riebalai. Kaip muilą gamino mūsų protėviai.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30.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Baltymai.</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Apie vilnones kojines ir vilnos teikiamą šilumą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31.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Polimerai.</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Tradiciniai pluoštiniai augalai: linas ir kanapės.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Chemija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32.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Vidinė energija. Šiluminis judėjimas.</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Senieji ir dabartiniai grūdinimosi būdai, tradicinės pirties ypatybės.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33.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Šilumos kiekis. Kuro degimo šiluma.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Šiltas tradicinis gyvenamasis namas, naudojamas kuras.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34.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Savitoji šiluma I–XVI a. baltų genčių aprangos bruožais (kokias medžiagas naudojo, kokios medžiagų fizikinės savybės).</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35.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Žemės magnetinis laukas.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Smulkioji architektūra ir tradicinės sodybos aplinka (kaip orientuoti pastatus pagal pasaulio šalis).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661"/>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36.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Garso prigimtis. Garso sklidimo ypatybės. Garso apibūdinimas.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Su įvairiais papročiais susijusių liaudies dainų, sutartinių, raudų, giesmių ir kitų kūrinių stilistines ypatybes (dažnis, ritmas, tembras).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1075"/>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lastRenderedPageBreak/>
              <w:t xml:space="preserve">37.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Astronomijos samprata. Dangaus šviesulių ir astronominių reiškinių aiškinimas bei supratimas tradicinėje kultūroje.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Liaudies sukurti dangaus šviesulių stebėjimo įrenginiai.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38.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Saulės sistema. Dangaus šviesulių- senųjų ir dabar vartojamų- vardų palyginimas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39.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Mėnulio ir Saulės užtemimai. Dangaus šviesulių įtaka gamtai, augalams, gyvuliams ir žmonėms.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93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40.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Regimasis kūnų judėjimas. Liaudies astronomijos sąsajos su kalendorinėmis šventėmis ir ūkio darbais.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Liaudies sukurti laiko matavimo būdai, dirbtiniai laiko matavimo prietaisai (smėlio, saulės laikrodžiai ir kt.).</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Fizika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41.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Žmogaus kūno danga. Organizmo grūdinimasis. Tradicinės pirties ypatybės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42. </w:t>
            </w:r>
          </w:p>
          <w:p w:rsidR="002A3CD2" w:rsidRPr="00657DAD" w:rsidRDefault="002A3CD2" w:rsidP="007835EA">
            <w:pPr>
              <w:suppressAutoHyphens w:val="0"/>
              <w:autoSpaceDE w:val="0"/>
              <w:adjustRightInd w:val="0"/>
              <w:textAlignment w:val="auto"/>
              <w:rPr>
                <w:rFonts w:eastAsiaTheme="minorHAnsi"/>
                <w:lang w:eastAsia="en-US"/>
              </w:rPr>
            </w:pP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Žmogaus atramos ir judėjimo sistema. Senolių patarimai kaip gydytis nuo kaulų ir raumenų ligų.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Vaistažolės, gydomosios jų savybės.</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43.</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Žmogaus kraujotaka. Tradicinė medicina kraujotakos ligoms gydyti.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Imuniteto stiprinimas.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Antgamtinės kraujo savybės</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Biologija</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III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44.</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Žmogaus kvėpavimo organų sistema. Tradicinė medicina kvėpavimo takų ligoms gydyti.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Vaistinių augalų panaudojimas liaudies medicinoje. Žolelių antpilų degustacija.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Žalingų įpročių poveikis sveikatai.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Senolių patarimai gydantis nuo peršalimo ligų.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Medaus gydomosios savybės</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Biologija</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I, III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45.</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Kaip išsaugoti sveikatą. Tradicinė liaudies medicina žalingų įpročių gydymui. Sveikatos tausojimo ir higienos laikymosi papročiai tradicinėje bendruomenėje, jų svarba šiandien.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46. </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Ekologija. Besikartojantys gyvosios ir negyvosios gamtos sezoniniai reiškiniai, žmogaus ir gamtos tarpusavio priklausomybė.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47. </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Genetiškai modifikuoti organizmai. Tradicinė virtuvė. Sveikos gyvensenos principai pagal Vydūną</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48.</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Žmonių veiklos poveikis aplinkai. Senovės ir šiuolaikinio žmogaus poveikio oro, vandens, žemės taršai, palyginimas.</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49.</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Mityba ir sveikata. Lietuvos tradicinių švenčių patiekalai ir jų maistinės savybės. Metų laikų įtaka mitybos racionui ir valgymo įpročiams. Kalendorinių švenčių patiekalai.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III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50.</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Sportas ir sveikata. Žemdirbystėje naudojamos fizinės jėgos palyginimas su šiandieninio žmogaus fizine veikla.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Sveikatos tausojimo papročiai ir gydymas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51.</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Žmogaus nervų sistema. Tradicinė medicina nervų ligoms gydyti.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Aludarystės tradicijos Lietuvoje. Alkoholio poveikis žmogaus organizmui.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Biologija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52.</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Lietuvos etnografiniai regionai.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Geografija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IV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53.</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Matiniai skaičiai, skaičiavimo sistemų reikšmė, archajiškų kalendorių matavimų patirtis.</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Liaudiški matai ir saikai.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Matematika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lastRenderedPageBreak/>
              <w:t>54.</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Kultūrinis kraštovaizdis ir tradicinė architektūra.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Dailė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55.</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Baltų palikimas kultūriniame kraštovaizdyje.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Dailė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56.</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Etnografinių kaimų ir sodybų išsaugojimo problemos.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Dailė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57.</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Liaudies kūryba.</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Dailė</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III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58.</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Tautinis kostiumas.</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Šokis</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59.</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Liaudies šokiai.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Šokis</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60.</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Pirmosios mokyklos. Muzika Vilniaus akademijoje, Vilniaus Vytauto Didžiojo gimnazijoje.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61.</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Pirmieji Lietuvos kompozitoriai ir atlikėjai.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62.</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Muzikiniai vaidinimai, opera, baletas.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63.</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Tautinės muzikos gimimas. Lietuvybės atgimimo apraiškos.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64.</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Klojimų gadynė. Tautinės kultūros atgimimas.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65.</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V. Klovos „Pilėnai“ – tautinė herojinė opera.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66.</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E. Balsio „Eglė žalčių karalienė“ – tautinis baletas.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67.</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Tragiškoji tėvynės ilgesio tema lietuvių išeivijos kūryboje.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68.</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Tautos istorinių dvasinių ištakų atspindys dabartinių kompozitorių kūryboje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69.</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Liaudies instrumentinė muzika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Muzika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70.</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Karpiniai. Medžio motyvas liaudies mene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Technologijos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71.</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Etninio tapatumo išraiška šiuolaikinėje tekstilėje“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Technologijos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72.</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Iš senelės skrynios.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Technologijos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73.</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Tradiciniai amatai.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Technologijos</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74.</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Užgavėnių kaukių gamyba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Technologijos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75.</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textAlignment w:val="auto"/>
              <w:rPr>
                <w:rFonts w:eastAsiaTheme="minorHAnsi"/>
                <w:lang w:eastAsia="en-US"/>
              </w:rPr>
            </w:pPr>
            <w:r w:rsidRPr="00657DAD">
              <w:rPr>
                <w:rFonts w:eastAsiaTheme="minorHAnsi"/>
                <w:lang w:eastAsia="en-US"/>
              </w:rPr>
              <w:t>Tradiciniai rūgštieji maisto produktai: rūgpienis, grietinė, varškė, sūris.</w:t>
            </w:r>
          </w:p>
          <w:p w:rsidR="002A3CD2" w:rsidRPr="00657DAD" w:rsidRDefault="002A3CD2" w:rsidP="007835EA">
            <w:pPr>
              <w:suppressAutoHyphens w:val="0"/>
              <w:autoSpaceDN/>
              <w:textAlignment w:val="auto"/>
              <w:rPr>
                <w:rFonts w:eastAsiaTheme="minorHAnsi"/>
                <w:lang w:eastAsia="en-US"/>
              </w:rPr>
            </w:pPr>
            <w:r w:rsidRPr="00657DAD">
              <w:rPr>
                <w:rFonts w:eastAsiaTheme="minorHAnsi"/>
                <w:lang w:eastAsia="en-US"/>
              </w:rPr>
              <w:t>Daržovių konservavimas rauginant.</w:t>
            </w:r>
            <w:r w:rsidRPr="00657DAD">
              <w:rPr>
                <w:rFonts w:eastAsiaTheme="minorHAnsi"/>
                <w:lang w:eastAsia="en-US"/>
              </w:rPr>
              <w:tab/>
            </w:r>
            <w:r w:rsidRPr="00657DAD">
              <w:rPr>
                <w:rFonts w:eastAsiaTheme="minorHAnsi"/>
                <w:lang w:eastAsia="en-US"/>
              </w:rPr>
              <w:tab/>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Technologijos</w:t>
            </w:r>
            <w:r w:rsidRPr="00657DAD">
              <w:rPr>
                <w:rFonts w:eastAsiaTheme="minorHAnsi"/>
                <w:lang w:eastAsia="en-US"/>
              </w:rPr>
              <w:tab/>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II, III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76.</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Margučių dažymas augaliniais dažais.</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Technologijos</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77.</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Lietuvių liaudies žaidimai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Kūno kultūra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78.</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Virvės traukimas </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Kūno kultūra </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I, II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79.</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Šalies suvenyrai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 xml:space="preserve">Užsienio kalba (anglų, </w:t>
            </w:r>
            <w:r w:rsidRPr="00657DAD">
              <w:rPr>
                <w:rFonts w:eastAsiaTheme="minorHAnsi"/>
                <w:lang w:eastAsia="en-US"/>
              </w:rPr>
              <w:lastRenderedPageBreak/>
              <w:t>prancūzų, rusų, vokiečių)</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lastRenderedPageBreak/>
              <w:t>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80.</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Tradiciniai patiekalai. Tradicijos ir papročiai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Užsienio kalba (anglų, prancūzų, rusų, vokiečių)</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81.</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Tradiciniai amatai ir verslai.</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Užsienio kalba (anglų, prancūzų, rusų, vokiečių)</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81.</w:t>
            </w:r>
          </w:p>
        </w:tc>
        <w:tc>
          <w:tcPr>
            <w:tcW w:w="6521" w:type="dxa"/>
            <w:gridSpan w:val="2"/>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Valstybės simbolika. Vilniaus istorija. Kuo įdomi Lietuva.</w:t>
            </w:r>
          </w:p>
        </w:tc>
        <w:tc>
          <w:tcPr>
            <w:tcW w:w="1417"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Užsienio kalba (anglų, prancūzų, rusų, vokiečių)</w:t>
            </w:r>
          </w:p>
        </w:tc>
        <w:tc>
          <w:tcPr>
            <w:tcW w:w="99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N/>
              <w:spacing w:after="160"/>
              <w:textAlignment w:val="auto"/>
              <w:rPr>
                <w:rFonts w:eastAsiaTheme="minorHAnsi"/>
                <w:lang w:eastAsia="en-US"/>
              </w:rPr>
            </w:pPr>
            <w:r w:rsidRPr="00657DAD">
              <w:rPr>
                <w:rFonts w:eastAsiaTheme="minorHAnsi"/>
                <w:lang w:eastAsia="en-US"/>
              </w:rPr>
              <w:t>II</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9605" w:type="dxa"/>
            <w:gridSpan w:val="5"/>
            <w:tcBorders>
              <w:top w:val="single" w:sz="4" w:space="0" w:color="auto"/>
              <w:left w:val="nil"/>
              <w:bottom w:val="single" w:sz="4" w:space="0" w:color="auto"/>
              <w:right w:val="nil"/>
            </w:tcBorders>
          </w:tcPr>
          <w:p w:rsidR="002A3CD2" w:rsidRPr="00657DAD" w:rsidRDefault="002A3CD2" w:rsidP="007835EA">
            <w:pPr>
              <w:suppressAutoHyphens w:val="0"/>
              <w:autoSpaceDN/>
              <w:spacing w:after="160"/>
              <w:jc w:val="center"/>
              <w:textAlignment w:val="auto"/>
              <w:rPr>
                <w:rFonts w:eastAsiaTheme="minorHAnsi"/>
                <w:b/>
                <w:bCs/>
                <w:lang w:eastAsia="en-US"/>
              </w:rPr>
            </w:pPr>
          </w:p>
          <w:p w:rsidR="002A3CD2" w:rsidRPr="00657DAD" w:rsidRDefault="002A3CD2" w:rsidP="007835EA">
            <w:pPr>
              <w:suppressAutoHyphens w:val="0"/>
              <w:autoSpaceDN/>
              <w:spacing w:after="160"/>
              <w:jc w:val="center"/>
              <w:textAlignment w:val="auto"/>
              <w:rPr>
                <w:rFonts w:eastAsiaTheme="minorHAnsi"/>
                <w:b/>
                <w:bCs/>
                <w:lang w:eastAsia="en-US"/>
              </w:rPr>
            </w:pPr>
            <w:r w:rsidRPr="00657DAD">
              <w:rPr>
                <w:rFonts w:eastAsiaTheme="minorHAnsi"/>
                <w:b/>
                <w:bCs/>
                <w:lang w:eastAsia="en-US"/>
              </w:rPr>
              <w:t>III. EDUKACINĖS IŠVYKOS, PARODOS, SUSITIKIMAI</w:t>
            </w:r>
          </w:p>
          <w:p w:rsidR="002A3CD2" w:rsidRPr="00657DAD" w:rsidRDefault="002A3CD2" w:rsidP="007835EA">
            <w:pPr>
              <w:suppressAutoHyphens w:val="0"/>
              <w:autoSpaceDN/>
              <w:spacing w:after="160"/>
              <w:jc w:val="center"/>
              <w:textAlignment w:val="auto"/>
              <w:rPr>
                <w:rFonts w:eastAsiaTheme="minorHAnsi"/>
                <w:lang w:eastAsia="en-US"/>
              </w:rPr>
            </w:pPr>
          </w:p>
        </w:tc>
      </w:tr>
      <w:tr w:rsidR="002A3CD2" w:rsidRPr="00657DAD" w:rsidTr="007835EA">
        <w:tblPrEx>
          <w:tblBorders>
            <w:top w:val="nil"/>
            <w:left w:val="nil"/>
            <w:bottom w:val="nil"/>
            <w:right w:val="nil"/>
            <w:insideH w:val="none" w:sz="0" w:space="0" w:color="auto"/>
            <w:insideV w:val="none" w:sz="0" w:space="0" w:color="auto"/>
          </w:tblBorders>
        </w:tblPrEx>
        <w:trPr>
          <w:trHeight w:val="245"/>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jc w:val="center"/>
              <w:textAlignment w:val="auto"/>
              <w:rPr>
                <w:rFonts w:eastAsiaTheme="minorHAnsi"/>
                <w:lang w:eastAsia="en-US"/>
              </w:rPr>
            </w:pPr>
            <w:r w:rsidRPr="00657DAD">
              <w:rPr>
                <w:rFonts w:eastAsiaTheme="minorHAnsi"/>
                <w:b/>
                <w:bCs/>
                <w:lang w:eastAsia="en-US"/>
              </w:rPr>
              <w:t>Eil. Nr.</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jc w:val="center"/>
              <w:textAlignment w:val="auto"/>
              <w:rPr>
                <w:rFonts w:eastAsiaTheme="minorHAnsi"/>
                <w:lang w:eastAsia="en-US"/>
              </w:rPr>
            </w:pPr>
            <w:r w:rsidRPr="00657DAD">
              <w:rPr>
                <w:rFonts w:eastAsiaTheme="minorHAnsi"/>
                <w:b/>
                <w:bCs/>
                <w:lang w:eastAsia="en-US"/>
              </w:rPr>
              <w:t>Renginio pavadinimas</w:t>
            </w: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jc w:val="center"/>
              <w:textAlignment w:val="auto"/>
              <w:rPr>
                <w:rFonts w:eastAsiaTheme="minorHAnsi"/>
                <w:lang w:eastAsia="en-US"/>
              </w:rPr>
            </w:pPr>
            <w:r w:rsidRPr="00657DAD">
              <w:rPr>
                <w:rFonts w:eastAsiaTheme="minorHAnsi"/>
                <w:b/>
                <w:bCs/>
                <w:lang w:eastAsia="en-US"/>
              </w:rPr>
              <w:t>Atsakinga mokytojų grupė</w:t>
            </w:r>
          </w:p>
        </w:tc>
      </w:tr>
      <w:tr w:rsidR="002A3CD2" w:rsidRPr="00657DAD" w:rsidTr="007835EA">
        <w:tblPrEx>
          <w:tblBorders>
            <w:top w:val="nil"/>
            <w:left w:val="nil"/>
            <w:bottom w:val="nil"/>
            <w:right w:val="nil"/>
            <w:insideH w:val="none" w:sz="0" w:space="0" w:color="auto"/>
            <w:insideV w:val="none" w:sz="0" w:space="0" w:color="auto"/>
          </w:tblBorders>
        </w:tblPrEx>
        <w:trPr>
          <w:trHeight w:val="68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1. </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Etnografinių Lietuvos regionų pažinimas – išvykos: literatūrinis Kaunas </w:t>
            </w:r>
          </w:p>
          <w:p w:rsidR="002A3CD2" w:rsidRPr="00657DAD" w:rsidRDefault="002A3CD2" w:rsidP="007835EA">
            <w:pPr>
              <w:suppressAutoHyphens w:val="0"/>
              <w:autoSpaceDE w:val="0"/>
              <w:adjustRightInd w:val="0"/>
              <w:textAlignment w:val="auto"/>
              <w:rPr>
                <w:rFonts w:eastAsiaTheme="minorHAnsi"/>
                <w:lang w:eastAsia="en-US"/>
              </w:rPr>
            </w:pP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Lietuvių kalbos </w:t>
            </w:r>
          </w:p>
        </w:tc>
      </w:tr>
      <w:tr w:rsidR="002A3CD2" w:rsidRPr="00657DAD" w:rsidTr="007835EA">
        <w:tblPrEx>
          <w:tblBorders>
            <w:top w:val="nil"/>
            <w:left w:val="nil"/>
            <w:bottom w:val="nil"/>
            <w:right w:val="nil"/>
            <w:insideH w:val="none" w:sz="0" w:space="0" w:color="auto"/>
            <w:insideV w:val="none" w:sz="0" w:space="0" w:color="auto"/>
          </w:tblBorders>
        </w:tblPrEx>
        <w:trPr>
          <w:trHeight w:val="68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2.</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Lietuvos didžiosios kunigaikštystės pilys.</w:t>
            </w: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Istorijos ir pilietiškumo pagrindų</w:t>
            </w:r>
          </w:p>
        </w:tc>
      </w:tr>
      <w:tr w:rsidR="002A3CD2" w:rsidRPr="00657DAD" w:rsidTr="007835EA">
        <w:tblPrEx>
          <w:tblBorders>
            <w:top w:val="nil"/>
            <w:left w:val="nil"/>
            <w:bottom w:val="nil"/>
            <w:right w:val="nil"/>
            <w:insideH w:val="none" w:sz="0" w:space="0" w:color="auto"/>
            <w:insideV w:val="none" w:sz="0" w:space="0" w:color="auto"/>
          </w:tblBorders>
        </w:tblPrEx>
        <w:trPr>
          <w:trHeight w:val="68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3.</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Pasivaikščiojimai po Vilniaus senamiestį.</w:t>
            </w: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Istorijos</w:t>
            </w:r>
          </w:p>
        </w:tc>
      </w:tr>
      <w:tr w:rsidR="002A3CD2" w:rsidRPr="00657DAD" w:rsidTr="007835EA">
        <w:tblPrEx>
          <w:tblBorders>
            <w:top w:val="nil"/>
            <w:left w:val="nil"/>
            <w:bottom w:val="nil"/>
            <w:right w:val="nil"/>
            <w:insideH w:val="none" w:sz="0" w:space="0" w:color="auto"/>
            <w:insideV w:val="none" w:sz="0" w:space="0" w:color="auto"/>
          </w:tblBorders>
        </w:tblPrEx>
        <w:trPr>
          <w:trHeight w:val="67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4. </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Pamoka Lietuvos Nacionaliniame muziejuje </w:t>
            </w:r>
          </w:p>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„Lietuvių aprangos ypatumai. Tautinio kostiumo bendrieji bruožai, regioniniai skirtumai ir raida „.</w:t>
            </w:r>
          </w:p>
          <w:p w:rsidR="002A3CD2" w:rsidRPr="00657DAD" w:rsidRDefault="002A3CD2" w:rsidP="007835EA">
            <w:pPr>
              <w:suppressAutoHyphens w:val="0"/>
              <w:autoSpaceDE w:val="0"/>
              <w:adjustRightInd w:val="0"/>
              <w:textAlignment w:val="auto"/>
              <w:rPr>
                <w:rFonts w:eastAsiaTheme="minorHAnsi"/>
                <w:lang w:eastAsia="en-US"/>
              </w:rPr>
            </w:pP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Šokio, technologijų</w:t>
            </w:r>
          </w:p>
        </w:tc>
      </w:tr>
      <w:tr w:rsidR="002A3CD2" w:rsidRPr="00657DAD" w:rsidTr="007835EA">
        <w:tblPrEx>
          <w:tblBorders>
            <w:top w:val="nil"/>
            <w:left w:val="nil"/>
            <w:bottom w:val="nil"/>
            <w:right w:val="nil"/>
            <w:insideH w:val="none" w:sz="0" w:space="0" w:color="auto"/>
            <w:insideV w:val="none" w:sz="0" w:space="0" w:color="auto"/>
          </w:tblBorders>
        </w:tblPrEx>
        <w:trPr>
          <w:trHeight w:val="17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6. </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Mokinių darbų parodos gimnazijoje.</w:t>
            </w: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Dailės, technologijų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6. </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Susitikimas su žolininku.</w:t>
            </w: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Biologijos.</w:t>
            </w:r>
          </w:p>
        </w:tc>
      </w:tr>
      <w:tr w:rsidR="002A3CD2" w:rsidRPr="00657DAD" w:rsidTr="007835EA">
        <w:tblPrEx>
          <w:tblBorders>
            <w:top w:val="nil"/>
            <w:left w:val="nil"/>
            <w:bottom w:val="nil"/>
            <w:right w:val="nil"/>
            <w:insideH w:val="none" w:sz="0" w:space="0" w:color="auto"/>
            <w:insideV w:val="none" w:sz="0" w:space="0" w:color="auto"/>
          </w:tblBorders>
        </w:tblPrEx>
        <w:trPr>
          <w:trHeight w:val="109"/>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7. </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Ekskursija „Senieji Vilniaus amatai“ </w:t>
            </w: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Geografijos </w:t>
            </w:r>
          </w:p>
        </w:tc>
      </w:tr>
      <w:tr w:rsidR="002A3CD2" w:rsidRPr="00657DAD" w:rsidTr="007835EA">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8. </w:t>
            </w:r>
          </w:p>
        </w:tc>
        <w:tc>
          <w:tcPr>
            <w:tcW w:w="6379"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Stendų Vėlinėms, Kalėdoms ir Velykoms parengimas. </w:t>
            </w:r>
          </w:p>
        </w:tc>
        <w:tc>
          <w:tcPr>
            <w:tcW w:w="2551"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autoSpaceDE w:val="0"/>
              <w:adjustRightInd w:val="0"/>
              <w:textAlignment w:val="auto"/>
              <w:rPr>
                <w:rFonts w:eastAsiaTheme="minorHAnsi"/>
                <w:lang w:eastAsia="en-US"/>
              </w:rPr>
            </w:pPr>
            <w:r w:rsidRPr="00657DAD">
              <w:rPr>
                <w:rFonts w:eastAsiaTheme="minorHAnsi"/>
                <w:lang w:eastAsia="en-US"/>
              </w:rPr>
              <w:t xml:space="preserve">Dorinio ugdymo, dailės, technologijų </w:t>
            </w:r>
          </w:p>
        </w:tc>
      </w:tr>
    </w:tbl>
    <w:p w:rsidR="002A3CD2" w:rsidRPr="00657DAD" w:rsidRDefault="002A3CD2" w:rsidP="002A3CD2">
      <w:pPr>
        <w:suppressAutoHyphens w:val="0"/>
        <w:autoSpaceDN/>
        <w:spacing w:after="160"/>
        <w:textAlignment w:val="auto"/>
        <w:rPr>
          <w:rFonts w:eastAsiaTheme="minorHAnsi"/>
          <w:lang w:eastAsia="en-US"/>
        </w:rPr>
      </w:pPr>
    </w:p>
    <w:p w:rsidR="002A3CD2" w:rsidRPr="00657DAD" w:rsidRDefault="002A3CD2" w:rsidP="002A3CD2">
      <w:pPr>
        <w:ind w:right="519" w:firstLineChars="3189" w:firstLine="7683"/>
        <w:jc w:val="right"/>
        <w:rPr>
          <w:b/>
          <w:szCs w:val="16"/>
        </w:rPr>
      </w:pPr>
      <w:r w:rsidRPr="00657DAD">
        <w:rPr>
          <w:b/>
          <w:bCs/>
        </w:rPr>
        <w:br w:type="page"/>
      </w:r>
      <w:r w:rsidRPr="00657DAD">
        <w:rPr>
          <w:b/>
          <w:szCs w:val="16"/>
        </w:rPr>
        <w:lastRenderedPageBreak/>
        <w:t>Priedas Nr. 6</w:t>
      </w:r>
    </w:p>
    <w:p w:rsidR="002A3CD2" w:rsidRPr="00657DAD" w:rsidRDefault="002A3CD2" w:rsidP="002A3CD2"/>
    <w:tbl>
      <w:tblPr>
        <w:tblW w:w="9639" w:type="dxa"/>
        <w:tblLook w:val="04A0" w:firstRow="1" w:lastRow="0" w:firstColumn="1" w:lastColumn="0" w:noHBand="0" w:noVBand="1"/>
      </w:tblPr>
      <w:tblGrid>
        <w:gridCol w:w="9639"/>
      </w:tblGrid>
      <w:tr w:rsidR="002A3CD2" w:rsidRPr="00657DAD" w:rsidTr="007835EA">
        <w:trPr>
          <w:trHeight w:val="225"/>
        </w:trPr>
        <w:tc>
          <w:tcPr>
            <w:tcW w:w="9639" w:type="dxa"/>
            <w:tcBorders>
              <w:top w:val="nil"/>
              <w:left w:val="nil"/>
              <w:bottom w:val="nil"/>
              <w:right w:val="nil"/>
            </w:tcBorders>
            <w:shd w:val="clear" w:color="auto" w:fill="auto"/>
            <w:noWrap/>
            <w:vAlign w:val="bottom"/>
          </w:tcPr>
          <w:p w:rsidR="002A3CD2" w:rsidRPr="00657DAD" w:rsidRDefault="002A3CD2" w:rsidP="007835EA">
            <w:pPr>
              <w:ind w:firstLineChars="3189" w:firstLine="6378"/>
              <w:rPr>
                <w:sz w:val="20"/>
                <w:szCs w:val="16"/>
              </w:rPr>
            </w:pPr>
          </w:p>
        </w:tc>
      </w:tr>
      <w:tr w:rsidR="002A3CD2" w:rsidRPr="00657DAD" w:rsidTr="007835EA">
        <w:trPr>
          <w:trHeight w:val="225"/>
        </w:trPr>
        <w:tc>
          <w:tcPr>
            <w:tcW w:w="9639" w:type="dxa"/>
            <w:tcBorders>
              <w:top w:val="nil"/>
              <w:left w:val="nil"/>
              <w:bottom w:val="nil"/>
              <w:right w:val="nil"/>
            </w:tcBorders>
            <w:shd w:val="clear" w:color="auto" w:fill="auto"/>
            <w:noWrap/>
            <w:vAlign w:val="bottom"/>
          </w:tcPr>
          <w:p w:rsidR="002A3CD2" w:rsidRPr="00657DAD" w:rsidRDefault="002A3CD2" w:rsidP="007835EA">
            <w:pPr>
              <w:tabs>
                <w:tab w:val="left" w:pos="1560"/>
                <w:tab w:val="left" w:pos="10965"/>
              </w:tabs>
              <w:jc w:val="center"/>
              <w:rPr>
                <w:b/>
              </w:rPr>
            </w:pPr>
            <w:r w:rsidRPr="00657DAD">
              <w:rPr>
                <w:b/>
              </w:rPr>
              <w:t>SOCIALINĖS-PILIETINĖS VEIKLOS ORGANIZAVIMO TVARKOS APRAŠAS</w:t>
            </w:r>
          </w:p>
          <w:p w:rsidR="002A3CD2" w:rsidRPr="00657DAD" w:rsidRDefault="002A3CD2" w:rsidP="007835EA">
            <w:pPr>
              <w:tabs>
                <w:tab w:val="left" w:pos="1560"/>
                <w:tab w:val="left" w:pos="10965"/>
              </w:tabs>
              <w:jc w:val="center"/>
              <w:rPr>
                <w:b/>
              </w:rPr>
            </w:pPr>
          </w:p>
          <w:p w:rsidR="002A3CD2" w:rsidRPr="00657DAD" w:rsidRDefault="002A3CD2" w:rsidP="007835EA">
            <w:pPr>
              <w:pStyle w:val="Sraopastraipa"/>
              <w:numPr>
                <w:ilvl w:val="0"/>
                <w:numId w:val="42"/>
              </w:numPr>
              <w:suppressAutoHyphens w:val="0"/>
              <w:autoSpaceDN/>
              <w:spacing w:after="200" w:line="276" w:lineRule="auto"/>
              <w:ind w:firstLine="66"/>
              <w:contextualSpacing/>
              <w:jc w:val="both"/>
              <w:textAlignment w:val="auto"/>
              <w:rPr>
                <w:b/>
              </w:rPr>
            </w:pPr>
            <w:r w:rsidRPr="00657DAD">
              <w:rPr>
                <w:b/>
              </w:rPr>
              <w:t>Pilietinės veiklos organizavimas</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Gimnazijoje mokiniai, kurie mokosi pagal pagrindinio ugdymo programą, mokosi pilietinio ugdymo programos (pagal bendrąsias programas). Remiantis Ugdymo plano rekomendacijomis, realizuojant pilietinio ugdymo programą dalis (apie 50 proc.) pasiekimų įgyjama pamokose, o kita dalis – kitokios veiklos metu (pilietiškumo akcijos, projektai, išvykos ir kt.).</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Pilietiškumo ir demokratijos nuostatos puoselėjamos visoje gimnazijos veikloje, o su pilietiškumu ir demokratija susijusios temos integruojamos į kiekvieno mokomojo dalyko turinį, gimnazijos renginius ir projektus.</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Gimnazijoje veikia Mokinių taryba, kuri savo veiklą vykdo pagal gimnazijos direktoriaus patvirtintus nuostatus. Mokinių tarybos veikla remiasi demokratijos, pilietiškumo ir aktyvaus jaunimo dalyvavimo priimant svarbius sprendimus nuostatomis. Mokinių tarybos organai aktyviai bendradarbiauja su kitomis gimnazijoje veikiančiomis tarybomis.</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 xml:space="preserve">Priimant gimnazijos bendruomenei svarbius sprendimus į jų priėmimo procesą visada įtraukiami ir gimnazijos mokiniai. </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Gimnazijoje organizuojamos „Apskritojo stalo” diskusijos, kuriose demokratiškumo principais priimami įvairūs su mokinio mokymųsi ir veikimu gimnazijoje susiję sprendimai.</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Gimnazijoje organizuojami pilietiniai renginiai, akcijos ir projektai, kurie vykdomi kiekvienais metais, siejant juos su atitinkamomis valstybinės reikšmės datomis ir gimnazijos direktoriaus patvirtinto Vytauto Didžiojo kalendoriaus vertybėmis. Veiklos yra apimančios beveik absoliučią daugumą gimnazijos mokinių ir mokytojų. Į jas neretai įtraukiami ir mokinių tėvai.</w:t>
            </w:r>
          </w:p>
          <w:p w:rsidR="002A3CD2" w:rsidRPr="00657DAD" w:rsidRDefault="002A3CD2" w:rsidP="007835EA">
            <w:pPr>
              <w:pStyle w:val="Sraopastraipa"/>
              <w:ind w:left="792"/>
              <w:jc w:val="both"/>
            </w:pPr>
          </w:p>
          <w:p w:rsidR="002A3CD2" w:rsidRPr="00657DAD" w:rsidRDefault="002A3CD2" w:rsidP="007835EA">
            <w:pPr>
              <w:pStyle w:val="Sraopastraipa"/>
              <w:numPr>
                <w:ilvl w:val="0"/>
                <w:numId w:val="42"/>
              </w:numPr>
              <w:suppressAutoHyphens w:val="0"/>
              <w:autoSpaceDN/>
              <w:spacing w:after="200" w:line="276" w:lineRule="auto"/>
              <w:ind w:firstLine="66"/>
              <w:contextualSpacing/>
              <w:jc w:val="both"/>
              <w:textAlignment w:val="auto"/>
              <w:rPr>
                <w:b/>
              </w:rPr>
            </w:pPr>
            <w:r w:rsidRPr="00657DAD">
              <w:rPr>
                <w:b/>
              </w:rPr>
              <w:t>Socialinės veiklos organizavimas</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Visi gimnazijos mokiniai dalyvauja socialinėje veikloje, kurios pagrindinis prioritetas – socialinė atsakomybė ir savanoriška, altruistinė veikla.</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Visų dalykų mokytojai, vesdami pamokas, į jų turinį integruoja prevencines programas ir temas apie visuomenę, socialinę sanklodą, žmogaus vaidmenį įvairiose bendruomenėse, socialinę atsakomybę ir kt.</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Gimnazijoje aktyviai vykdomas gimnazijos direktoriaus įsakymu patvirtintas Socializacijos projektas, kuris apjungia šias veiklas: budėjimas gimnazijos erdvėse per pertraukas, gimnazijos kabinetų ir kitų jos erdvių tvarkymas ir priežiūra, socializacijos stovykla.</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Gimnazijos mokiniai nuolat įtraukiami į įvairias gerumo, aplinkos puoselėjimo ir tvarkymo akcijas ar projektus, kuriuos organizuoja gimnazijos socialiniai partneriai Lietuvoje ir užsienyje.</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Gimnazijoje yra vykdomi miesto, šalies ir tarptautiniai projektai, kurie orientuoti į mokinio socialumo kompetencijų ugdymą.</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 xml:space="preserve">Mokiniai dalyvauja </w:t>
            </w:r>
            <w:proofErr w:type="spellStart"/>
            <w:r w:rsidRPr="00657DAD">
              <w:t>savanorystės</w:t>
            </w:r>
            <w:proofErr w:type="spellEnd"/>
            <w:r w:rsidRPr="00657DAD">
              <w:t xml:space="preserve"> projektuose ir už tai yra skatinami.</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Mokiniai nuolat pildo gimnazijos direktoriaus įsakymu patvirtintą Bendruomenės nario pasą.</w:t>
            </w:r>
          </w:p>
          <w:p w:rsidR="002A3CD2" w:rsidRPr="00657DAD" w:rsidRDefault="002A3CD2" w:rsidP="007835EA">
            <w:pPr>
              <w:pStyle w:val="Sraopastraipa"/>
              <w:tabs>
                <w:tab w:val="left" w:pos="851"/>
              </w:tabs>
              <w:spacing w:after="200" w:line="276" w:lineRule="auto"/>
              <w:ind w:left="426"/>
              <w:jc w:val="both"/>
            </w:pPr>
          </w:p>
          <w:p w:rsidR="002A3CD2" w:rsidRPr="00657DAD" w:rsidRDefault="002A3CD2" w:rsidP="007835EA">
            <w:pPr>
              <w:pStyle w:val="Sraopastraipa"/>
              <w:tabs>
                <w:tab w:val="left" w:pos="851"/>
              </w:tabs>
              <w:spacing w:after="200" w:line="276" w:lineRule="auto"/>
              <w:ind w:left="426"/>
              <w:jc w:val="both"/>
            </w:pPr>
          </w:p>
          <w:p w:rsidR="002A3CD2" w:rsidRPr="00657DAD" w:rsidRDefault="002A3CD2" w:rsidP="007835EA">
            <w:pPr>
              <w:pStyle w:val="Sraopastraipa"/>
              <w:numPr>
                <w:ilvl w:val="0"/>
                <w:numId w:val="42"/>
              </w:numPr>
              <w:suppressAutoHyphens w:val="0"/>
              <w:autoSpaceDN/>
              <w:spacing w:after="200" w:line="276" w:lineRule="auto"/>
              <w:ind w:firstLine="66"/>
              <w:contextualSpacing/>
              <w:jc w:val="both"/>
              <w:textAlignment w:val="auto"/>
              <w:rPr>
                <w:b/>
              </w:rPr>
            </w:pPr>
            <w:r w:rsidRPr="00657DAD">
              <w:rPr>
                <w:b/>
              </w:rPr>
              <w:t>Socialinis ugdymas per klasės valandėlę</w:t>
            </w:r>
          </w:p>
          <w:p w:rsidR="002A3CD2" w:rsidRPr="00657DAD" w:rsidRDefault="002A3CD2" w:rsidP="007835EA">
            <w:pPr>
              <w:pStyle w:val="Sraopastraipa"/>
              <w:numPr>
                <w:ilvl w:val="1"/>
                <w:numId w:val="42"/>
              </w:numPr>
              <w:tabs>
                <w:tab w:val="left" w:pos="993"/>
              </w:tabs>
              <w:suppressAutoHyphens w:val="0"/>
              <w:autoSpaceDN/>
              <w:spacing w:after="200" w:line="276" w:lineRule="auto"/>
              <w:ind w:left="0" w:firstLine="426"/>
              <w:contextualSpacing/>
              <w:jc w:val="both"/>
              <w:textAlignment w:val="auto"/>
            </w:pPr>
            <w:r w:rsidRPr="00657DAD">
              <w:t xml:space="preserve">Klasės valandėlė gimnazijoje nėra traktuojama kaip formaliojo švietimo pamoka. </w:t>
            </w:r>
          </w:p>
          <w:p w:rsidR="002A3CD2" w:rsidRPr="00657DAD" w:rsidRDefault="002A3CD2" w:rsidP="007835EA">
            <w:pPr>
              <w:pStyle w:val="Sraopastraipa"/>
              <w:numPr>
                <w:ilvl w:val="1"/>
                <w:numId w:val="42"/>
              </w:numPr>
              <w:tabs>
                <w:tab w:val="left" w:pos="993"/>
              </w:tabs>
              <w:suppressAutoHyphens w:val="0"/>
              <w:autoSpaceDN/>
              <w:spacing w:after="200" w:line="276" w:lineRule="auto"/>
              <w:ind w:left="0" w:firstLine="426"/>
              <w:contextualSpacing/>
              <w:jc w:val="both"/>
              <w:textAlignment w:val="auto"/>
            </w:pPr>
            <w:r w:rsidRPr="00657DAD">
              <w:t>Klasės valandėlės ugdymo kryptys yra šios:</w:t>
            </w:r>
          </w:p>
          <w:p w:rsidR="002A3CD2" w:rsidRPr="00657DAD" w:rsidRDefault="002A3CD2" w:rsidP="007835EA">
            <w:pPr>
              <w:pStyle w:val="Sraopastraipa"/>
              <w:numPr>
                <w:ilvl w:val="2"/>
                <w:numId w:val="42"/>
              </w:numPr>
              <w:tabs>
                <w:tab w:val="left" w:pos="993"/>
              </w:tabs>
              <w:suppressAutoHyphens w:val="0"/>
              <w:autoSpaceDN/>
              <w:spacing w:after="200" w:line="276" w:lineRule="auto"/>
              <w:ind w:left="0" w:firstLine="426"/>
              <w:contextualSpacing/>
              <w:jc w:val="both"/>
              <w:textAlignment w:val="auto"/>
            </w:pPr>
            <w:r w:rsidRPr="00657DAD">
              <w:t>Mokinių socialinių ir asmeninių kompetencijų ugdymas;</w:t>
            </w:r>
          </w:p>
          <w:p w:rsidR="002A3CD2" w:rsidRPr="00657DAD" w:rsidRDefault="002A3CD2" w:rsidP="007835EA">
            <w:pPr>
              <w:pStyle w:val="Sraopastraipa"/>
              <w:numPr>
                <w:ilvl w:val="2"/>
                <w:numId w:val="42"/>
              </w:numPr>
              <w:tabs>
                <w:tab w:val="left" w:pos="993"/>
              </w:tabs>
              <w:suppressAutoHyphens w:val="0"/>
              <w:autoSpaceDN/>
              <w:spacing w:after="200" w:line="276" w:lineRule="auto"/>
              <w:ind w:left="0" w:firstLine="426"/>
              <w:contextualSpacing/>
              <w:jc w:val="both"/>
              <w:textAlignment w:val="auto"/>
            </w:pPr>
            <w:r w:rsidRPr="00657DAD">
              <w:t>Klasės bendruomenės ir jos tapatumo formavimas;</w:t>
            </w:r>
          </w:p>
          <w:p w:rsidR="002A3CD2" w:rsidRPr="00657DAD" w:rsidRDefault="002A3CD2" w:rsidP="007835EA">
            <w:pPr>
              <w:pStyle w:val="Sraopastraipa"/>
              <w:numPr>
                <w:ilvl w:val="2"/>
                <w:numId w:val="42"/>
              </w:numPr>
              <w:tabs>
                <w:tab w:val="left" w:pos="993"/>
              </w:tabs>
              <w:suppressAutoHyphens w:val="0"/>
              <w:autoSpaceDN/>
              <w:spacing w:after="200" w:line="276" w:lineRule="auto"/>
              <w:ind w:left="0" w:firstLine="426"/>
              <w:contextualSpacing/>
              <w:jc w:val="both"/>
              <w:textAlignment w:val="auto"/>
            </w:pPr>
            <w:r w:rsidRPr="00657DAD">
              <w:t>Mokinių iniciatyvumo ir socialinės atsakomybės ugdymas;</w:t>
            </w:r>
          </w:p>
          <w:p w:rsidR="002A3CD2" w:rsidRPr="00657DAD" w:rsidRDefault="002A3CD2" w:rsidP="007835EA">
            <w:pPr>
              <w:pStyle w:val="Sraopastraipa"/>
              <w:numPr>
                <w:ilvl w:val="2"/>
                <w:numId w:val="42"/>
              </w:numPr>
              <w:tabs>
                <w:tab w:val="left" w:pos="993"/>
              </w:tabs>
              <w:suppressAutoHyphens w:val="0"/>
              <w:autoSpaceDN/>
              <w:spacing w:after="200" w:line="276" w:lineRule="auto"/>
              <w:ind w:left="0" w:firstLine="426"/>
              <w:contextualSpacing/>
              <w:jc w:val="both"/>
              <w:textAlignment w:val="auto"/>
            </w:pPr>
            <w:r w:rsidRPr="00657DAD">
              <w:t>Aktyvus neformaliojo ugdymo principų ir metodų taikymas.</w:t>
            </w:r>
          </w:p>
          <w:p w:rsidR="002A3CD2" w:rsidRPr="00657DAD" w:rsidRDefault="002A3CD2" w:rsidP="007835EA">
            <w:pPr>
              <w:pStyle w:val="Sraopastraipa"/>
              <w:numPr>
                <w:ilvl w:val="1"/>
                <w:numId w:val="42"/>
              </w:numPr>
              <w:tabs>
                <w:tab w:val="left" w:pos="993"/>
              </w:tabs>
              <w:suppressAutoHyphens w:val="0"/>
              <w:autoSpaceDN/>
              <w:spacing w:after="200" w:line="276" w:lineRule="auto"/>
              <w:ind w:left="0" w:firstLine="426"/>
              <w:contextualSpacing/>
              <w:jc w:val="both"/>
              <w:textAlignment w:val="auto"/>
            </w:pPr>
            <w:r w:rsidRPr="00657DAD">
              <w:t>Klasės valandėlės organizuojamos pagal individualų ir kiekvienai klasei pritaikytą metinį planą, kuris kuriamas, realizuojamas ir koreguojamas bendradarbiaujant klasės vadovui ir klasėje besimokantiems mokiniams.</w:t>
            </w:r>
          </w:p>
          <w:p w:rsidR="002A3CD2" w:rsidRPr="00657DAD" w:rsidRDefault="002A3CD2" w:rsidP="007835EA">
            <w:pPr>
              <w:pStyle w:val="Sraopastraipa"/>
              <w:numPr>
                <w:ilvl w:val="1"/>
                <w:numId w:val="42"/>
              </w:numPr>
              <w:tabs>
                <w:tab w:val="left" w:pos="993"/>
              </w:tabs>
              <w:suppressAutoHyphens w:val="0"/>
              <w:autoSpaceDN/>
              <w:spacing w:after="200" w:line="276" w:lineRule="auto"/>
              <w:ind w:left="0" w:firstLine="426"/>
              <w:contextualSpacing/>
              <w:jc w:val="both"/>
              <w:textAlignment w:val="auto"/>
            </w:pPr>
            <w:r w:rsidRPr="00657DAD">
              <w:t xml:space="preserve">Per klasės valandėles ypatingas dėmesys skiriamas klasės bendruomenės formavimui, veiklas vesti galimybė sudaroma patiems mokiniams, veiklos organizuojamos kabinete, o dažnai ir kitose gimnazijos erdvėse, klasių valandėlių turinys – mokinį įtraukiantis, jam įdomus ir aktualus. </w:t>
            </w:r>
          </w:p>
          <w:p w:rsidR="002A3CD2" w:rsidRPr="00657DAD" w:rsidRDefault="002A3CD2" w:rsidP="007835EA">
            <w:pPr>
              <w:pStyle w:val="Sraopastraipa"/>
              <w:spacing w:after="200" w:line="276" w:lineRule="auto"/>
              <w:ind w:left="792"/>
              <w:jc w:val="both"/>
            </w:pPr>
          </w:p>
          <w:p w:rsidR="002A3CD2" w:rsidRPr="00657DAD" w:rsidRDefault="002A3CD2" w:rsidP="007835EA">
            <w:pPr>
              <w:pStyle w:val="Sraopastraipa"/>
              <w:numPr>
                <w:ilvl w:val="0"/>
                <w:numId w:val="42"/>
              </w:numPr>
              <w:suppressAutoHyphens w:val="0"/>
              <w:autoSpaceDN/>
              <w:spacing w:after="200" w:line="276" w:lineRule="auto"/>
              <w:ind w:firstLine="66"/>
              <w:contextualSpacing/>
              <w:jc w:val="both"/>
              <w:textAlignment w:val="auto"/>
              <w:rPr>
                <w:b/>
              </w:rPr>
            </w:pPr>
            <w:r w:rsidRPr="00657DAD">
              <w:rPr>
                <w:b/>
              </w:rPr>
              <w:t>Socialinės-pilietinės veiklos vertinimas</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 xml:space="preserve">Mokinių socialinė-pilietinė veikla fiksuojama dienyne ir Bendruomenės nario pase, jos apskaitą vykdo klasės auklėtojas </w:t>
            </w:r>
          </w:p>
          <w:p w:rsidR="002A3CD2" w:rsidRPr="00657DAD" w:rsidRDefault="002A3CD2" w:rsidP="007835EA">
            <w:pPr>
              <w:pStyle w:val="Sraopastraipa"/>
              <w:numPr>
                <w:ilvl w:val="1"/>
                <w:numId w:val="42"/>
              </w:numPr>
              <w:tabs>
                <w:tab w:val="left" w:pos="851"/>
              </w:tabs>
              <w:suppressAutoHyphens w:val="0"/>
              <w:autoSpaceDN/>
              <w:spacing w:after="200" w:line="276" w:lineRule="auto"/>
              <w:ind w:left="0" w:firstLine="426"/>
              <w:contextualSpacing/>
              <w:jc w:val="both"/>
              <w:textAlignment w:val="auto"/>
            </w:pPr>
            <w:r w:rsidRPr="00657DAD">
              <w:t>Kiekvienas mokinys, besimokantis pagrindinio ugdymo programos, privalo bent 10 valandų per mokslo metus skirti socialinei-pilietinei veiklai.</w:t>
            </w:r>
          </w:p>
          <w:p w:rsidR="002A3CD2" w:rsidRPr="00657DAD" w:rsidRDefault="002A3CD2" w:rsidP="007835EA">
            <w:pPr>
              <w:pStyle w:val="Sraopastraipa"/>
              <w:spacing w:after="200" w:line="276" w:lineRule="auto"/>
              <w:ind w:left="792"/>
              <w:jc w:val="both"/>
            </w:pPr>
          </w:p>
          <w:p w:rsidR="002A3CD2" w:rsidRPr="00657DAD" w:rsidRDefault="002A3CD2" w:rsidP="007835EA">
            <w:pPr>
              <w:pStyle w:val="Sraopastraipa"/>
              <w:numPr>
                <w:ilvl w:val="0"/>
                <w:numId w:val="42"/>
              </w:numPr>
              <w:suppressAutoHyphens w:val="0"/>
              <w:autoSpaceDN/>
              <w:spacing w:after="200" w:line="276" w:lineRule="auto"/>
              <w:ind w:firstLine="66"/>
              <w:contextualSpacing/>
              <w:jc w:val="both"/>
              <w:textAlignment w:val="auto"/>
              <w:rPr>
                <w:b/>
              </w:rPr>
            </w:pPr>
            <w:r w:rsidRPr="00657DAD">
              <w:rPr>
                <w:b/>
              </w:rPr>
              <w:t>Baigiamosios nuostatos</w:t>
            </w:r>
          </w:p>
          <w:p w:rsidR="002A3CD2" w:rsidRPr="00657DAD" w:rsidRDefault="002A3CD2" w:rsidP="007835EA">
            <w:pPr>
              <w:pStyle w:val="Default"/>
              <w:numPr>
                <w:ilvl w:val="1"/>
                <w:numId w:val="42"/>
              </w:numPr>
              <w:tabs>
                <w:tab w:val="left" w:pos="993"/>
              </w:tabs>
              <w:adjustRightInd w:val="0"/>
              <w:spacing w:after="68" w:line="276" w:lineRule="auto"/>
              <w:ind w:left="0" w:firstLine="426"/>
              <w:jc w:val="both"/>
              <w:rPr>
                <w:color w:val="auto"/>
              </w:rPr>
            </w:pPr>
            <w:r w:rsidRPr="00657DAD">
              <w:rPr>
                <w:color w:val="auto"/>
              </w:rPr>
              <w:t xml:space="preserve">Pasikeitus bendrąjį ugdymą reglamentuojantiems Švietimo ir mokslo ministerijos, savivaldybės administracijos ir kitiems su tuo susijusiems teisės aktams, atsižvelgiant į kitas aplinkybes (mokinių pageidavimus, pasikeitusias edukacines sąlygas, finansavimą, mokytojus ir pan.), šis socialinės-pilietinės veiklos organizavimo aprašas koreguojamas arba keičiamas direktoriaus įsakymu. </w:t>
            </w:r>
          </w:p>
          <w:p w:rsidR="002A3CD2" w:rsidRPr="00657DAD" w:rsidRDefault="002A3CD2" w:rsidP="007835EA">
            <w:pPr>
              <w:pStyle w:val="Default"/>
              <w:numPr>
                <w:ilvl w:val="1"/>
                <w:numId w:val="42"/>
              </w:numPr>
              <w:tabs>
                <w:tab w:val="left" w:pos="993"/>
              </w:tabs>
              <w:adjustRightInd w:val="0"/>
              <w:spacing w:line="276" w:lineRule="auto"/>
              <w:ind w:left="0" w:firstLine="426"/>
              <w:jc w:val="both"/>
              <w:rPr>
                <w:color w:val="auto"/>
              </w:rPr>
            </w:pPr>
            <w:r w:rsidRPr="00657DAD">
              <w:rPr>
                <w:color w:val="auto"/>
              </w:rPr>
              <w:t xml:space="preserve">Apraše neaptartos socialinės-pilietinės veiklos organizavimo situacijos svarstomos gimnazijos taryboje, </w:t>
            </w:r>
            <w:proofErr w:type="spellStart"/>
            <w:r w:rsidRPr="00657DAD">
              <w:rPr>
                <w:color w:val="auto"/>
              </w:rPr>
              <w:t>direkciniuose</w:t>
            </w:r>
            <w:proofErr w:type="spellEnd"/>
            <w:r w:rsidRPr="00657DAD">
              <w:rPr>
                <w:color w:val="auto"/>
              </w:rPr>
              <w:t xml:space="preserve"> pasitarimuose, mokytojų tarybos posėdžiuose ar metodinėse grupėse, o jų organizavimas ir programa tvirtinama direktoriaus įsakymu. </w:t>
            </w:r>
          </w:p>
          <w:p w:rsidR="002A3CD2" w:rsidRPr="00657DAD" w:rsidRDefault="002A3CD2" w:rsidP="007835EA">
            <w:pPr>
              <w:ind w:firstLineChars="3189" w:firstLine="6378"/>
              <w:rPr>
                <w:sz w:val="20"/>
                <w:szCs w:val="16"/>
              </w:rPr>
            </w:pPr>
          </w:p>
        </w:tc>
      </w:tr>
      <w:tr w:rsidR="002A3CD2" w:rsidRPr="00657DAD" w:rsidTr="007835EA">
        <w:trPr>
          <w:trHeight w:val="225"/>
        </w:trPr>
        <w:tc>
          <w:tcPr>
            <w:tcW w:w="9639" w:type="dxa"/>
            <w:tcBorders>
              <w:top w:val="nil"/>
              <w:left w:val="nil"/>
              <w:bottom w:val="nil"/>
              <w:right w:val="nil"/>
            </w:tcBorders>
            <w:shd w:val="clear" w:color="auto" w:fill="auto"/>
            <w:noWrap/>
            <w:vAlign w:val="bottom"/>
          </w:tcPr>
          <w:p w:rsidR="002A3CD2" w:rsidRDefault="002A3C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Default="001C4FD2" w:rsidP="007835EA">
            <w:pPr>
              <w:ind w:firstLineChars="3189" w:firstLine="6378"/>
              <w:rPr>
                <w:sz w:val="20"/>
                <w:szCs w:val="16"/>
              </w:rPr>
            </w:pPr>
          </w:p>
          <w:p w:rsidR="001C4FD2" w:rsidRPr="00657DAD" w:rsidRDefault="001C4FD2" w:rsidP="007835EA">
            <w:pPr>
              <w:ind w:firstLineChars="3189" w:firstLine="6378"/>
              <w:rPr>
                <w:sz w:val="20"/>
                <w:szCs w:val="16"/>
              </w:rPr>
            </w:pPr>
          </w:p>
        </w:tc>
      </w:tr>
    </w:tbl>
    <w:p w:rsidR="002A3CD2" w:rsidRPr="00657DAD" w:rsidRDefault="002A3CD2" w:rsidP="002A3CD2">
      <w:pPr>
        <w:tabs>
          <w:tab w:val="left" w:pos="1620"/>
        </w:tabs>
        <w:spacing w:line="360" w:lineRule="auto"/>
        <w:jc w:val="right"/>
        <w:rPr>
          <w:b/>
        </w:rPr>
      </w:pPr>
      <w:r w:rsidRPr="00657DAD">
        <w:rPr>
          <w:b/>
        </w:rPr>
        <w:lastRenderedPageBreak/>
        <w:t>PRIEDAS NR.7</w:t>
      </w:r>
    </w:p>
    <w:p w:rsidR="002A3CD2" w:rsidRPr="00657DAD" w:rsidRDefault="002A3CD2" w:rsidP="002A3CD2">
      <w:pPr>
        <w:tabs>
          <w:tab w:val="left" w:pos="1620"/>
        </w:tabs>
        <w:jc w:val="center"/>
        <w:rPr>
          <w:b/>
        </w:rPr>
      </w:pPr>
      <w:r w:rsidRPr="00657DAD">
        <w:rPr>
          <w:b/>
        </w:rPr>
        <w:t>MOKINIŲ ATLEIDIMO NUO MENŲ, KŪNO KULTŪROS IR KITŲ PRIVALOMŲJŲ DALYKŲ SAVAITINIŲ PAMOKŲ (AR JŲ DALIES) TVARKOS APRAŠAS</w:t>
      </w:r>
    </w:p>
    <w:p w:rsidR="002A3CD2" w:rsidRPr="00657DAD" w:rsidRDefault="002A3CD2" w:rsidP="002A3CD2">
      <w:pPr>
        <w:tabs>
          <w:tab w:val="left" w:pos="1620"/>
        </w:tabs>
        <w:jc w:val="center"/>
        <w:rPr>
          <w:b/>
        </w:rPr>
      </w:pPr>
    </w:p>
    <w:p w:rsidR="002A3CD2" w:rsidRPr="00657DAD" w:rsidRDefault="002A3CD2" w:rsidP="002A3CD2">
      <w:pPr>
        <w:tabs>
          <w:tab w:val="left" w:pos="1620"/>
        </w:tabs>
        <w:ind w:firstLine="993"/>
        <w:jc w:val="both"/>
      </w:pPr>
      <w:r w:rsidRPr="00657DAD">
        <w:t>1. Mokiniai gali būti atleisti nuo menų ir kūno kultūros, o išimties atvejais ir kitų privalomųjų dalykų savaitinių pamokų (ar jų dalies) lankymo, jeigu:</w:t>
      </w:r>
    </w:p>
    <w:p w:rsidR="002A3CD2" w:rsidRPr="00657DAD" w:rsidRDefault="002A3CD2" w:rsidP="002A3CD2">
      <w:pPr>
        <w:tabs>
          <w:tab w:val="left" w:pos="1620"/>
        </w:tabs>
        <w:ind w:firstLine="993"/>
        <w:jc w:val="both"/>
      </w:pPr>
      <w:r w:rsidRPr="00657DAD">
        <w:t>1.1. mokosi (dailės, choreografijos, muzikos, menų, sporto) neformaliojo vaikų švietimo ir formalųjį švietimą papildančio ugdymo mokyklose pagal atitinkamas formalųjį švietimą papildančio ugdymo programas (yra jas baigęs) ar kitas neformaliojo vaikų švietimo programas (informacinių technologijų, programavimo);</w:t>
      </w:r>
    </w:p>
    <w:p w:rsidR="002A3CD2" w:rsidRPr="00657DAD" w:rsidRDefault="002A3CD2" w:rsidP="002A3CD2">
      <w:pPr>
        <w:tabs>
          <w:tab w:val="left" w:pos="1620"/>
        </w:tabs>
        <w:ind w:firstLine="993"/>
        <w:jc w:val="both"/>
      </w:pPr>
      <w:r w:rsidRPr="00657DAD">
        <w:t>1.2. yra tarptautinių ir nacionalinių olimpiadų, konkursų einamaisiais mokslo metais nugalėtojai;</w:t>
      </w:r>
    </w:p>
    <w:p w:rsidR="002A3CD2" w:rsidRPr="00657DAD" w:rsidRDefault="002A3CD2" w:rsidP="002A3CD2">
      <w:pPr>
        <w:tabs>
          <w:tab w:val="left" w:pos="0"/>
          <w:tab w:val="left" w:pos="900"/>
        </w:tabs>
        <w:ind w:firstLine="993"/>
        <w:jc w:val="both"/>
      </w:pPr>
      <w:r w:rsidRPr="00657DAD">
        <w:t xml:space="preserve">1.3. ruošiasi šalies ar tarptautinėms olimpiadoms ir konkursams, dalyvauja šalies ar tarptautiniuose projektuose </w:t>
      </w:r>
      <w:r w:rsidRPr="00657DAD">
        <w:rPr>
          <w:b/>
        </w:rPr>
        <w:t>(</w:t>
      </w:r>
      <w:r w:rsidRPr="00657DAD">
        <w:t>atleidžiami nuo dalies privalomojo dalyko</w:t>
      </w:r>
      <w:r w:rsidRPr="00657DAD">
        <w:rPr>
          <w:i/>
        </w:rPr>
        <w:t xml:space="preserve"> </w:t>
      </w:r>
      <w:r w:rsidRPr="00657DAD">
        <w:t>savaitinių pamokų lankymo</w:t>
      </w:r>
      <w:r w:rsidRPr="00657DAD">
        <w:rPr>
          <w:b/>
        </w:rPr>
        <w:t>)</w:t>
      </w:r>
      <w:r w:rsidRPr="00657DAD">
        <w:t>.</w:t>
      </w:r>
    </w:p>
    <w:p w:rsidR="002A3CD2" w:rsidRPr="00657DAD" w:rsidRDefault="002A3CD2" w:rsidP="002A3CD2">
      <w:pPr>
        <w:widowControl w:val="0"/>
        <w:autoSpaceDE w:val="0"/>
        <w:adjustRightInd w:val="0"/>
        <w:ind w:firstLine="993"/>
        <w:jc w:val="both"/>
      </w:pPr>
      <w:r w:rsidRPr="00657DAD">
        <w:t xml:space="preserve">2. Mokiniui pristačius prašymą, neformaliojo vaikų švietimo programą bei pažymą apie lankomą (ar baigtą) mokyklą iki spalio 1 d., jis atleidžiamas gimnazijos direktoriaus įsakymu nuo privalomų (menų, kūno kultūros ar informacinių technologijų) dalyko savaitinių pamokų. Sprendimas priimamas dalyko, nuo kurio pamokų mokinys atleidžiamas, mokytojui susipažinus su neformaliojo vaikų švietimo programomis. Šios programos turi derėti su bendrųjų programų turiniu. Pažyma apie lankomą mokyklą pakartotinai pristatoma likus 2 savaitėms iki kiekvieno pusmečio pabaigos. </w:t>
      </w:r>
    </w:p>
    <w:p w:rsidR="002A3CD2" w:rsidRPr="00657DAD" w:rsidRDefault="002A3CD2" w:rsidP="002A3CD2">
      <w:pPr>
        <w:tabs>
          <w:tab w:val="left" w:pos="1620"/>
        </w:tabs>
        <w:ind w:firstLine="993"/>
        <w:jc w:val="both"/>
      </w:pPr>
      <w:r w:rsidRPr="00657DAD">
        <w:t>3. Mokinių, atleistų nuo atitinkamų menų ar sporto srities dalykų pamokų trimestro, pusmečio ar metinis menų ir kūno kultūros dalykas vertinama įrašu „įskaityta“. Nuo atitinkamo dalyko pamokų atleisti mokiniai gauna aukščiausią įvertinimą, jei aktyviai ir rezultatyviai dalyvauja gimnazijos kultūriniame ir sportiniame gyvenime, o mokinių, atleistų nuo privalomojo dalyko</w:t>
      </w:r>
      <w:r w:rsidRPr="00657DAD">
        <w:rPr>
          <w:i/>
        </w:rPr>
        <w:t xml:space="preserve"> </w:t>
      </w:r>
      <w:r w:rsidRPr="00657DAD">
        <w:t>savaitinių pamokų dalies lankymo (pvz.</w:t>
      </w:r>
      <w:r w:rsidRPr="00657DAD">
        <w:rPr>
          <w:b/>
        </w:rPr>
        <w:t>,</w:t>
      </w:r>
      <w:r w:rsidRPr="00657DAD">
        <w:t xml:space="preserve"> ruošiasi tarptautinėms olimpiadoms) vertinami pagal 10 balų vertinimo sistemą. Mokiniai su dalyko mokytoju suderina atsiskaitymo užduotis ir atsiskaitymo laiką.</w:t>
      </w:r>
    </w:p>
    <w:p w:rsidR="002A3CD2" w:rsidRPr="00657DAD" w:rsidRDefault="002A3CD2" w:rsidP="002A3CD2">
      <w:pPr>
        <w:tabs>
          <w:tab w:val="left" w:pos="1620"/>
        </w:tabs>
        <w:ind w:firstLine="993"/>
        <w:jc w:val="both"/>
      </w:pPr>
      <w:r w:rsidRPr="00657DAD">
        <w:t>4. Prašymus, programas ir pažymas mokiniai perduoda dalyko mokytojui. Mokytojas – direktoriaus pavaduotojui ugdymui, kuruojančiam tuos mokomuosius dalykus. Direktoriaus pavaduotojas ugdymui rengia įsakymą dėl mokinių atleidimo nuo atitinkamo dalyko pamokų. Prašymai, programos ir pažymos saugomi mokinių asmens bylose, išskyrus medicinines pažymas, kurios saugomos medicinos kabinete.</w:t>
      </w:r>
    </w:p>
    <w:p w:rsidR="002A3CD2" w:rsidRPr="00657DAD" w:rsidRDefault="002A3CD2" w:rsidP="002A3CD2">
      <w:pPr>
        <w:tabs>
          <w:tab w:val="left" w:pos="1620"/>
        </w:tabs>
        <w:ind w:firstLine="993"/>
        <w:jc w:val="both"/>
      </w:pPr>
      <w:r w:rsidRPr="00657DAD">
        <w:t>5. Tarptautinių ar nacionalinių olimpiadų, konkursų nugalėtojai einamaisiais mokslo metais gali būti atleidžiami nuo atitinkamo dalyko savaitinių pamokų (ar jų dalies) lankymo. Atleidimas ir pasiekimų įskaitymas aptariamas dalyvaujant mokiniui, mokytojui ir dalyką kuruojančiam direktoriaus pavaduotojui ugdymui.</w:t>
      </w:r>
    </w:p>
    <w:p w:rsidR="002A3CD2" w:rsidRPr="00657DAD" w:rsidRDefault="002A3CD2" w:rsidP="002A3CD2">
      <w:pPr>
        <w:tabs>
          <w:tab w:val="left" w:pos="1620"/>
        </w:tabs>
        <w:ind w:firstLine="993"/>
        <w:jc w:val="both"/>
      </w:pPr>
      <w:r w:rsidRPr="00657DAD">
        <w:t>6. Mokiniai, atleisti nuo atitinkamų menų ar sporto srities dalykų pamokų, tuo metu gali užsiimti kita ugdymo proceso veikla arba mokytis individualiai. Rekomenduojama atlikti kitų dalykų namų darbus gimnazijos skaitykloje, bibliotekoje ar kitose gimnazijos patalpose.</w:t>
      </w:r>
    </w:p>
    <w:p w:rsidR="002A3CD2" w:rsidRPr="00657DAD" w:rsidRDefault="002A3CD2" w:rsidP="002A3CD2">
      <w:pPr>
        <w:ind w:firstLine="993"/>
        <w:jc w:val="both"/>
      </w:pPr>
      <w:r w:rsidRPr="00657DAD">
        <w:t xml:space="preserve">7. Mokiniai, laikinai atleisti nuo kūno kultūros pamokų, privalo pamokos metu būti sporto salėje ir stebėti užsiėmimus arba vykdyti kitą mokytojo skirtą veiklą. </w:t>
      </w:r>
    </w:p>
    <w:p w:rsidR="002A3CD2" w:rsidRPr="00657DAD" w:rsidRDefault="002A3CD2" w:rsidP="002A3CD2">
      <w:pPr>
        <w:ind w:firstLine="993"/>
        <w:jc w:val="both"/>
      </w:pPr>
      <w:r w:rsidRPr="00657DAD">
        <w:t xml:space="preserve">8. Mokiniai, turintys gydytojo atleidimą nuo kūno kultūros pamokų 6 mėn. ir ilgiau, tėvams prašant ir prisiimant atsakomybę už savo vaikus, gali neatvykti į kūno kultūros pamoką, jeigu ji tvarkaraštyje yra pirma, arba būti išleidžiami iš gimnazijos, jei ji yra paskutinė. Kitu atveju vadovaujamasi 7 punkte nustatyta tvarka. Prašymas kartu su gydytojo pažyma pateikiamas gimnazijos direktoriui raštu. </w:t>
      </w:r>
    </w:p>
    <w:p w:rsidR="002A3CD2" w:rsidRPr="00657DAD" w:rsidRDefault="002A3CD2" w:rsidP="002A3CD2">
      <w:pPr>
        <w:pBdr>
          <w:bottom w:val="single" w:sz="4" w:space="1" w:color="auto"/>
        </w:pBdr>
        <w:ind w:firstLine="993"/>
        <w:jc w:val="both"/>
      </w:pPr>
      <w:r w:rsidRPr="00657DAD">
        <w:t>9. Gimnazija užtikrina nuo pamokų atleistų mokinių saugumą, jeigu jie neišeina iš gimnazijos pastato.</w:t>
      </w:r>
    </w:p>
    <w:p w:rsidR="002A3CD2" w:rsidRPr="00657DAD" w:rsidRDefault="002A3CD2" w:rsidP="002A3CD2">
      <w:pPr>
        <w:pBdr>
          <w:bottom w:val="single" w:sz="4" w:space="1" w:color="auto"/>
        </w:pBdr>
        <w:ind w:firstLine="993"/>
        <w:jc w:val="both"/>
      </w:pPr>
    </w:p>
    <w:p w:rsidR="002A3CD2" w:rsidRPr="00657DAD" w:rsidRDefault="002A3CD2" w:rsidP="002A3CD2"/>
    <w:p w:rsidR="002A3CD2" w:rsidRDefault="002A3CD2" w:rsidP="002A3CD2">
      <w:pPr>
        <w:spacing w:after="160"/>
        <w:rPr>
          <w:rFonts w:eastAsiaTheme="minorHAnsi"/>
          <w:b/>
          <w:bCs/>
          <w:lang w:eastAsia="en-US"/>
        </w:rPr>
      </w:pPr>
    </w:p>
    <w:p w:rsidR="001C4FD2" w:rsidRPr="00657DAD" w:rsidRDefault="001C4FD2" w:rsidP="002A3CD2">
      <w:pPr>
        <w:spacing w:after="160"/>
        <w:rPr>
          <w:rFonts w:eastAsiaTheme="minorHAnsi"/>
          <w:b/>
          <w:bCs/>
          <w:lang w:eastAsia="en-US"/>
        </w:rPr>
      </w:pPr>
    </w:p>
    <w:p w:rsidR="002A3CD2" w:rsidRPr="00657DAD" w:rsidRDefault="002A3CD2" w:rsidP="002A3CD2">
      <w:pPr>
        <w:suppressAutoHyphens w:val="0"/>
        <w:autoSpaceDE w:val="0"/>
        <w:adjustRightInd w:val="0"/>
        <w:jc w:val="right"/>
        <w:textAlignment w:val="auto"/>
        <w:rPr>
          <w:rFonts w:eastAsiaTheme="minorHAnsi"/>
          <w:b/>
          <w:bCs/>
          <w:lang w:eastAsia="en-US"/>
        </w:rPr>
      </w:pPr>
      <w:r w:rsidRPr="00657DAD">
        <w:rPr>
          <w:rFonts w:eastAsiaTheme="minorHAnsi"/>
          <w:b/>
          <w:bCs/>
          <w:lang w:eastAsia="en-US"/>
        </w:rPr>
        <w:lastRenderedPageBreak/>
        <w:t>PRIEDAS NR.8</w:t>
      </w:r>
    </w:p>
    <w:p w:rsidR="002A3CD2" w:rsidRPr="00657DAD" w:rsidRDefault="002A3CD2" w:rsidP="002A3CD2">
      <w:pPr>
        <w:suppressAutoHyphens w:val="0"/>
        <w:autoSpaceDE w:val="0"/>
        <w:adjustRightInd w:val="0"/>
        <w:jc w:val="right"/>
        <w:textAlignment w:val="auto"/>
        <w:rPr>
          <w:rFonts w:eastAsiaTheme="minorHAnsi"/>
          <w:b/>
          <w:bCs/>
          <w:lang w:eastAsia="en-US"/>
        </w:rPr>
      </w:pPr>
    </w:p>
    <w:p w:rsidR="002A3CD2" w:rsidRPr="00657DAD" w:rsidRDefault="002A3CD2" w:rsidP="002A3CD2">
      <w:pPr>
        <w:suppressAutoHyphens w:val="0"/>
        <w:autoSpaceDE w:val="0"/>
        <w:adjustRightInd w:val="0"/>
        <w:jc w:val="center"/>
        <w:textAlignment w:val="auto"/>
        <w:rPr>
          <w:rFonts w:eastAsiaTheme="minorHAnsi"/>
          <w:b/>
          <w:bCs/>
          <w:lang w:eastAsia="en-US"/>
        </w:rPr>
      </w:pPr>
      <w:r w:rsidRPr="00657DAD">
        <w:rPr>
          <w:rFonts w:eastAsiaTheme="minorHAnsi"/>
          <w:b/>
          <w:bCs/>
          <w:lang w:eastAsia="en-US"/>
        </w:rPr>
        <w:t>VILNIAUS VYTAUTO DIDŽIOJO GIMNAZIJOS MOKINIŲ PAŽANGOS IR PASIEKIMŲ VERTINIMO TVARKOS APRAŠAS</w:t>
      </w:r>
    </w:p>
    <w:p w:rsidR="002A3CD2" w:rsidRPr="00657DAD" w:rsidRDefault="002A3CD2" w:rsidP="002A3CD2">
      <w:pPr>
        <w:suppressAutoHyphens w:val="0"/>
        <w:autoSpaceDE w:val="0"/>
        <w:adjustRightInd w:val="0"/>
        <w:jc w:val="both"/>
        <w:textAlignment w:val="auto"/>
        <w:rPr>
          <w:rFonts w:eastAsiaTheme="minorHAnsi"/>
          <w:b/>
          <w:bCs/>
          <w:lang w:eastAsia="en-US"/>
        </w:rPr>
      </w:pPr>
    </w:p>
    <w:p w:rsidR="002A3CD2" w:rsidRPr="00657DAD" w:rsidRDefault="002A3CD2" w:rsidP="002A3CD2">
      <w:pPr>
        <w:numPr>
          <w:ilvl w:val="0"/>
          <w:numId w:val="7"/>
        </w:numPr>
        <w:suppressAutoHyphens w:val="0"/>
        <w:autoSpaceDE w:val="0"/>
        <w:autoSpaceDN/>
        <w:adjustRightInd w:val="0"/>
        <w:spacing w:after="160" w:line="259" w:lineRule="auto"/>
        <w:contextualSpacing/>
        <w:jc w:val="center"/>
        <w:textAlignment w:val="auto"/>
        <w:rPr>
          <w:rFonts w:eastAsiaTheme="minorHAnsi"/>
          <w:b/>
          <w:bCs/>
          <w:lang w:eastAsia="en-US"/>
        </w:rPr>
      </w:pPr>
      <w:r w:rsidRPr="00657DAD">
        <w:rPr>
          <w:rFonts w:eastAsiaTheme="minorHAnsi"/>
          <w:b/>
          <w:bCs/>
          <w:lang w:eastAsia="en-US"/>
        </w:rPr>
        <w:t>BENDROSIOS NUOSTATOS</w:t>
      </w:r>
    </w:p>
    <w:p w:rsidR="002A3CD2" w:rsidRPr="00657DAD" w:rsidRDefault="002A3CD2" w:rsidP="002A3CD2">
      <w:pPr>
        <w:suppressAutoHyphens w:val="0"/>
        <w:autoSpaceDE w:val="0"/>
        <w:adjustRightInd w:val="0"/>
        <w:ind w:left="1080"/>
        <w:contextualSpacing/>
        <w:jc w:val="both"/>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1. Vilniaus Vytauto Didžiojo gimnazijos mokinių pažangos ir pasiekimų vertinimo tvarkos aprašas (toliau Aprašas) parengtas vadovaujantis Pradinio, pagrindinio ir vidurinio ugdymo programų aprašu, patvirtintu Lietuvos Respublikos švietimo ir mokslo ministro 2015 m. gruodžio 21 d. įsakymu Nr. V-1309, </w:t>
      </w:r>
      <w:r w:rsidRPr="00657DAD">
        <w:rPr>
          <w:rFonts w:eastAsiaTheme="minorHAnsi"/>
          <w:bCs/>
          <w:shd w:val="clear" w:color="auto" w:fill="FFFFFF"/>
          <w:lang w:eastAsia="en-US"/>
        </w:rPr>
        <w:t xml:space="preserve">Pagrindinio ugdymo ir Vidurinio ugdymo bendrosiomis programomis, </w:t>
      </w:r>
      <w:r w:rsidRPr="00657DAD">
        <w:rPr>
          <w:rFonts w:eastAsiaTheme="minorHAnsi"/>
          <w:lang w:eastAsia="en-US"/>
        </w:rPr>
        <w:t>Nuosekliojo mokymosi pagal bendrojo ugdymo programas tvarkos aprašu (aktualia redakcija).</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 Apraše aptariami vertinimo tikslai, mokinių pasiekimų ir pažangos vertinimas ugdymo procese ir baigus programą, įvertinimų fiksavimas, vertinimo informacijos analizė, informavimas.</w:t>
      </w:r>
    </w:p>
    <w:p w:rsidR="002A3CD2" w:rsidRPr="00657DAD" w:rsidRDefault="002A3CD2" w:rsidP="002A3CD2">
      <w:pPr>
        <w:suppressAutoHyphens w:val="0"/>
        <w:autoSpaceDE w:val="0"/>
        <w:adjustRightInd w:val="0"/>
        <w:jc w:val="both"/>
        <w:textAlignment w:val="auto"/>
        <w:rPr>
          <w:rFonts w:eastAsiaTheme="minorHAnsi"/>
          <w:lang w:eastAsia="en-US"/>
        </w:rPr>
      </w:pPr>
    </w:p>
    <w:p w:rsidR="002A3CD2" w:rsidRPr="00657DAD" w:rsidRDefault="002A3CD2" w:rsidP="002A3CD2">
      <w:pPr>
        <w:numPr>
          <w:ilvl w:val="0"/>
          <w:numId w:val="7"/>
        </w:numPr>
        <w:suppressAutoHyphens w:val="0"/>
        <w:autoSpaceDE w:val="0"/>
        <w:autoSpaceDN/>
        <w:adjustRightInd w:val="0"/>
        <w:spacing w:after="160" w:line="259" w:lineRule="auto"/>
        <w:contextualSpacing/>
        <w:jc w:val="center"/>
        <w:textAlignment w:val="auto"/>
        <w:rPr>
          <w:rFonts w:eastAsiaTheme="minorHAnsi"/>
          <w:b/>
          <w:bCs/>
          <w:lang w:eastAsia="en-US"/>
        </w:rPr>
      </w:pPr>
      <w:r w:rsidRPr="00657DAD">
        <w:rPr>
          <w:rFonts w:eastAsiaTheme="minorHAnsi"/>
          <w:b/>
          <w:bCs/>
          <w:lang w:eastAsia="en-US"/>
        </w:rPr>
        <w:t>APRAŠE VARTOJAMOS SĄVOKOS</w:t>
      </w:r>
    </w:p>
    <w:p w:rsidR="002A3CD2" w:rsidRPr="00657DAD" w:rsidRDefault="002A3CD2" w:rsidP="002A3CD2">
      <w:pPr>
        <w:suppressAutoHyphens w:val="0"/>
        <w:autoSpaceDE w:val="0"/>
        <w:adjustRightInd w:val="0"/>
        <w:ind w:left="1080"/>
        <w:contextualSpacing/>
        <w:jc w:val="both"/>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 </w:t>
      </w:r>
      <w:r w:rsidRPr="00657DAD">
        <w:rPr>
          <w:rFonts w:eastAsiaTheme="minorHAnsi"/>
          <w:b/>
          <w:bCs/>
          <w:lang w:eastAsia="en-US"/>
        </w:rPr>
        <w:t xml:space="preserve">Ugdymo(si) rezultatai </w:t>
      </w:r>
      <w:r w:rsidRPr="00657DAD">
        <w:rPr>
          <w:rFonts w:eastAsiaTheme="minorHAnsi"/>
          <w:lang w:eastAsia="en-US"/>
        </w:rPr>
        <w:t>– palaipsniui įgyjamos dvasinę, intelektinę ir fizinę asmens brandą rodančios kompetencijos, apimančios žinias, supratimą, gebėjimus ir nuostatas.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4. </w:t>
      </w:r>
      <w:r w:rsidRPr="00657DAD">
        <w:rPr>
          <w:rFonts w:eastAsiaTheme="minorHAnsi"/>
          <w:b/>
          <w:bCs/>
          <w:lang w:eastAsia="en-US"/>
        </w:rPr>
        <w:t xml:space="preserve">Ugdymasis </w:t>
      </w:r>
      <w:r w:rsidRPr="00657DAD">
        <w:rPr>
          <w:rFonts w:eastAsiaTheme="minorHAnsi"/>
          <w:lang w:eastAsia="en-US"/>
        </w:rPr>
        <w:t>– dvasinių, intelektinių, fizinių asmens galių auginimasis bendraujant ir mokantis.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5. </w:t>
      </w:r>
      <w:r w:rsidRPr="00657DAD">
        <w:rPr>
          <w:rFonts w:eastAsiaTheme="minorHAnsi"/>
          <w:b/>
          <w:bCs/>
          <w:lang w:eastAsia="en-US"/>
        </w:rPr>
        <w:t xml:space="preserve">Mokymas </w:t>
      </w:r>
      <w:r w:rsidRPr="00657DAD">
        <w:rPr>
          <w:rFonts w:eastAsiaTheme="minorHAnsi"/>
          <w:lang w:eastAsia="en-US"/>
        </w:rPr>
        <w:t>– mokinio ir mokytojo sąveika, aplinkybės, skatinančios mokinį kurti savo žinojimą bei patirtį, aktyviai ieškoti ir autentiškai perprasti informaciją, patirti pažangą, siekiant atrasti asmeninę prasmę.</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6. </w:t>
      </w:r>
      <w:r w:rsidRPr="00657DAD">
        <w:rPr>
          <w:rFonts w:eastAsiaTheme="minorHAnsi"/>
          <w:b/>
          <w:bCs/>
          <w:lang w:eastAsia="en-US"/>
        </w:rPr>
        <w:t xml:space="preserve">Mokymasis </w:t>
      </w:r>
      <w:r w:rsidRPr="00657DAD">
        <w:rPr>
          <w:rFonts w:eastAsiaTheme="minorHAnsi"/>
          <w:lang w:eastAsia="en-US"/>
        </w:rPr>
        <w:t>–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7. </w:t>
      </w:r>
      <w:r w:rsidRPr="00657DAD">
        <w:rPr>
          <w:rFonts w:eastAsiaTheme="minorHAnsi"/>
          <w:b/>
          <w:bCs/>
          <w:lang w:eastAsia="en-US"/>
        </w:rPr>
        <w:t xml:space="preserve">Savivaldis mokymasis </w:t>
      </w:r>
      <w:r w:rsidRPr="00657DAD">
        <w:rPr>
          <w:rFonts w:eastAsiaTheme="minorHAnsi"/>
          <w:lang w:eastAsia="en-US"/>
        </w:rPr>
        <w:t>– mokymasis, per kurį asmuo savo iniciatyva išsiaiškina mokymosi poreikius, keliasi tikslus, planuojasi mokymąsi, susikuria ar pasirenka mokymosi aplinką bei priemones, sau tinkamas mokymosi strategijas, įsivertina pasiekimus ir pažangą.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8. </w:t>
      </w:r>
      <w:r w:rsidRPr="00657DAD">
        <w:rPr>
          <w:rFonts w:eastAsiaTheme="minorHAnsi"/>
          <w:b/>
          <w:bCs/>
          <w:lang w:eastAsia="en-US"/>
        </w:rPr>
        <w:t xml:space="preserve">Mokinių pasiekimų ir pažangos vertinimas </w:t>
      </w:r>
      <w:r w:rsidRPr="00657DAD">
        <w:rPr>
          <w:rFonts w:eastAsiaTheme="minorHAnsi"/>
          <w:lang w:eastAsia="en-US"/>
        </w:rPr>
        <w:t>– kriterijais grįstas ugdymosi ir mokymosi stebėjimas ir grįžtamasis ryšys, informacijos apie mokymosi procesus ir rezultatus rinkimas ir kaupimas, interpretavimas ir naudojimas mokymo ir mokymosi kokybei užtikrinti.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9. </w:t>
      </w:r>
      <w:r w:rsidRPr="00657DAD">
        <w:rPr>
          <w:rFonts w:eastAsiaTheme="minorHAnsi"/>
          <w:b/>
          <w:bCs/>
          <w:lang w:eastAsia="en-US"/>
        </w:rPr>
        <w:t xml:space="preserve">Formuojamasis ugdomasis vertinimas </w:t>
      </w:r>
      <w:r w:rsidRPr="00657DAD">
        <w:rPr>
          <w:rFonts w:eastAsiaTheme="minorHAnsi"/>
          <w:lang w:eastAsia="en-US"/>
        </w:rPr>
        <w:t>– ugdymo(si) procese teikiamas abipusis atsakas, grįžtamasis ryšys, padedantis mokiniui gerinti mokymą(si), nukreipiantis, ką dar reikia išmokti, leidžiantis mokytojui pritaikyti mokymą, siekiant kuo geresnių rezultatų.</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10. </w:t>
      </w:r>
      <w:r w:rsidRPr="00657DAD">
        <w:rPr>
          <w:rFonts w:eastAsiaTheme="minorHAnsi"/>
          <w:b/>
          <w:bCs/>
          <w:lang w:eastAsia="en-US"/>
        </w:rPr>
        <w:t xml:space="preserve">Kaupiamasis vertinimas </w:t>
      </w:r>
      <w:r w:rsidRPr="00657DAD">
        <w:rPr>
          <w:rFonts w:eastAsiaTheme="minorHAnsi"/>
          <w:lang w:eastAsia="en-US"/>
        </w:rPr>
        <w:t>– mokinių pasiekimų ir pažangos suminis vertinimas naudojant įvairius galimus vertinimo ir įsivertinimo būdus.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11. </w:t>
      </w:r>
      <w:r w:rsidRPr="00657DAD">
        <w:rPr>
          <w:rFonts w:eastAsiaTheme="minorHAnsi"/>
          <w:b/>
          <w:bCs/>
          <w:lang w:eastAsia="en-US"/>
        </w:rPr>
        <w:t xml:space="preserve">Įsivertinimas </w:t>
      </w:r>
      <w:r w:rsidRPr="00657DAD">
        <w:rPr>
          <w:rFonts w:eastAsiaTheme="minorHAnsi"/>
          <w:lang w:eastAsia="en-US"/>
        </w:rPr>
        <w:t>– paties mokinio ugdymosi proceso, pasiekimų ir pažangos stebėjimas, vertinimas ir apmąstymas, nusimatant tolesnius mokymosi žingsnius.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12. </w:t>
      </w:r>
      <w:r w:rsidRPr="00657DAD">
        <w:rPr>
          <w:rFonts w:eastAsiaTheme="minorHAnsi"/>
          <w:b/>
          <w:bCs/>
          <w:lang w:eastAsia="en-US"/>
        </w:rPr>
        <w:t xml:space="preserve">Diagnostinis vertinimas </w:t>
      </w:r>
      <w:r w:rsidRPr="00657DAD">
        <w:rPr>
          <w:rFonts w:eastAsiaTheme="minorHAnsi"/>
          <w:lang w:eastAsia="en-US"/>
        </w:rPr>
        <w:t>– vertinimas, kuriuo išsiaiškinami mokinio pasiekimai ir tam tikru mokymosi metu padaryta pažanga, numatomos tolesnio mokymosi galimybės, pagalba sunkumams įveikti.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13. </w:t>
      </w:r>
      <w:r w:rsidRPr="00657DAD">
        <w:rPr>
          <w:rFonts w:eastAsiaTheme="minorHAnsi"/>
          <w:b/>
          <w:bCs/>
          <w:lang w:eastAsia="en-US"/>
        </w:rPr>
        <w:t xml:space="preserve">Apibendrinamasis sumuojamasis vertinimas </w:t>
      </w:r>
      <w:r w:rsidRPr="00657DAD">
        <w:rPr>
          <w:rFonts w:eastAsiaTheme="minorHAnsi"/>
          <w:lang w:eastAsia="en-US"/>
        </w:rPr>
        <w:t>– formaliai patvirtinti mokinio ugdymosi rezultatai, baigus pusmetį, pagrindinio ugdymo II pakopos ir vidurinio programą.</w:t>
      </w:r>
    </w:p>
    <w:p w:rsidR="002A3CD2" w:rsidRPr="00657DAD" w:rsidRDefault="002A3CD2" w:rsidP="002A3CD2">
      <w:pPr>
        <w:suppressAutoHyphens w:val="0"/>
        <w:autoSpaceDE w:val="0"/>
        <w:adjustRightInd w:val="0"/>
        <w:jc w:val="both"/>
        <w:textAlignment w:val="auto"/>
        <w:rPr>
          <w:rFonts w:eastAsiaTheme="minorHAnsi"/>
          <w:lang w:eastAsia="en-US"/>
        </w:rPr>
      </w:pPr>
    </w:p>
    <w:p w:rsidR="002A3CD2" w:rsidRPr="00657DAD" w:rsidRDefault="002A3CD2" w:rsidP="002A3CD2">
      <w:pPr>
        <w:suppressAutoHyphens w:val="0"/>
        <w:autoSpaceDE w:val="0"/>
        <w:adjustRightInd w:val="0"/>
        <w:jc w:val="center"/>
        <w:textAlignment w:val="auto"/>
        <w:rPr>
          <w:rFonts w:eastAsiaTheme="minorHAnsi"/>
          <w:b/>
          <w:bCs/>
          <w:lang w:eastAsia="en-US"/>
        </w:rPr>
      </w:pPr>
      <w:r w:rsidRPr="00657DAD">
        <w:rPr>
          <w:rFonts w:eastAsiaTheme="minorHAnsi"/>
          <w:b/>
          <w:bCs/>
          <w:lang w:eastAsia="en-US"/>
        </w:rPr>
        <w:t>III. MOKINIŲ MOKYMOSI PASIEKIMŲ IR PAŽANGOS VERTINIMO</w:t>
      </w:r>
    </w:p>
    <w:p w:rsidR="002A3CD2" w:rsidRPr="00657DAD" w:rsidRDefault="002A3CD2" w:rsidP="002A3CD2">
      <w:pPr>
        <w:suppressAutoHyphens w:val="0"/>
        <w:autoSpaceDE w:val="0"/>
        <w:adjustRightInd w:val="0"/>
        <w:jc w:val="center"/>
        <w:textAlignment w:val="auto"/>
        <w:rPr>
          <w:rFonts w:eastAsiaTheme="minorHAnsi"/>
          <w:b/>
          <w:bCs/>
          <w:lang w:eastAsia="en-US"/>
        </w:rPr>
      </w:pPr>
      <w:r w:rsidRPr="00657DAD">
        <w:rPr>
          <w:rFonts w:eastAsiaTheme="minorHAnsi"/>
          <w:b/>
          <w:bCs/>
          <w:lang w:eastAsia="en-US"/>
        </w:rPr>
        <w:t>TIKSLAI</w:t>
      </w:r>
    </w:p>
    <w:p w:rsidR="002A3CD2" w:rsidRPr="00657DAD" w:rsidRDefault="002A3CD2" w:rsidP="002A3CD2">
      <w:pPr>
        <w:suppressAutoHyphens w:val="0"/>
        <w:autoSpaceDE w:val="0"/>
        <w:adjustRightInd w:val="0"/>
        <w:jc w:val="both"/>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14. Nustatyti mokinių pasiekimų lygį bei pažangą.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15. Išsiaiškinti kiekvieno mokinio stiprybes, ugdymosi poreikius.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lastRenderedPageBreak/>
        <w:t>16. Kartu su mokiniu bei jo tėvais (globėjais, rūpintojais) priimti sprendimus dėl tolesnio mokymosi žingsnių, mokiniui būtinos pagalbos.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17. Teikti savalaikį grįžtamąjį ryšį mokiniams ir mokytojams, gerinant mokymo(si) proceso kokybę.</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18. Apibendrinti, susumuoti atskiro mokymosi laikotarpio (baigiant pusmetį, mokslo metus) ir mokymosi pagal pagrindinio ar vidurinio ugdymo programą rezultatus.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19. Vertinti ugdymo kokybę, identifikuoti problemas ir inicijuoti reikalingus sprendimus.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p>
    <w:p w:rsidR="002A3CD2" w:rsidRPr="00657DAD" w:rsidRDefault="002A3CD2" w:rsidP="002A3CD2">
      <w:pPr>
        <w:numPr>
          <w:ilvl w:val="0"/>
          <w:numId w:val="8"/>
        </w:numPr>
        <w:suppressAutoHyphens w:val="0"/>
        <w:autoSpaceDE w:val="0"/>
        <w:autoSpaceDN/>
        <w:adjustRightInd w:val="0"/>
        <w:spacing w:after="160" w:line="259" w:lineRule="auto"/>
        <w:contextualSpacing/>
        <w:jc w:val="center"/>
        <w:textAlignment w:val="auto"/>
        <w:rPr>
          <w:rFonts w:eastAsiaTheme="minorHAnsi"/>
          <w:b/>
          <w:bCs/>
          <w:lang w:eastAsia="en-US"/>
        </w:rPr>
      </w:pPr>
      <w:r w:rsidRPr="00657DAD">
        <w:rPr>
          <w:rFonts w:eastAsiaTheme="minorHAnsi"/>
          <w:b/>
          <w:bCs/>
          <w:lang w:eastAsia="en-US"/>
        </w:rPr>
        <w:t>VERTINIMAS UGDYMO PROCESE</w:t>
      </w:r>
    </w:p>
    <w:p w:rsidR="002A3CD2" w:rsidRPr="00657DAD" w:rsidRDefault="002A3CD2" w:rsidP="002A3CD2">
      <w:pPr>
        <w:suppressAutoHyphens w:val="0"/>
        <w:autoSpaceDE w:val="0"/>
        <w:adjustRightInd w:val="0"/>
        <w:ind w:left="1080"/>
        <w:contextualSpacing/>
        <w:jc w:val="both"/>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20. </w:t>
      </w:r>
      <w:r w:rsidRPr="00657DAD">
        <w:rPr>
          <w:rFonts w:eastAsiaTheme="minorHAnsi"/>
          <w:b/>
          <w:bCs/>
          <w:lang w:eastAsia="en-US"/>
        </w:rPr>
        <w:t xml:space="preserve">Formuojamojo ugdomojo vertinimo </w:t>
      </w:r>
      <w:r w:rsidRPr="00657DAD">
        <w:rPr>
          <w:rFonts w:eastAsiaTheme="minorHAnsi"/>
          <w:lang w:eastAsia="en-US"/>
        </w:rPr>
        <w:t>principai: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20.1. Mokytojas stebi mokinių mokymąsi, kiekvieno mokinio daromą pažangą.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20.2. Mokytojas padeda suprasti mokiniui, kas jau išmokta, ko dar reikia mokytis, kaip įveikti sunkumus, kokie mokymosi būdai veiksmingi.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20.3. Mokiniai mokosi vertinti vienas kito ir savo darbą, įsivertinti pažangą, kelti mokymosi tikslus, siekiant pagerinti savo pasiekimus.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21. </w:t>
      </w:r>
      <w:r w:rsidRPr="00657DAD">
        <w:rPr>
          <w:rFonts w:eastAsiaTheme="minorHAnsi"/>
          <w:b/>
          <w:bCs/>
          <w:lang w:eastAsia="en-US"/>
        </w:rPr>
        <w:t xml:space="preserve">Diagnostinio vertinimo </w:t>
      </w:r>
      <w:r w:rsidRPr="00657DAD">
        <w:rPr>
          <w:rFonts w:eastAsiaTheme="minorHAnsi"/>
          <w:lang w:eastAsia="en-US"/>
        </w:rPr>
        <w:t>principai: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21.1. Mokytojas, skirdamas vertinamąsias užduotis mokymosi procese, padeda mokiniui nusistatyti mokymosi pasiekimus ir pažangą.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21.2. Vertinimas vykdomas taikant iš anksto mokiniams žinomus, su jais aptartus kriterijus.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21.3. Mokinys, remdamasis vertinimo metu gauta informacija, kartu su mokytoju numato tolesnio mokymosi uždavinius.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22. </w:t>
      </w:r>
      <w:r w:rsidRPr="00657DAD">
        <w:rPr>
          <w:rFonts w:eastAsiaTheme="minorHAnsi"/>
          <w:b/>
          <w:bCs/>
          <w:lang w:eastAsia="en-US"/>
        </w:rPr>
        <w:t xml:space="preserve">Kaupiamojo vertinimo </w:t>
      </w:r>
      <w:r w:rsidRPr="00657DAD">
        <w:rPr>
          <w:rFonts w:eastAsiaTheme="minorHAnsi"/>
          <w:lang w:eastAsia="en-US"/>
        </w:rPr>
        <w:t>principai: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22.1. Mokytojai gali naudoti „Ženkliukų sistemą“.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22.2. Mokytojai gali naudoti kaupiamąjį vertinimą, kai rašomi „+“ , „-“ arba kiti ženklai už tokias veiklas: klasės ir namų darbus, trumpas apklausas, dialogus, dalyvavimą diskusijose, savarankiškų darbų pristatymus, dalyvavimą renginiuose ir kt.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22.2. Surinkti „+“ ir „-“ ar kiti ženklai mokytojo nustatyta tvarka konvertuojami į pažymį.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23.3. Apie kaupiamojo vertinimo taikymą ar netaikymą mokytojas informuoja mokinius mokslo metų pradžioje, aptardamas ir konvertavimo į pažymį būdus.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23.4. Mokytojas gali sudaryti kaupiamojo vertinimo kriterijų lentelę.</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22.2. Mokytojas kartu su mokiniais aptaria kiekvieną kriterijų tam, kad mokiniai žinotų, už ką jie bus vertinami.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23. Mokinių mokymosi pasiekimai fiksuojami įrašu arba balu, taikant 10 balų vertinimo sistemą: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23.1. Patenkinamas įvertinimas – įrašai: „įskaityta“, „atleista“, 4-10 balų įvertinimas.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23.2. Nepatenkinamas įvertinimas – įrašas „neįskaityta“, 1-3 balų įvertinimas.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23.3. Gimnazijoje taikoma vertinimo skalė:</w:t>
      </w:r>
    </w:p>
    <w:tbl>
      <w:tblPr>
        <w:tblStyle w:val="Lentelstinklelis1"/>
        <w:tblW w:w="9634" w:type="dxa"/>
        <w:tblLook w:val="04A0" w:firstRow="1" w:lastRow="0" w:firstColumn="1" w:lastColumn="0" w:noHBand="0" w:noVBand="1"/>
      </w:tblPr>
      <w:tblGrid>
        <w:gridCol w:w="1838"/>
        <w:gridCol w:w="1418"/>
        <w:gridCol w:w="1842"/>
        <w:gridCol w:w="4536"/>
      </w:tblGrid>
      <w:tr w:rsidR="002A3CD2" w:rsidRPr="00657DAD" w:rsidTr="007835EA">
        <w:tc>
          <w:tcPr>
            <w:tcW w:w="1838"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Pasiekimų lygis</w:t>
            </w:r>
          </w:p>
        </w:tc>
        <w:tc>
          <w:tcPr>
            <w:tcW w:w="1418" w:type="dxa"/>
          </w:tcPr>
          <w:p w:rsidR="002A3CD2" w:rsidRPr="00657DAD" w:rsidRDefault="002A3CD2" w:rsidP="007835EA">
            <w:pPr>
              <w:suppressAutoHyphens w:val="0"/>
              <w:autoSpaceDN/>
              <w:jc w:val="both"/>
              <w:textAlignment w:val="auto"/>
              <w:rPr>
                <w:rFonts w:eastAsiaTheme="minorHAnsi"/>
                <w:b/>
                <w:lang w:val="lt-LT" w:eastAsia="en-US"/>
              </w:rPr>
            </w:pPr>
            <w:r w:rsidRPr="00657DAD">
              <w:rPr>
                <w:rFonts w:eastAsiaTheme="minorHAnsi"/>
                <w:b/>
                <w:lang w:val="lt-LT" w:eastAsia="en-US"/>
              </w:rPr>
              <w:t>Pažymys</w:t>
            </w:r>
          </w:p>
        </w:tc>
        <w:tc>
          <w:tcPr>
            <w:tcW w:w="1842"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Trumpas apibūdinimas</w:t>
            </w:r>
          </w:p>
        </w:tc>
        <w:tc>
          <w:tcPr>
            <w:tcW w:w="4536" w:type="dxa"/>
          </w:tcPr>
          <w:p w:rsidR="002A3CD2" w:rsidRPr="00657DAD" w:rsidRDefault="002A3CD2" w:rsidP="007835EA">
            <w:pPr>
              <w:suppressAutoHyphens w:val="0"/>
              <w:autoSpaceDN/>
              <w:jc w:val="both"/>
              <w:textAlignment w:val="auto"/>
              <w:rPr>
                <w:rFonts w:eastAsiaTheme="minorHAnsi"/>
                <w:b/>
                <w:lang w:val="lt-LT" w:eastAsia="en-US"/>
              </w:rPr>
            </w:pPr>
            <w:r w:rsidRPr="00657DAD">
              <w:rPr>
                <w:rFonts w:eastAsiaTheme="minorHAnsi"/>
                <w:b/>
                <w:lang w:val="lt-LT" w:eastAsia="en-US"/>
              </w:rPr>
              <w:t>Kaip mokinys parodo savo gebėjimus ir žinias (rodiklis)</w:t>
            </w:r>
          </w:p>
        </w:tc>
      </w:tr>
      <w:tr w:rsidR="002A3CD2" w:rsidRPr="00657DAD" w:rsidTr="007835EA">
        <w:tc>
          <w:tcPr>
            <w:tcW w:w="1838"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Aukštesnysis</w:t>
            </w: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10 (dešimt)</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Puikiai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Vertina ir kuria: kelia hipotezes, prognozuoja, teikia alternatyvas, improvizuoja, nusprendžia, vadovauja.</w:t>
            </w:r>
          </w:p>
        </w:tc>
      </w:tr>
      <w:tr w:rsidR="002A3CD2" w:rsidRPr="00657DAD" w:rsidTr="007835EA">
        <w:tc>
          <w:tcPr>
            <w:tcW w:w="1838"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9 (devyni)</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Labai gerai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Integruoja ir vertina: argumentuoja nuomonę, savarankiškai randa informaciją, ją tvarko ir tikslingai naudoja, derina, įvertina, įtakoja, modeliuoja.</w:t>
            </w:r>
          </w:p>
        </w:tc>
      </w:tr>
      <w:tr w:rsidR="002A3CD2" w:rsidRPr="00657DAD" w:rsidTr="007835EA">
        <w:tc>
          <w:tcPr>
            <w:tcW w:w="1838"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Pagrindinis</w:t>
            </w: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8 (aštuoni)</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Gerai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Analizuoja, įžvelgia visumą: argumentuoja, daro išvadas, planuoja, diskutuoja, išplečia, tiksliai formuluoja.</w:t>
            </w:r>
          </w:p>
        </w:tc>
      </w:tr>
      <w:tr w:rsidR="002A3CD2" w:rsidRPr="00657DAD" w:rsidTr="007835EA">
        <w:tc>
          <w:tcPr>
            <w:tcW w:w="1838"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7 (septyni)</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Pakankamai gerai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 xml:space="preserve">Supranta, analizuoja ir taiko žinias naujose situacijose: priskiria, palygina, nustato </w:t>
            </w:r>
            <w:r w:rsidRPr="00657DAD">
              <w:rPr>
                <w:rFonts w:eastAsiaTheme="minorHAnsi"/>
                <w:lang w:val="lt-LT" w:eastAsia="en-US"/>
              </w:rPr>
              <w:lastRenderedPageBreak/>
              <w:t xml:space="preserve">ryšius, išskaido, apibendrina, interpretuoja, papildo, rodo iniciatyvą. </w:t>
            </w:r>
          </w:p>
        </w:tc>
      </w:tr>
      <w:tr w:rsidR="002A3CD2" w:rsidRPr="00657DAD" w:rsidTr="007835EA">
        <w:tc>
          <w:tcPr>
            <w:tcW w:w="1838"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6 (šeši)</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Vidutiniškai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Supranta ir taiko žinias įprastose situacijose: išaiškina, palygina, nurodo ryšius, klasifikuoja, apibūdina.</w:t>
            </w:r>
          </w:p>
        </w:tc>
      </w:tr>
      <w:tr w:rsidR="002A3CD2" w:rsidRPr="00657DAD" w:rsidTr="007835EA">
        <w:tc>
          <w:tcPr>
            <w:tcW w:w="1838"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Patenkinamas</w:t>
            </w: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5 (penki)</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Patenkinamai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Supranta esmę: atlieka, klausia, perduoda informaciją, pateikia pavyzdžių, išplečia.</w:t>
            </w:r>
          </w:p>
        </w:tc>
      </w:tr>
      <w:tr w:rsidR="002A3CD2" w:rsidRPr="00657DAD" w:rsidTr="007835EA">
        <w:tc>
          <w:tcPr>
            <w:tcW w:w="1838"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4 (keturi)</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Pakankamai patenkinamai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Rodo bendrą supratimą: apibrėžia, aprašo, pasakoja savais žodžiais.</w:t>
            </w:r>
          </w:p>
        </w:tc>
      </w:tr>
      <w:tr w:rsidR="002A3CD2" w:rsidRPr="00657DAD" w:rsidTr="007835EA">
        <w:tc>
          <w:tcPr>
            <w:tcW w:w="1838"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Nepatenkinamas</w:t>
            </w: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3 (trys)</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Nepatenkinamai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Nors žinios ir fragmentiškos, bet: atskiria, išskiria, nustato, išvardina.</w:t>
            </w:r>
          </w:p>
        </w:tc>
      </w:tr>
      <w:tr w:rsidR="002A3CD2" w:rsidRPr="00657DAD" w:rsidTr="007835EA">
        <w:tc>
          <w:tcPr>
            <w:tcW w:w="1838"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2 (du)</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Blogai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Žinios fragmentiškos: tikslingai stebi, klauso, randa, atkreipia dėmesį.</w:t>
            </w:r>
          </w:p>
        </w:tc>
      </w:tr>
      <w:tr w:rsidR="002A3CD2" w:rsidRPr="00657DAD" w:rsidTr="007835EA">
        <w:tc>
          <w:tcPr>
            <w:tcW w:w="1838"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141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1 (vienas)</w:t>
            </w:r>
          </w:p>
        </w:tc>
        <w:tc>
          <w:tcPr>
            <w:tcW w:w="1842"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Labai blogai</w:t>
            </w:r>
          </w:p>
        </w:tc>
        <w:tc>
          <w:tcPr>
            <w:tcW w:w="4536" w:type="dxa"/>
          </w:tcPr>
          <w:p w:rsidR="002A3CD2" w:rsidRPr="00657DAD" w:rsidRDefault="002A3CD2" w:rsidP="007835EA">
            <w:pPr>
              <w:suppressAutoHyphens w:val="0"/>
              <w:autoSpaceDN/>
              <w:textAlignment w:val="auto"/>
              <w:rPr>
                <w:rFonts w:eastAsiaTheme="minorHAnsi"/>
                <w:lang w:val="lt-LT" w:eastAsia="en-US"/>
              </w:rPr>
            </w:pPr>
            <w:r w:rsidRPr="00657DAD">
              <w:rPr>
                <w:rFonts w:eastAsiaTheme="minorHAnsi"/>
                <w:lang w:val="lt-LT" w:eastAsia="en-US"/>
              </w:rPr>
              <w:t xml:space="preserve">Žinios labai fragmentiškos: pakartoja, pavadina, atpažįsta, pamini. </w:t>
            </w:r>
          </w:p>
        </w:tc>
      </w:tr>
    </w:tbl>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ab/>
        <w:t xml:space="preserve"> 24. Dorinio ugdymo (etikos, tikybos), žmogaus saugos, socialinės-pilietinės veiklos pasiekimai vertinami „įskaityta“ arba „neįskaityta“, kitų mokomųjų dalykų pasiekimai vertinami pažymiu.</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25. Specialiosios medicininės fizinio pajėgumo grupės mokinių pasiekimus vertinami, „įskaityta“ arba „neįskaityta“.</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26. Pasirenkamųjų dalykų pasiekimai vertinami pažymiu.</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27. Dalykų modulių pasiekimai vertinami pažymiu. Įvertinimas įskaitomas į atitinkamo dalyko pasiekimų įvertinimą.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28. Mokiniams, mokomiems pagal individualizuotas ar pritaikytas programas, taikomi tie patys pažangos ir pasiekimų vertinimo kriterijai bei atsižvelgiama į Vilniaus m. pedagoginės psichologinės tarnybos rekomendacijas.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29. Vertinant mokinių pasiekimus orientuojamasis į pasiekimų lygius, apibrėžtus bendrosiose programose.</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30. Mokytojai, rašydami pažymį už darbą, kurio užduotys vertinamos taškais, vadovaujasi šia lentele:</w:t>
      </w:r>
    </w:p>
    <w:tbl>
      <w:tblPr>
        <w:tblStyle w:val="Lentelstinklelis1"/>
        <w:tblW w:w="9634" w:type="dxa"/>
        <w:tblLook w:val="04A0" w:firstRow="1" w:lastRow="0" w:firstColumn="1" w:lastColumn="0" w:noHBand="0" w:noVBand="1"/>
      </w:tblPr>
      <w:tblGrid>
        <w:gridCol w:w="3116"/>
        <w:gridCol w:w="3683"/>
        <w:gridCol w:w="2835"/>
      </w:tblGrid>
      <w:tr w:rsidR="002A3CD2" w:rsidRPr="00657DAD" w:rsidTr="007835EA">
        <w:tc>
          <w:tcPr>
            <w:tcW w:w="3116"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Lygis</w:t>
            </w:r>
          </w:p>
        </w:tc>
        <w:tc>
          <w:tcPr>
            <w:tcW w:w="3683"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Atsakymų apimtis procentais</w:t>
            </w:r>
          </w:p>
        </w:tc>
        <w:tc>
          <w:tcPr>
            <w:tcW w:w="2835"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Pažymys</w:t>
            </w:r>
          </w:p>
        </w:tc>
      </w:tr>
      <w:tr w:rsidR="002A3CD2" w:rsidRPr="00657DAD" w:rsidTr="007835EA">
        <w:tc>
          <w:tcPr>
            <w:tcW w:w="3116"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Aukštesnysis</w:t>
            </w: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91 – 100</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10</w:t>
            </w:r>
          </w:p>
        </w:tc>
      </w:tr>
      <w:tr w:rsidR="002A3CD2" w:rsidRPr="00657DAD" w:rsidTr="007835EA">
        <w:trPr>
          <w:trHeight w:val="173"/>
        </w:trPr>
        <w:tc>
          <w:tcPr>
            <w:tcW w:w="3116"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80 – 90</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9</w:t>
            </w:r>
          </w:p>
        </w:tc>
      </w:tr>
      <w:tr w:rsidR="002A3CD2" w:rsidRPr="00657DAD" w:rsidTr="007835EA">
        <w:tc>
          <w:tcPr>
            <w:tcW w:w="3116"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Pagrindinis</w:t>
            </w: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70 – 79</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8</w:t>
            </w:r>
          </w:p>
        </w:tc>
      </w:tr>
      <w:tr w:rsidR="002A3CD2" w:rsidRPr="00657DAD" w:rsidTr="007835EA">
        <w:tc>
          <w:tcPr>
            <w:tcW w:w="3116"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60 – 69</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7</w:t>
            </w:r>
          </w:p>
        </w:tc>
      </w:tr>
      <w:tr w:rsidR="002A3CD2" w:rsidRPr="00657DAD" w:rsidTr="007835EA">
        <w:tc>
          <w:tcPr>
            <w:tcW w:w="3116"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50 – 59</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6</w:t>
            </w:r>
          </w:p>
        </w:tc>
      </w:tr>
      <w:tr w:rsidR="002A3CD2" w:rsidRPr="00657DAD" w:rsidTr="007835EA">
        <w:tc>
          <w:tcPr>
            <w:tcW w:w="3116"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Patenkinamas</w:t>
            </w: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40 – 49</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5</w:t>
            </w:r>
          </w:p>
        </w:tc>
      </w:tr>
      <w:tr w:rsidR="002A3CD2" w:rsidRPr="00657DAD" w:rsidTr="007835EA">
        <w:tc>
          <w:tcPr>
            <w:tcW w:w="3116"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30 – 39</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4</w:t>
            </w:r>
          </w:p>
        </w:tc>
      </w:tr>
      <w:tr w:rsidR="002A3CD2" w:rsidRPr="00657DAD" w:rsidTr="007835EA">
        <w:tc>
          <w:tcPr>
            <w:tcW w:w="3116" w:type="dxa"/>
            <w:vMerge w:val="restart"/>
          </w:tcPr>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p>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Nepatenkinamas</w:t>
            </w: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20 – 29</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3</w:t>
            </w:r>
          </w:p>
        </w:tc>
      </w:tr>
      <w:tr w:rsidR="002A3CD2" w:rsidRPr="00657DAD" w:rsidTr="007835EA">
        <w:tc>
          <w:tcPr>
            <w:tcW w:w="3116"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6 – 19</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2</w:t>
            </w:r>
          </w:p>
        </w:tc>
      </w:tr>
      <w:tr w:rsidR="002A3CD2" w:rsidRPr="00657DAD" w:rsidTr="007835EA">
        <w:tc>
          <w:tcPr>
            <w:tcW w:w="3116" w:type="dxa"/>
            <w:vMerge/>
          </w:tcPr>
          <w:p w:rsidR="002A3CD2" w:rsidRPr="00657DAD" w:rsidRDefault="002A3CD2" w:rsidP="007835EA">
            <w:pPr>
              <w:suppressAutoHyphens w:val="0"/>
              <w:autoSpaceDE w:val="0"/>
              <w:adjustRightInd w:val="0"/>
              <w:jc w:val="both"/>
              <w:textAlignment w:val="auto"/>
              <w:rPr>
                <w:rFonts w:eastAsiaTheme="minorHAnsi"/>
                <w:lang w:val="lt-LT" w:eastAsia="en-US"/>
              </w:rPr>
            </w:pPr>
          </w:p>
        </w:tc>
        <w:tc>
          <w:tcPr>
            <w:tcW w:w="3683"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0 – 5</w:t>
            </w:r>
          </w:p>
        </w:tc>
        <w:tc>
          <w:tcPr>
            <w:tcW w:w="2835" w:type="dxa"/>
          </w:tcPr>
          <w:p w:rsidR="002A3CD2" w:rsidRPr="00657DAD" w:rsidRDefault="002A3CD2" w:rsidP="007835EA">
            <w:pPr>
              <w:suppressAutoHyphens w:val="0"/>
              <w:autoSpaceDE w:val="0"/>
              <w:adjustRightInd w:val="0"/>
              <w:jc w:val="center"/>
              <w:textAlignment w:val="auto"/>
              <w:rPr>
                <w:rFonts w:eastAsiaTheme="minorHAnsi"/>
                <w:lang w:val="lt-LT" w:eastAsia="en-US"/>
              </w:rPr>
            </w:pPr>
            <w:r w:rsidRPr="00657DAD">
              <w:rPr>
                <w:rFonts w:eastAsiaTheme="minorHAnsi"/>
                <w:lang w:val="lt-LT" w:eastAsia="en-US"/>
              </w:rPr>
              <w:t>1</w:t>
            </w:r>
          </w:p>
        </w:tc>
      </w:tr>
    </w:tbl>
    <w:p w:rsidR="002A3CD2" w:rsidRPr="00657DAD" w:rsidRDefault="002A3CD2" w:rsidP="002A3CD2">
      <w:pPr>
        <w:tabs>
          <w:tab w:val="left" w:pos="709"/>
          <w:tab w:val="left" w:pos="1134"/>
        </w:tabs>
        <w:suppressAutoHyphens w:val="0"/>
        <w:autoSpaceDN/>
        <w:jc w:val="both"/>
        <w:textAlignment w:val="auto"/>
        <w:rPr>
          <w:rFonts w:eastAsiaTheme="minorHAnsi"/>
          <w:lang w:eastAsia="en-US"/>
        </w:rPr>
      </w:pPr>
      <w:r w:rsidRPr="00657DAD">
        <w:rPr>
          <w:rFonts w:eastAsiaTheme="minorHAnsi"/>
          <w:lang w:eastAsia="en-US"/>
        </w:rPr>
        <w:tab/>
        <w:t>31. Kontrolinio darbo skyrimas ir vertinimas.</w:t>
      </w:r>
    </w:p>
    <w:p w:rsidR="002A3CD2" w:rsidRPr="00657DAD" w:rsidRDefault="002A3CD2" w:rsidP="002A3CD2">
      <w:pPr>
        <w:tabs>
          <w:tab w:val="left" w:pos="709"/>
          <w:tab w:val="left" w:pos="1134"/>
        </w:tabs>
        <w:suppressAutoHyphens w:val="0"/>
        <w:autoSpaceDN/>
        <w:jc w:val="both"/>
        <w:textAlignment w:val="auto"/>
        <w:rPr>
          <w:rFonts w:eastAsiaTheme="minorHAnsi"/>
          <w:lang w:eastAsia="en-US"/>
        </w:rPr>
      </w:pPr>
      <w:r w:rsidRPr="00657DAD">
        <w:rPr>
          <w:rFonts w:eastAsiaTheme="minorHAnsi"/>
          <w:lang w:eastAsia="en-US"/>
        </w:rPr>
        <w:tab/>
        <w:t>31.1. Mokiniams per dieną gali būti skiriamas tik vienas kontrolinis darbas.</w:t>
      </w:r>
    </w:p>
    <w:p w:rsidR="002A3CD2" w:rsidRPr="00657DAD" w:rsidRDefault="002A3CD2" w:rsidP="002A3CD2">
      <w:pPr>
        <w:tabs>
          <w:tab w:val="left" w:pos="709"/>
        </w:tabs>
        <w:suppressAutoHyphens w:val="0"/>
        <w:autoSpaceDN/>
        <w:jc w:val="both"/>
        <w:textAlignment w:val="auto"/>
        <w:rPr>
          <w:rFonts w:eastAsiaTheme="minorHAnsi"/>
          <w:lang w:eastAsia="en-US"/>
        </w:rPr>
      </w:pPr>
      <w:r w:rsidRPr="00657DAD">
        <w:rPr>
          <w:rFonts w:eastAsiaTheme="minorHAnsi"/>
          <w:lang w:eastAsia="en-US"/>
        </w:rPr>
        <w:tab/>
      </w:r>
      <w:r w:rsidRPr="00657DAD">
        <w:rPr>
          <w:rFonts w:eastAsiaTheme="minorHAnsi"/>
          <w:lang w:eastAsia="en-US"/>
        </w:rPr>
        <w:tab/>
        <w:t>31.2. Apie kontrolinį darbą mokiniai informuojami ne vėliau kaip prieš savaitę.</w:t>
      </w:r>
    </w:p>
    <w:p w:rsidR="002A3CD2" w:rsidRPr="00657DAD" w:rsidRDefault="002A3CD2" w:rsidP="002A3CD2">
      <w:pPr>
        <w:tabs>
          <w:tab w:val="left" w:pos="709"/>
        </w:tabs>
        <w:suppressAutoHyphens w:val="0"/>
        <w:autoSpaceDN/>
        <w:jc w:val="both"/>
        <w:textAlignment w:val="auto"/>
        <w:rPr>
          <w:rFonts w:eastAsiaTheme="minorHAnsi"/>
          <w:lang w:eastAsia="en-US"/>
        </w:rPr>
      </w:pPr>
      <w:r w:rsidRPr="00657DAD">
        <w:rPr>
          <w:rFonts w:eastAsiaTheme="minorHAnsi"/>
          <w:lang w:eastAsia="en-US"/>
        </w:rPr>
        <w:tab/>
      </w:r>
      <w:r w:rsidRPr="00657DAD">
        <w:rPr>
          <w:rFonts w:eastAsiaTheme="minorHAnsi"/>
          <w:lang w:eastAsia="en-US"/>
        </w:rPr>
        <w:tab/>
        <w:t>31.3. Mokytojai kontrolinius darbus derina su mokiniais ir tarpusavyje. Dėl svarbių priežasčių mokytojai, suderinę su mokiniais, turi teisę kontrolinio darbo laiką keisti.</w:t>
      </w:r>
    </w:p>
    <w:p w:rsidR="002A3CD2" w:rsidRPr="00657DAD" w:rsidRDefault="002A3CD2" w:rsidP="002A3CD2">
      <w:pPr>
        <w:tabs>
          <w:tab w:val="left" w:pos="709"/>
        </w:tabs>
        <w:suppressAutoHyphens w:val="0"/>
        <w:autoSpaceDN/>
        <w:jc w:val="both"/>
        <w:textAlignment w:val="auto"/>
        <w:rPr>
          <w:rFonts w:eastAsiaTheme="minorHAnsi"/>
          <w:lang w:eastAsia="en-US"/>
        </w:rPr>
      </w:pPr>
      <w:r w:rsidRPr="00657DAD">
        <w:rPr>
          <w:rFonts w:eastAsiaTheme="minorHAnsi"/>
          <w:lang w:eastAsia="en-US"/>
        </w:rPr>
        <w:tab/>
      </w:r>
      <w:r w:rsidRPr="00657DAD">
        <w:rPr>
          <w:rFonts w:eastAsiaTheme="minorHAnsi"/>
          <w:lang w:eastAsia="en-US"/>
        </w:rPr>
        <w:tab/>
        <w:t>31.4. Pirmą dieną po mokinių atostogų ir paskutinę dieną prieš atostogas rekomenduojama kontrolinių darbų nerašyti.</w:t>
      </w:r>
    </w:p>
    <w:p w:rsidR="002A3CD2" w:rsidRPr="00657DAD" w:rsidRDefault="002A3CD2" w:rsidP="002A3CD2">
      <w:pPr>
        <w:tabs>
          <w:tab w:val="left" w:pos="360"/>
          <w:tab w:val="left" w:pos="567"/>
          <w:tab w:val="left" w:pos="709"/>
          <w:tab w:val="left" w:pos="1134"/>
        </w:tabs>
        <w:suppressAutoHyphens w:val="0"/>
        <w:autoSpaceDN/>
        <w:jc w:val="both"/>
        <w:textAlignment w:val="auto"/>
        <w:rPr>
          <w:rFonts w:eastAsiaTheme="minorHAnsi"/>
          <w:lang w:eastAsia="en-US"/>
        </w:rPr>
      </w:pPr>
      <w:r w:rsidRPr="00657DAD">
        <w:rPr>
          <w:rFonts w:eastAsiaTheme="minorHAnsi"/>
          <w:lang w:eastAsia="en-US"/>
        </w:rPr>
        <w:tab/>
      </w:r>
      <w:r w:rsidRPr="00657DAD">
        <w:rPr>
          <w:rFonts w:eastAsiaTheme="minorHAnsi"/>
          <w:lang w:eastAsia="en-US"/>
        </w:rPr>
        <w:tab/>
      </w:r>
      <w:r w:rsidRPr="00657DAD">
        <w:rPr>
          <w:rFonts w:eastAsiaTheme="minorHAnsi"/>
          <w:lang w:eastAsia="en-US"/>
        </w:rPr>
        <w:tab/>
        <w:t>31.5. Gimnazijos administracijos skirti kontroliniai darbai organizuojami pamokų metu (jie yra privalomi) ir vertinami pažymiu ir įrašomi į dienyną.</w:t>
      </w:r>
    </w:p>
    <w:p w:rsidR="002A3CD2" w:rsidRPr="00657DAD" w:rsidRDefault="002A3CD2" w:rsidP="002A3CD2">
      <w:pPr>
        <w:tabs>
          <w:tab w:val="left" w:pos="709"/>
        </w:tabs>
        <w:suppressAutoHyphens w:val="0"/>
        <w:autoSpaceDN/>
        <w:jc w:val="both"/>
        <w:textAlignment w:val="auto"/>
        <w:rPr>
          <w:rFonts w:eastAsiaTheme="minorHAnsi"/>
          <w:lang w:eastAsia="en-US"/>
        </w:rPr>
      </w:pPr>
      <w:r w:rsidRPr="00657DAD">
        <w:rPr>
          <w:rFonts w:eastAsiaTheme="minorHAnsi"/>
          <w:lang w:eastAsia="en-US"/>
        </w:rPr>
        <w:lastRenderedPageBreak/>
        <w:tab/>
      </w:r>
      <w:r w:rsidRPr="00657DAD">
        <w:rPr>
          <w:rFonts w:eastAsiaTheme="minorHAnsi"/>
          <w:lang w:eastAsia="en-US"/>
        </w:rPr>
        <w:tab/>
        <w:t>31.6. Mokytojai kontrolinio darbo rezultatus mokiniams pristato ne vėliau kaip po 2 savaičių. Su kiekvienu mokiniu individualiai aptaria jo mokymosi sunkumus ir galimybes, organizuoja kontrolinio darbo įsivertinimą, numato tolesnį mokymą(-si).</w:t>
      </w:r>
    </w:p>
    <w:p w:rsidR="002A3CD2" w:rsidRPr="00657DAD" w:rsidRDefault="002A3CD2" w:rsidP="002A3CD2">
      <w:pPr>
        <w:tabs>
          <w:tab w:val="left" w:pos="709"/>
        </w:tabs>
        <w:suppressAutoHyphens w:val="0"/>
        <w:autoSpaceDN/>
        <w:jc w:val="both"/>
        <w:textAlignment w:val="auto"/>
        <w:rPr>
          <w:rFonts w:eastAsiaTheme="minorHAnsi"/>
          <w:lang w:eastAsia="en-US"/>
        </w:rPr>
      </w:pPr>
      <w:r w:rsidRPr="00657DAD">
        <w:rPr>
          <w:rFonts w:eastAsiaTheme="minorHAnsi"/>
          <w:lang w:eastAsia="en-US"/>
        </w:rPr>
        <w:tab/>
      </w:r>
      <w:r w:rsidRPr="00657DAD">
        <w:rPr>
          <w:rFonts w:eastAsiaTheme="minorHAnsi"/>
          <w:lang w:eastAsia="en-US"/>
        </w:rPr>
        <w:tab/>
        <w:t>31.7. Mokytojai metodinėse grupėse 2 kartus per metus (po I ir II pusmečio) aptaria dalyko mokymo(si) pasiekimus ir pažangą, planuoja tolesnį ugdymo procesą.</w:t>
      </w:r>
    </w:p>
    <w:p w:rsidR="002A3CD2" w:rsidRPr="00657DAD" w:rsidRDefault="002A3CD2" w:rsidP="002A3CD2">
      <w:pPr>
        <w:tabs>
          <w:tab w:val="left" w:pos="709"/>
        </w:tabs>
        <w:suppressAutoHyphens w:val="0"/>
        <w:autoSpaceDN/>
        <w:jc w:val="both"/>
        <w:textAlignment w:val="auto"/>
        <w:rPr>
          <w:rFonts w:eastAsiaTheme="minorHAnsi"/>
          <w:lang w:eastAsia="en-US"/>
        </w:rPr>
      </w:pPr>
      <w:r w:rsidRPr="00657DAD">
        <w:rPr>
          <w:rFonts w:eastAsiaTheme="minorHAnsi"/>
          <w:lang w:eastAsia="en-US"/>
        </w:rPr>
        <w:tab/>
      </w:r>
      <w:r w:rsidRPr="00657DAD">
        <w:rPr>
          <w:rFonts w:eastAsiaTheme="minorHAnsi"/>
          <w:lang w:eastAsia="en-US"/>
        </w:rPr>
        <w:tab/>
        <w:t>31.8. Mokiniai, nerašę kontrolinio darbo, praleidę pamokas, atsiskaito mokytojo numatytu laiku, bet ne vėliau kaip per dvi savaites. Įvertinimas fiksuojamas atsiskaitymo dieną. Jei mokinys neatsiskaito, įrašomas „1“.</w:t>
      </w:r>
    </w:p>
    <w:p w:rsidR="002A3CD2" w:rsidRPr="00657DAD" w:rsidRDefault="002A3CD2" w:rsidP="002A3CD2">
      <w:pPr>
        <w:tabs>
          <w:tab w:val="left" w:pos="709"/>
        </w:tabs>
        <w:suppressAutoHyphens w:val="0"/>
        <w:autoSpaceDN/>
        <w:jc w:val="both"/>
        <w:textAlignment w:val="auto"/>
        <w:rPr>
          <w:rFonts w:eastAsiaTheme="minorHAnsi"/>
          <w:lang w:eastAsia="en-US"/>
        </w:rPr>
      </w:pPr>
      <w:r w:rsidRPr="00657DAD">
        <w:rPr>
          <w:rFonts w:eastAsiaTheme="minorHAnsi"/>
          <w:lang w:eastAsia="en-US"/>
        </w:rPr>
        <w:tab/>
      </w:r>
      <w:r w:rsidRPr="00657DAD">
        <w:rPr>
          <w:rFonts w:eastAsiaTheme="minorHAnsi"/>
          <w:lang w:eastAsia="en-US"/>
        </w:rPr>
        <w:tab/>
        <w:t xml:space="preserve">31.9. Jei kontrolinio darbo ar kitos sutartos vertinimo užduoties dėl svarbių, gimnazijos vadovo pateisintų priežasčių (pavyzdžiui, ligos) mokinys neatliko numatytu laiku, jam mokytojas  suteikia reikiama mokymosi pagalba.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32. Mokymosi pasiekimai adaptaciniu laikotarpiu vertinami taikant tik formuojamąjį vertinimą, fiksuojama mokinio daroma pažanga:</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32.1. Visiems mokiniams rugsėjo mėnesio pirmas dvi savaites;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32.2. Naujai atvykusiems mokiniams nuo jų atvykimo dienos dvi savaites;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33. Diagnostinis vertinimas taikomas tokiu dažnumu:</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33.1. per pusmetį dalykui skirta 1 savaitinė valanda, mokinio žinios ir gebėjimai vertinami ne mažiau kaip 3 pažymiais;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33.2. 2 savaitinės valandos – ne mažiau kaip 3 pažymiais;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33.3. 3 savaitinės valandos – ne mažiau kaip 4 pažymiais;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33.4. 4 savaitinės valandos – ne mažiau kaip 5 pažymiais;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33.5. 5 savaitinės valandos – ne mažiau kaip 6 pažymiais.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34. Mokiniai, laimėję prizines vietas miesto ar šalies olimpiadose, konkursuose, gauna įvertinimą 10 balų.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35. Gimnazijoje netoleruojamas nusirašinėjimas, naudojimasis kita neleistina pagalba: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35.1. Mokytojas, pastebėjęs nesąžiningą mokinio elgesį pamokos metu, paima jo darbą ir įvertina vienetu. Mokinys rašo darbą iš naujo per likusį kontroliniam darbui ar kitam atsiskaitymo darbui skirtą laiką ir gauna kitą įvertinimą.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35.2. mokiniui užduotas savarankiškai namuose atlikti darbas, pastebėjus plagiatą, vertinamas vienetu.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36. Pusmečio įvertinimas vedamas pagal apvalinimo taisykles (pvz. jei vidurkis 6,5 – 7,4 balo, vedama 7; jei vidurkis 5,5 – 6,4 balo, vedama 6; jei vidurkis 6,45 balo vedama 6).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36.1. Mokiniui praleidus 50 procentų ir daugiau pamokų per pusmetį ir neatsiskaičius, dalykas vertinamas nepatenkinamai – „neįskaityta“.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36.2. Įrašas „atleista“ rašomas, jeigu mokinys yra atleistas pagal gydytojo rekomendaciją ir gimnazijos direktoriaus įsakymą.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37. Mokiniui, jei vienas pusmečio įvertinimas yra pažymys, o kitas „atleista“, metinis vedamas pagal paskutinį pusmečio įvertinimą:</w:t>
      </w:r>
    </w:p>
    <w:tbl>
      <w:tblPr>
        <w:tblStyle w:val="Lentelstinklelis1"/>
        <w:tblW w:w="9634" w:type="dxa"/>
        <w:tblLook w:val="04A0" w:firstRow="1" w:lastRow="0" w:firstColumn="1" w:lastColumn="0" w:noHBand="0" w:noVBand="1"/>
      </w:tblPr>
      <w:tblGrid>
        <w:gridCol w:w="3397"/>
        <w:gridCol w:w="3261"/>
        <w:gridCol w:w="2976"/>
      </w:tblGrid>
      <w:tr w:rsidR="002A3CD2" w:rsidRPr="00657DAD" w:rsidTr="007835EA">
        <w:tc>
          <w:tcPr>
            <w:tcW w:w="3397"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I pusmetis</w:t>
            </w:r>
          </w:p>
        </w:tc>
        <w:tc>
          <w:tcPr>
            <w:tcW w:w="3261"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II pusmetis</w:t>
            </w:r>
          </w:p>
        </w:tc>
        <w:tc>
          <w:tcPr>
            <w:tcW w:w="2976" w:type="dxa"/>
          </w:tcPr>
          <w:p w:rsidR="002A3CD2" w:rsidRPr="00657DAD" w:rsidRDefault="002A3CD2" w:rsidP="007835EA">
            <w:pPr>
              <w:suppressAutoHyphens w:val="0"/>
              <w:autoSpaceDE w:val="0"/>
              <w:adjustRightInd w:val="0"/>
              <w:jc w:val="both"/>
              <w:textAlignment w:val="auto"/>
              <w:rPr>
                <w:rFonts w:eastAsiaTheme="minorHAnsi"/>
                <w:b/>
                <w:lang w:val="lt-LT" w:eastAsia="en-US"/>
              </w:rPr>
            </w:pPr>
            <w:r w:rsidRPr="00657DAD">
              <w:rPr>
                <w:rFonts w:eastAsiaTheme="minorHAnsi"/>
                <w:b/>
                <w:lang w:val="lt-LT" w:eastAsia="en-US"/>
              </w:rPr>
              <w:t>Metinis</w:t>
            </w:r>
          </w:p>
        </w:tc>
      </w:tr>
      <w:tr w:rsidR="002A3CD2" w:rsidRPr="00657DAD" w:rsidTr="007835EA">
        <w:tc>
          <w:tcPr>
            <w:tcW w:w="3397"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Atleista</w:t>
            </w:r>
          </w:p>
        </w:tc>
        <w:tc>
          <w:tcPr>
            <w:tcW w:w="3261"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9</w:t>
            </w:r>
          </w:p>
        </w:tc>
        <w:tc>
          <w:tcPr>
            <w:tcW w:w="2976"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9</w:t>
            </w:r>
          </w:p>
        </w:tc>
      </w:tr>
      <w:tr w:rsidR="002A3CD2" w:rsidRPr="00657DAD" w:rsidTr="007835EA">
        <w:tc>
          <w:tcPr>
            <w:tcW w:w="3397"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9</w:t>
            </w:r>
          </w:p>
        </w:tc>
        <w:tc>
          <w:tcPr>
            <w:tcW w:w="3261"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Atleista</w:t>
            </w:r>
          </w:p>
        </w:tc>
        <w:tc>
          <w:tcPr>
            <w:tcW w:w="2976" w:type="dxa"/>
          </w:tcPr>
          <w:p w:rsidR="002A3CD2" w:rsidRPr="00657DAD" w:rsidRDefault="002A3CD2" w:rsidP="007835EA">
            <w:pPr>
              <w:suppressAutoHyphens w:val="0"/>
              <w:autoSpaceDE w:val="0"/>
              <w:adjustRightInd w:val="0"/>
              <w:jc w:val="both"/>
              <w:textAlignment w:val="auto"/>
              <w:rPr>
                <w:rFonts w:eastAsiaTheme="minorHAnsi"/>
                <w:lang w:val="lt-LT" w:eastAsia="en-US"/>
              </w:rPr>
            </w:pPr>
            <w:r w:rsidRPr="00657DAD">
              <w:rPr>
                <w:rFonts w:eastAsiaTheme="minorHAnsi"/>
                <w:lang w:val="lt-LT" w:eastAsia="en-US"/>
              </w:rPr>
              <w:t>Atleista</w:t>
            </w:r>
          </w:p>
        </w:tc>
      </w:tr>
    </w:tbl>
    <w:p w:rsidR="002A3CD2" w:rsidRPr="00657DAD" w:rsidRDefault="002A3CD2" w:rsidP="002A3CD2">
      <w:pPr>
        <w:suppressAutoHyphens w:val="0"/>
        <w:autoSpaceDE w:val="0"/>
        <w:adjustRightInd w:val="0"/>
        <w:ind w:firstLine="720"/>
        <w:jc w:val="both"/>
        <w:textAlignment w:val="auto"/>
        <w:rPr>
          <w:rFonts w:eastAsiaTheme="minorHAnsi"/>
          <w:b/>
          <w:bCs/>
          <w:lang w:eastAsia="en-US"/>
        </w:rPr>
      </w:pPr>
      <w:r w:rsidRPr="00657DAD">
        <w:rPr>
          <w:rFonts w:eastAsiaTheme="minorHAnsi"/>
          <w:lang w:eastAsia="en-US"/>
        </w:rPr>
        <w:t xml:space="preserve">38. I-IV gimnazijos klasių mokiniams metinis vedamas </w:t>
      </w:r>
      <w:r w:rsidRPr="00657DAD">
        <w:rPr>
          <w:rFonts w:eastAsiaTheme="minorHAnsi"/>
          <w:b/>
          <w:bCs/>
          <w:lang w:eastAsia="en-US"/>
        </w:rPr>
        <w:t xml:space="preserve">iš I ir II pusmečių įvertinimų pagal apvalinimo taisykles </w:t>
      </w:r>
      <w:r w:rsidRPr="00657DAD">
        <w:rPr>
          <w:rFonts w:eastAsiaTheme="minorHAnsi"/>
          <w:lang w:eastAsia="en-US"/>
        </w:rPr>
        <w:t>(pvz., I pusmetis – 8, II pusmetis – 9, metinis – 9; I pusmetis – 9, II</w:t>
      </w:r>
    </w:p>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pusmetis – 8, metinis – 9).</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38.1. mokiniui, išvedus nepatenkinamą metinį įvertinimą skiriami papildomi darbai.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39. I – IV klasės mokiniui </w:t>
      </w:r>
      <w:r w:rsidRPr="00657DAD">
        <w:rPr>
          <w:rFonts w:eastAsiaTheme="minorHAnsi"/>
          <w:b/>
          <w:bCs/>
          <w:lang w:eastAsia="en-US"/>
        </w:rPr>
        <w:t>įrašytas papildomo darbo įvertinimas laikomas metiniu</w:t>
      </w:r>
      <w:r w:rsidRPr="00657DAD">
        <w:rPr>
          <w:rFonts w:eastAsiaTheme="minorHAnsi"/>
          <w:lang w:eastAsia="en-US"/>
        </w:rPr>
        <w:t xml:space="preserve"> </w:t>
      </w:r>
      <w:r w:rsidRPr="00657DAD">
        <w:rPr>
          <w:rFonts w:eastAsiaTheme="minorHAnsi"/>
          <w:b/>
          <w:bCs/>
          <w:lang w:eastAsia="en-US"/>
        </w:rPr>
        <w:t>įvertinimu.</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40. Mokytojai paskutinę I ir II pusmečio (mokslo metų) pamoką organizuoja mokymosi pasiekimų ir pažangos įsivertinimą: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40.1. mokiniai raštu / žodžiu analizuoja savo mokymąsi, padarytą pažangą;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40.2. mokytojai apibendrina informaciją apie mokinio ar klasės pasiekimus bei padarytą</w:t>
      </w:r>
    </w:p>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pažangą ir, jei tai reikalinga, koreguoja ilgalaikį planą, programą.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lastRenderedPageBreak/>
        <w:t>41. Mokytojas, išvedęs nepatenkinamą I pusmečio įvertinimą, kartu su mokiniu priima sprendimą dėl mokymosi pasiekimų gerinimo. Užpildo sutarimo formą ir pasirašytinai supažindina tėvus (globėjus, rūpintojus).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42. Mokytojas, išvedęs nepatenkinamą metinį įvertinimą, </w:t>
      </w:r>
      <w:r w:rsidRPr="00657DAD">
        <w:rPr>
          <w:rFonts w:eastAsiaTheme="minorHAnsi"/>
          <w:bCs/>
          <w:lang w:eastAsia="en-US"/>
        </w:rPr>
        <w:t xml:space="preserve">gimnazijos direktoriui teikia vieną iš siūlymų: </w:t>
      </w:r>
      <w:r w:rsidRPr="00657DAD">
        <w:rPr>
          <w:rFonts w:eastAsiaTheme="minorHAnsi"/>
          <w:lang w:eastAsia="en-US"/>
        </w:rPr>
        <w:t xml:space="preserve">arba dėl </w:t>
      </w:r>
      <w:r w:rsidRPr="00657DAD">
        <w:rPr>
          <w:rFonts w:eastAsiaTheme="minorHAnsi"/>
          <w:bCs/>
          <w:lang w:eastAsia="en-US"/>
        </w:rPr>
        <w:t>papildomo</w:t>
      </w:r>
      <w:r w:rsidRPr="00657DAD">
        <w:rPr>
          <w:rFonts w:eastAsiaTheme="minorHAnsi"/>
          <w:lang w:eastAsia="en-US"/>
        </w:rPr>
        <w:t xml:space="preserve"> </w:t>
      </w:r>
      <w:r w:rsidRPr="00657DAD">
        <w:rPr>
          <w:rFonts w:eastAsiaTheme="minorHAnsi"/>
          <w:bCs/>
          <w:lang w:eastAsia="en-US"/>
        </w:rPr>
        <w:t xml:space="preserve">darbo skyrimo </w:t>
      </w:r>
      <w:r w:rsidRPr="00657DAD">
        <w:rPr>
          <w:rFonts w:eastAsiaTheme="minorHAnsi"/>
          <w:lang w:eastAsia="en-US"/>
        </w:rPr>
        <w:t xml:space="preserve">(trukmės, konsultacijų ir atsiskaitymo formų), arba </w:t>
      </w:r>
      <w:r w:rsidRPr="00657DAD">
        <w:rPr>
          <w:rFonts w:eastAsiaTheme="minorHAnsi"/>
          <w:bCs/>
          <w:lang w:eastAsia="en-US"/>
        </w:rPr>
        <w:t>kėlimo į aukštesnę klasę su</w:t>
      </w:r>
      <w:r w:rsidRPr="00657DAD">
        <w:rPr>
          <w:rFonts w:eastAsiaTheme="minorHAnsi"/>
          <w:lang w:eastAsia="en-US"/>
        </w:rPr>
        <w:t xml:space="preserve"> </w:t>
      </w:r>
      <w:r w:rsidRPr="00657DAD">
        <w:rPr>
          <w:rFonts w:eastAsiaTheme="minorHAnsi"/>
          <w:bCs/>
          <w:lang w:eastAsia="en-US"/>
        </w:rPr>
        <w:t xml:space="preserve">nepatenkinamu </w:t>
      </w:r>
      <w:r w:rsidRPr="00657DAD">
        <w:rPr>
          <w:rFonts w:eastAsiaTheme="minorHAnsi"/>
          <w:lang w:eastAsia="en-US"/>
        </w:rPr>
        <w:t xml:space="preserve">įvertinimu, arba </w:t>
      </w:r>
      <w:r w:rsidRPr="00657DAD">
        <w:rPr>
          <w:rFonts w:eastAsiaTheme="minorHAnsi"/>
          <w:bCs/>
          <w:lang w:eastAsia="en-US"/>
        </w:rPr>
        <w:t>palikimo kartoti kursą</w:t>
      </w:r>
      <w:r w:rsidRPr="00657DAD">
        <w:rPr>
          <w:rFonts w:eastAsiaTheme="minorHAnsi"/>
          <w:lang w:eastAsia="en-US"/>
        </w:rPr>
        <w:t>.</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43. Sprendimą dėl papildomo darbo skyrimo, kėlimo į aukštesnę klasę ar palikimo kartoti ugdymo programą, atsižvelgęs į Mokytojų tarybos siūlymą, priima gimnazijos direktorius. Sprendimas įforminamas įsakymu. Klasės vadovas </w:t>
      </w:r>
      <w:r w:rsidRPr="00657DAD">
        <w:rPr>
          <w:rFonts w:eastAsiaTheme="minorHAnsi"/>
          <w:bCs/>
          <w:lang w:eastAsia="en-US"/>
        </w:rPr>
        <w:t>po gimnazijos direktoriaus sprendimo</w:t>
      </w:r>
      <w:r w:rsidRPr="00657DAD">
        <w:rPr>
          <w:rFonts w:eastAsiaTheme="minorHAnsi"/>
          <w:b/>
          <w:bCs/>
          <w:lang w:eastAsia="en-US"/>
        </w:rPr>
        <w:t xml:space="preserve"> </w:t>
      </w:r>
      <w:r w:rsidRPr="00657DAD">
        <w:rPr>
          <w:rFonts w:eastAsiaTheme="minorHAnsi"/>
          <w:lang w:eastAsia="en-US"/>
        </w:rPr>
        <w:t>informuoja mokinio tėvus (globėjus, rūpintojus) dėl papildomo darbo skyrimo, kėlimo į aukštesnę klasę ar palikimo kartoti kursą.</w:t>
      </w:r>
    </w:p>
    <w:p w:rsidR="002A3CD2" w:rsidRPr="00657DAD" w:rsidRDefault="002A3CD2" w:rsidP="002A3CD2">
      <w:pPr>
        <w:suppressAutoHyphens w:val="0"/>
        <w:autoSpaceDN/>
        <w:ind w:firstLine="720"/>
        <w:jc w:val="both"/>
        <w:textAlignment w:val="auto"/>
        <w:rPr>
          <w:rFonts w:eastAsiaTheme="minorHAnsi"/>
          <w:lang w:eastAsia="en-US"/>
        </w:rPr>
      </w:pPr>
      <w:r w:rsidRPr="00657DAD">
        <w:rPr>
          <w:rFonts w:eastAsiaTheme="minorHAnsi"/>
          <w:lang w:eastAsia="en-US"/>
        </w:rPr>
        <w:t>44. Mokinys, mokantis pagal vidurinio ugdymo programą, pusmečio pabaigoje gali keisti mokamojo dalyko programos kursą arba pasirinkti naują mokamąjį dalyką išlaikęs įskaitą patenkinamu įvertinimu iš bendrojo ir išplėstinio kursų programų skirtumų ar naujo dalyko atitinkamo kurso programos: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44.1. Mokomojo dalyko programos kurso skirtumo įskaita vertinama pažymiu, išskyrus dorinį ugdymą (etiką ir tikybą), kuris vertinamas „įskaita“ arba „neįskaityta“.</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44.2. </w:t>
      </w:r>
      <w:r w:rsidRPr="00657DAD">
        <w:rPr>
          <w:rFonts w:eastAsiaTheme="minorHAnsi"/>
          <w:lang w:eastAsia="en-US"/>
        </w:rPr>
        <w:tab/>
        <w:t xml:space="preserve">Iš bendrojo (B) kurso į išplėstinį (A), pusmečio ar metiniu įvertinimu laikomas mokymosi pasiekimų patikrinimo (įskaitos) įvertinimas.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44.3. Iš išplėstinio (A) kurso į bendrąjį (B), pusmečio ar metiniu įvertinimu laikomas mokymosi pasiekimų patikrinimo, jei mokinys jį pasirenka, įskaitos įvertinimas. Jei mokinys patikrinimo nesirenka, paliekamas turimas išplėstinio kurso įvertinimas ir parašomas bendrasis kursas (B).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44.4. Mokinys, kuris mokosi pagal vidurinio ugdymo programą ir pusmečio pabaigoje pasirenka naują mokomąjį dalyką, privalo atsiskaityti už programos dalį, kurios nesimokė. Jo pusmečio ar metiniu įvertinimu laikomas įskaitos iš atitinkamo kurso programos įvertinimas.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44.5. Jei įskaita iš bendrojo ir išplėstinio kursų programų skirtumų ar naujo dalyko atitinkamo kurso programos įvertinta neigiamuoju pažymių, mokiniui neleidžiama keisti dalyko programos kurso ar pasirinkti.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45. Metodinėse grupėse analizuojami diagnostinių, bandomųjų egzaminų, pagrindinio ugdymo patikrinimo, brandos mokyklinių ir valstybinių egzaminų, įskaitų rezultatai. Priimami sprendimai dėl ugdymo turinio, mokymo metodų ir strategijų, mokymosi užduočių, šaltinių tinkamumo, išteklių panaudojimo veiksmingumo, ugdymo tikslų realumo.</w:t>
      </w:r>
    </w:p>
    <w:p w:rsidR="002A3CD2" w:rsidRPr="00657DAD" w:rsidRDefault="002A3CD2" w:rsidP="002A3CD2">
      <w:pPr>
        <w:suppressAutoHyphens w:val="0"/>
        <w:autoSpaceDE w:val="0"/>
        <w:adjustRightInd w:val="0"/>
        <w:jc w:val="both"/>
        <w:textAlignment w:val="auto"/>
        <w:rPr>
          <w:rFonts w:eastAsiaTheme="minorHAnsi"/>
          <w:lang w:eastAsia="en-US"/>
        </w:rPr>
      </w:pPr>
    </w:p>
    <w:p w:rsidR="002A3CD2" w:rsidRPr="00657DAD" w:rsidRDefault="002A3CD2" w:rsidP="002A3CD2">
      <w:pPr>
        <w:numPr>
          <w:ilvl w:val="0"/>
          <w:numId w:val="8"/>
        </w:numPr>
        <w:suppressAutoHyphens w:val="0"/>
        <w:autoSpaceDE w:val="0"/>
        <w:autoSpaceDN/>
        <w:adjustRightInd w:val="0"/>
        <w:spacing w:after="160" w:line="259" w:lineRule="auto"/>
        <w:contextualSpacing/>
        <w:jc w:val="center"/>
        <w:textAlignment w:val="auto"/>
        <w:rPr>
          <w:rFonts w:eastAsiaTheme="minorHAnsi"/>
          <w:b/>
          <w:bCs/>
          <w:lang w:eastAsia="en-US"/>
        </w:rPr>
      </w:pPr>
      <w:r w:rsidRPr="00657DAD">
        <w:rPr>
          <w:rFonts w:eastAsiaTheme="minorHAnsi"/>
          <w:b/>
          <w:bCs/>
          <w:lang w:eastAsia="en-US"/>
        </w:rPr>
        <w:t>VERTINIMAS BAIGUS PROGRAMĄ</w:t>
      </w:r>
    </w:p>
    <w:p w:rsidR="002A3CD2" w:rsidRPr="00657DAD" w:rsidRDefault="002A3CD2" w:rsidP="002A3CD2">
      <w:pPr>
        <w:suppressAutoHyphens w:val="0"/>
        <w:autoSpaceDE w:val="0"/>
        <w:adjustRightInd w:val="0"/>
        <w:ind w:left="360"/>
        <w:jc w:val="both"/>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46. Apibendrinamasis sumuojamasis vertinimas vykdomas pabaigus mokymosi etapą (pusmečiui, mokslo metams) ir pagrindinio bei vidurinio mokymosi bendrąsias programas.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47. Mokiniai pabaigę pagrindinio ugdymo II pakopą privalo dalyvauti pagrindinio ugdymo lietuvių kalbos (gimtosios) ir matematikos pasiekimų patikrinime bei užsienio kalbos (pirmosios) lygio nustatyme.</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48. Apibendrinamojo sumuojamojo vertinimo informacija naudojasi: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48.1. mokinys, rinkdamasis tolesnį mokymąsi;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48.2. mokytojas, konsultuodamas mokinį dėl jo pasirinkimo.</w:t>
      </w:r>
    </w:p>
    <w:p w:rsidR="002A3CD2" w:rsidRPr="00657DAD" w:rsidRDefault="002A3CD2" w:rsidP="002A3CD2">
      <w:pPr>
        <w:suppressAutoHyphens w:val="0"/>
        <w:autoSpaceDE w:val="0"/>
        <w:adjustRightInd w:val="0"/>
        <w:ind w:firstLine="720"/>
        <w:jc w:val="both"/>
        <w:textAlignment w:val="auto"/>
        <w:rPr>
          <w:rFonts w:eastAsiaTheme="minorHAnsi"/>
          <w:lang w:eastAsia="en-US"/>
        </w:rPr>
      </w:pPr>
    </w:p>
    <w:p w:rsidR="002A3CD2" w:rsidRPr="00657DAD" w:rsidRDefault="002A3CD2" w:rsidP="002A3CD2">
      <w:pPr>
        <w:numPr>
          <w:ilvl w:val="0"/>
          <w:numId w:val="8"/>
        </w:numPr>
        <w:suppressAutoHyphens w:val="0"/>
        <w:autoSpaceDE w:val="0"/>
        <w:autoSpaceDN/>
        <w:adjustRightInd w:val="0"/>
        <w:spacing w:after="160" w:line="259" w:lineRule="auto"/>
        <w:contextualSpacing/>
        <w:jc w:val="center"/>
        <w:textAlignment w:val="auto"/>
        <w:rPr>
          <w:rFonts w:eastAsiaTheme="minorHAnsi"/>
          <w:b/>
          <w:bCs/>
          <w:lang w:eastAsia="en-US"/>
        </w:rPr>
      </w:pPr>
      <w:r w:rsidRPr="00657DAD">
        <w:rPr>
          <w:rFonts w:eastAsiaTheme="minorHAnsi"/>
          <w:b/>
          <w:bCs/>
          <w:lang w:eastAsia="en-US"/>
        </w:rPr>
        <w:t>INDIVIDUALIOS PAŽANGOS STEBĖSENA</w:t>
      </w:r>
    </w:p>
    <w:p w:rsidR="002A3CD2" w:rsidRPr="00657DAD" w:rsidRDefault="002A3CD2" w:rsidP="002A3CD2">
      <w:pPr>
        <w:suppressAutoHyphens w:val="0"/>
        <w:autoSpaceDE w:val="0"/>
        <w:adjustRightInd w:val="0"/>
        <w:ind w:left="1080"/>
        <w:contextualSpacing/>
        <w:jc w:val="both"/>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49. Rekomenduojame mokiniui, bendradarbiaujant su mokytoju, kaupti visus atsiskaitomuosius darbus viename aplanke.</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 xml:space="preserve">50. Mokinys medžiagą aplanke kaupia pats. Suinteresuoto asmens paprašytas, mokinys pateikia vertinimo aplanką. </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lastRenderedPageBreak/>
        <w:t>51. Pusmečio pabaigoje mokinys įsivertina savo padarytą pažangą pagal atitinkamo pusmečio sukauptų darbų ir vertinimų visumą ir ją apibendrina kartu su dalyko mokytoju.</w:t>
      </w:r>
    </w:p>
    <w:p w:rsidR="002A3CD2" w:rsidRPr="00657DAD" w:rsidRDefault="002A3CD2" w:rsidP="002A3CD2">
      <w:pPr>
        <w:suppressAutoHyphens w:val="0"/>
        <w:autoSpaceDN/>
        <w:ind w:firstLine="720"/>
        <w:jc w:val="both"/>
        <w:textAlignment w:val="auto"/>
        <w:rPr>
          <w:rFonts w:eastAsiaTheme="minorHAnsi"/>
          <w:lang w:eastAsia="en-US"/>
        </w:rPr>
      </w:pPr>
      <w:r w:rsidRPr="00657DAD">
        <w:rPr>
          <w:rFonts w:eastAsiaTheme="minorHAnsi"/>
          <w:lang w:eastAsia="en-US"/>
        </w:rPr>
        <w:t>52. Kiekvienos pamokos pabaigoje dalyko mokytojas organizuoja mokinių įsivertinimą. Įsivertinimas - paties mokinio priimtas sprendimas apie savo daromą pažangą bei pasiekimus, siekiant išsiaiškinti savo stipriąsias ir silpnąsias puses. Įsivertinimas skatina mokinio savivertę ir motyvaciją.</w:t>
      </w:r>
    </w:p>
    <w:p w:rsidR="002A3CD2" w:rsidRPr="00657DAD" w:rsidRDefault="002A3CD2" w:rsidP="002A3CD2">
      <w:pPr>
        <w:suppressAutoHyphens w:val="0"/>
        <w:autoSpaceDN/>
        <w:jc w:val="both"/>
        <w:textAlignment w:val="auto"/>
        <w:rPr>
          <w:rFonts w:eastAsiaTheme="minorHAnsi"/>
          <w:lang w:eastAsia="en-US"/>
        </w:rPr>
      </w:pPr>
      <w:r w:rsidRPr="00657DAD">
        <w:rPr>
          <w:rFonts w:eastAsiaTheme="minorHAnsi"/>
          <w:lang w:eastAsia="en-US"/>
        </w:rPr>
        <w:t>52.1. Pamokose taikomi individualaus įsivertinimo būdai:</w:t>
      </w:r>
    </w:p>
    <w:p w:rsidR="002A3CD2" w:rsidRPr="00657DAD" w:rsidRDefault="002A3CD2" w:rsidP="002A3CD2">
      <w:pPr>
        <w:numPr>
          <w:ilvl w:val="2"/>
          <w:numId w:val="10"/>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Skalė.</w:t>
      </w:r>
    </w:p>
    <w:p w:rsidR="002A3CD2" w:rsidRPr="00657DAD" w:rsidRDefault="002A3CD2" w:rsidP="002A3CD2">
      <w:pPr>
        <w:numPr>
          <w:ilvl w:val="2"/>
          <w:numId w:val="10"/>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Šviesoforas.</w:t>
      </w:r>
    </w:p>
    <w:p w:rsidR="002A3CD2" w:rsidRPr="00657DAD" w:rsidRDefault="002A3CD2" w:rsidP="002A3CD2">
      <w:pPr>
        <w:numPr>
          <w:ilvl w:val="2"/>
          <w:numId w:val="10"/>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Nykščio metodas.</w:t>
      </w:r>
    </w:p>
    <w:p w:rsidR="002A3CD2" w:rsidRPr="00657DAD" w:rsidRDefault="002A3CD2" w:rsidP="002A3CD2">
      <w:pPr>
        <w:numPr>
          <w:ilvl w:val="2"/>
          <w:numId w:val="10"/>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Sakiniai:</w:t>
      </w:r>
    </w:p>
    <w:p w:rsidR="002A3CD2" w:rsidRPr="00657DAD" w:rsidRDefault="002A3CD2" w:rsidP="002A3CD2">
      <w:pPr>
        <w:numPr>
          <w:ilvl w:val="0"/>
          <w:numId w:val="11"/>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Pasakyti po 1 sakinį apie tai, ką šiandien išmoko, nekartojant draugų pasakytų sakinių.</w:t>
      </w:r>
    </w:p>
    <w:p w:rsidR="002A3CD2" w:rsidRPr="00657DAD" w:rsidRDefault="002A3CD2" w:rsidP="002A3CD2">
      <w:pPr>
        <w:numPr>
          <w:ilvl w:val="0"/>
          <w:numId w:val="11"/>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Užrašyti ant lapelių svarbiausias sąvokas, mokiniai išsitraukia ir paaiškina.</w:t>
      </w:r>
    </w:p>
    <w:p w:rsidR="002A3CD2" w:rsidRPr="00657DAD" w:rsidRDefault="002A3CD2" w:rsidP="002A3CD2">
      <w:pPr>
        <w:numPr>
          <w:ilvl w:val="0"/>
          <w:numId w:val="11"/>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Mokiniai parašo po klausimą iš pamokos ant lapelių, lapeliai sumaišomi, mokiniai išsitraukia lapelius ir atsako.</w:t>
      </w:r>
    </w:p>
    <w:p w:rsidR="002A3CD2" w:rsidRPr="00657DAD" w:rsidRDefault="002A3CD2" w:rsidP="002A3CD2">
      <w:pPr>
        <w:numPr>
          <w:ilvl w:val="0"/>
          <w:numId w:val="11"/>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Mokiniai išsitraukia po sakinį, kurį reikia užbaigti.</w:t>
      </w:r>
    </w:p>
    <w:p w:rsidR="002A3CD2" w:rsidRPr="00657DAD" w:rsidRDefault="002A3CD2" w:rsidP="002A3CD2">
      <w:pPr>
        <w:numPr>
          <w:ilvl w:val="1"/>
          <w:numId w:val="10"/>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t>Įsivertinimo lapai:</w:t>
      </w:r>
    </w:p>
    <w:p w:rsidR="002A3CD2" w:rsidRPr="00657DAD" w:rsidRDefault="002A3CD2" w:rsidP="002A3CD2">
      <w:pPr>
        <w:suppressAutoHyphens w:val="0"/>
        <w:autoSpaceDN/>
        <w:ind w:left="720"/>
        <w:contextualSpacing/>
        <w:jc w:val="both"/>
        <w:textAlignment w:val="auto"/>
        <w:rPr>
          <w:rFonts w:eastAsiaTheme="minorHAnsi"/>
          <w:lang w:eastAsia="en-US"/>
        </w:rPr>
      </w:pPr>
      <w:r w:rsidRPr="00657DAD">
        <w:rPr>
          <w:rFonts w:eastAsiaTheme="minorHAnsi"/>
          <w:lang w:eastAsia="en-US"/>
        </w:rPr>
        <w:t>5.2.1.</w:t>
      </w:r>
    </w:p>
    <w:tbl>
      <w:tblPr>
        <w:tblStyle w:val="Lentelstinklelis1"/>
        <w:tblW w:w="0" w:type="auto"/>
        <w:tblInd w:w="360" w:type="dxa"/>
        <w:tblLook w:val="04A0" w:firstRow="1" w:lastRow="0" w:firstColumn="1" w:lastColumn="0" w:noHBand="0" w:noVBand="1"/>
      </w:tblPr>
      <w:tblGrid>
        <w:gridCol w:w="4327"/>
        <w:gridCol w:w="4329"/>
      </w:tblGrid>
      <w:tr w:rsidR="002A3CD2" w:rsidRPr="00657DAD" w:rsidTr="007835EA">
        <w:tc>
          <w:tcPr>
            <w:tcW w:w="4327" w:type="dxa"/>
          </w:tcPr>
          <w:p w:rsidR="002A3CD2" w:rsidRPr="00657DAD" w:rsidRDefault="002A3CD2" w:rsidP="007835EA">
            <w:pPr>
              <w:suppressAutoHyphens w:val="0"/>
              <w:autoSpaceDN/>
              <w:jc w:val="center"/>
              <w:textAlignment w:val="auto"/>
              <w:rPr>
                <w:rFonts w:eastAsiaTheme="minorHAnsi"/>
                <w:b/>
                <w:lang w:val="lt-LT" w:eastAsia="en-US"/>
              </w:rPr>
            </w:pPr>
            <w:r w:rsidRPr="00657DAD">
              <w:rPr>
                <w:rFonts w:eastAsiaTheme="minorHAnsi"/>
                <w:b/>
                <w:lang w:val="lt-LT" w:eastAsia="en-US"/>
              </w:rPr>
              <w:t>Klausimas</w:t>
            </w:r>
          </w:p>
        </w:tc>
        <w:tc>
          <w:tcPr>
            <w:tcW w:w="4329" w:type="dxa"/>
          </w:tcPr>
          <w:p w:rsidR="002A3CD2" w:rsidRPr="00657DAD" w:rsidRDefault="002A3CD2" w:rsidP="007835EA">
            <w:pPr>
              <w:suppressAutoHyphens w:val="0"/>
              <w:autoSpaceDN/>
              <w:jc w:val="center"/>
              <w:textAlignment w:val="auto"/>
              <w:rPr>
                <w:rFonts w:eastAsiaTheme="minorHAnsi"/>
                <w:b/>
                <w:lang w:val="lt-LT" w:eastAsia="en-US"/>
              </w:rPr>
            </w:pPr>
            <w:r w:rsidRPr="00657DAD">
              <w:rPr>
                <w:rFonts w:eastAsiaTheme="minorHAnsi"/>
                <w:b/>
                <w:lang w:val="lt-LT" w:eastAsia="en-US"/>
              </w:rPr>
              <w:t>Atsakymas</w:t>
            </w:r>
          </w:p>
        </w:tc>
      </w:tr>
      <w:tr w:rsidR="002A3CD2" w:rsidRPr="00657DAD" w:rsidTr="007835EA">
        <w:tc>
          <w:tcPr>
            <w:tcW w:w="4327"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Pamokoje labiausiai patiko</w:t>
            </w:r>
          </w:p>
        </w:tc>
        <w:tc>
          <w:tcPr>
            <w:tcW w:w="4329"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327"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Pamokoje labiausiai nepatiko</w:t>
            </w:r>
          </w:p>
        </w:tc>
        <w:tc>
          <w:tcPr>
            <w:tcW w:w="4329"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327"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Šia tema dar norėčiau sužinoti...</w:t>
            </w:r>
          </w:p>
        </w:tc>
        <w:tc>
          <w:tcPr>
            <w:tcW w:w="4329"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327"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Kiti pasiūlymai</w:t>
            </w:r>
          </w:p>
        </w:tc>
        <w:tc>
          <w:tcPr>
            <w:tcW w:w="4329" w:type="dxa"/>
          </w:tcPr>
          <w:p w:rsidR="002A3CD2" w:rsidRPr="00657DAD" w:rsidRDefault="002A3CD2" w:rsidP="007835EA">
            <w:pPr>
              <w:suppressAutoHyphens w:val="0"/>
              <w:autoSpaceDN/>
              <w:jc w:val="both"/>
              <w:textAlignment w:val="auto"/>
              <w:rPr>
                <w:rFonts w:eastAsiaTheme="minorHAnsi"/>
                <w:lang w:val="lt-LT" w:eastAsia="en-US"/>
              </w:rPr>
            </w:pPr>
          </w:p>
        </w:tc>
      </w:tr>
    </w:tbl>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5.2.2.</w:t>
      </w:r>
    </w:p>
    <w:tbl>
      <w:tblPr>
        <w:tblStyle w:val="Lentelstinklelis1"/>
        <w:tblW w:w="0" w:type="auto"/>
        <w:tblInd w:w="360" w:type="dxa"/>
        <w:tblLook w:val="04A0" w:firstRow="1" w:lastRow="0" w:firstColumn="1" w:lastColumn="0" w:noHBand="0" w:noVBand="1"/>
      </w:tblPr>
      <w:tblGrid>
        <w:gridCol w:w="4508"/>
        <w:gridCol w:w="4508"/>
      </w:tblGrid>
      <w:tr w:rsidR="002A3CD2" w:rsidRPr="00657DAD" w:rsidTr="007835EA">
        <w:tc>
          <w:tcPr>
            <w:tcW w:w="450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Data</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50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Pamokos tema</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50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Išmokau..</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50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Nepavyko...</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50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Ką darysiu, kad rezultatas būtų geresnis</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tc>
      </w:tr>
    </w:tbl>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5.2.3.</w:t>
      </w:r>
    </w:p>
    <w:tbl>
      <w:tblPr>
        <w:tblStyle w:val="Lentelstinklelis1"/>
        <w:tblW w:w="0" w:type="auto"/>
        <w:tblInd w:w="360" w:type="dxa"/>
        <w:tblLook w:val="04A0" w:firstRow="1" w:lastRow="0" w:firstColumn="1" w:lastColumn="0" w:noHBand="0" w:noVBand="1"/>
      </w:tblPr>
      <w:tblGrid>
        <w:gridCol w:w="4508"/>
        <w:gridCol w:w="4508"/>
      </w:tblGrid>
      <w:tr w:rsidR="002A3CD2" w:rsidRPr="00657DAD" w:rsidTr="007835EA">
        <w:tc>
          <w:tcPr>
            <w:tcW w:w="450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3 svarbūs dalykai, kurių išmokau pamokoje:</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508" w:type="dxa"/>
          </w:tcPr>
          <w:p w:rsidR="002A3CD2" w:rsidRPr="00657DAD" w:rsidRDefault="002A3CD2" w:rsidP="007835EA">
            <w:pPr>
              <w:suppressAutoHyphens w:val="0"/>
              <w:autoSpaceDN/>
              <w:jc w:val="both"/>
              <w:textAlignment w:val="auto"/>
              <w:rPr>
                <w:rFonts w:eastAsiaTheme="minorHAnsi"/>
                <w:lang w:val="lt-LT" w:eastAsia="en-US"/>
              </w:rPr>
            </w:pPr>
            <w:r w:rsidRPr="00657DAD">
              <w:rPr>
                <w:rFonts w:eastAsiaTheme="minorHAnsi"/>
                <w:lang w:val="lt-LT" w:eastAsia="en-US"/>
              </w:rPr>
              <w:t>1-2 dalykai, kurių turėčiau pasimokyti:</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p w:rsidR="002A3CD2" w:rsidRPr="00657DAD" w:rsidRDefault="002A3CD2" w:rsidP="007835EA">
            <w:pPr>
              <w:suppressAutoHyphens w:val="0"/>
              <w:autoSpaceDN/>
              <w:jc w:val="both"/>
              <w:textAlignment w:val="auto"/>
              <w:rPr>
                <w:rFonts w:eastAsiaTheme="minorHAnsi"/>
                <w:lang w:val="lt-LT" w:eastAsia="en-US"/>
              </w:rPr>
            </w:pPr>
          </w:p>
        </w:tc>
      </w:tr>
      <w:tr w:rsidR="002A3CD2" w:rsidRPr="00657DAD" w:rsidTr="007835EA">
        <w:tc>
          <w:tcPr>
            <w:tcW w:w="4508" w:type="dxa"/>
          </w:tcPr>
          <w:p w:rsidR="002A3CD2" w:rsidRPr="00657DAD" w:rsidRDefault="002A3CD2" w:rsidP="007835EA">
            <w:pPr>
              <w:numPr>
                <w:ilvl w:val="0"/>
                <w:numId w:val="9"/>
              </w:numPr>
              <w:suppressAutoHyphens w:val="0"/>
              <w:autoSpaceDN/>
              <w:contextualSpacing/>
              <w:jc w:val="both"/>
              <w:textAlignment w:val="auto"/>
              <w:rPr>
                <w:rFonts w:eastAsiaTheme="minorHAnsi"/>
                <w:lang w:val="lt-LT" w:eastAsia="en-US"/>
              </w:rPr>
            </w:pPr>
            <w:r w:rsidRPr="00657DAD">
              <w:rPr>
                <w:rFonts w:eastAsiaTheme="minorHAnsi"/>
                <w:lang w:val="lt-LT" w:eastAsia="en-US"/>
              </w:rPr>
              <w:t>dalykas, kurio visiškai nesupratau:</w:t>
            </w:r>
          </w:p>
        </w:tc>
        <w:tc>
          <w:tcPr>
            <w:tcW w:w="4508" w:type="dxa"/>
          </w:tcPr>
          <w:p w:rsidR="002A3CD2" w:rsidRPr="00657DAD" w:rsidRDefault="002A3CD2" w:rsidP="007835EA">
            <w:pPr>
              <w:suppressAutoHyphens w:val="0"/>
              <w:autoSpaceDN/>
              <w:jc w:val="both"/>
              <w:textAlignment w:val="auto"/>
              <w:rPr>
                <w:rFonts w:eastAsiaTheme="minorHAnsi"/>
                <w:lang w:val="lt-LT" w:eastAsia="en-US"/>
              </w:rPr>
            </w:pPr>
          </w:p>
          <w:p w:rsidR="002A3CD2" w:rsidRPr="00657DAD" w:rsidRDefault="002A3CD2" w:rsidP="007835EA">
            <w:pPr>
              <w:suppressAutoHyphens w:val="0"/>
              <w:autoSpaceDN/>
              <w:jc w:val="both"/>
              <w:textAlignment w:val="auto"/>
              <w:rPr>
                <w:rFonts w:eastAsiaTheme="minorHAnsi"/>
                <w:lang w:val="lt-LT" w:eastAsia="en-US"/>
              </w:rPr>
            </w:pPr>
          </w:p>
        </w:tc>
      </w:tr>
    </w:tbl>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5.2.4. Voratinklis</w:t>
      </w:r>
    </w:p>
    <w:p w:rsidR="002A3CD2" w:rsidRPr="00657DAD" w:rsidRDefault="002A3CD2" w:rsidP="002A3CD2">
      <w:pPr>
        <w:suppressAutoHyphens w:val="0"/>
        <w:autoSpaceDN/>
        <w:ind w:left="720"/>
        <w:contextualSpacing/>
        <w:jc w:val="both"/>
        <w:textAlignment w:val="auto"/>
        <w:rPr>
          <w:rFonts w:eastAsiaTheme="minorHAnsi"/>
          <w:lang w:eastAsia="en-US"/>
        </w:rPr>
      </w:pPr>
      <w:r w:rsidRPr="00657DAD">
        <w:rPr>
          <w:rFonts w:eastAsiaTheme="minorHAnsi"/>
          <w:noProof/>
          <w:lang w:eastAsia="lt-LT"/>
        </w:rPr>
        <w:drawing>
          <wp:inline distT="0" distB="0" distL="0" distR="0" wp14:anchorId="36467B0C" wp14:editId="48EB5EDD">
            <wp:extent cx="2333625" cy="1976397"/>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83" cy="1987541"/>
                    </a:xfrm>
                    <a:prstGeom prst="rect">
                      <a:avLst/>
                    </a:prstGeom>
                    <a:noFill/>
                    <a:ln>
                      <a:noFill/>
                    </a:ln>
                  </pic:spPr>
                </pic:pic>
              </a:graphicData>
            </a:graphic>
          </wp:inline>
        </w:drawing>
      </w:r>
    </w:p>
    <w:p w:rsidR="002A3CD2" w:rsidRPr="00657DAD" w:rsidRDefault="002A3CD2" w:rsidP="002A3CD2">
      <w:pPr>
        <w:suppressAutoHyphens w:val="0"/>
        <w:autoSpaceDN/>
        <w:ind w:left="360"/>
        <w:jc w:val="both"/>
        <w:textAlignment w:val="auto"/>
        <w:rPr>
          <w:rFonts w:eastAsiaTheme="minorHAnsi"/>
          <w:u w:val="single"/>
          <w:lang w:eastAsia="en-US"/>
        </w:rPr>
      </w:pPr>
    </w:p>
    <w:p w:rsidR="002A3CD2" w:rsidRPr="00657DAD" w:rsidRDefault="002A3CD2" w:rsidP="002A3CD2">
      <w:pPr>
        <w:suppressAutoHyphens w:val="0"/>
        <w:autoSpaceDN/>
        <w:ind w:left="360"/>
        <w:jc w:val="both"/>
        <w:textAlignment w:val="auto"/>
        <w:rPr>
          <w:rFonts w:eastAsiaTheme="minorHAnsi"/>
          <w:u w:val="single"/>
          <w:lang w:eastAsia="en-US"/>
        </w:rPr>
      </w:pPr>
    </w:p>
    <w:p w:rsidR="002A3CD2" w:rsidRPr="00657DAD" w:rsidRDefault="002A3CD2" w:rsidP="002A3CD2">
      <w:pPr>
        <w:suppressAutoHyphens w:val="0"/>
        <w:autoSpaceDN/>
        <w:ind w:left="360"/>
        <w:jc w:val="both"/>
        <w:textAlignment w:val="auto"/>
        <w:rPr>
          <w:rFonts w:eastAsiaTheme="minorHAnsi"/>
          <w:u w:val="single"/>
          <w:lang w:eastAsia="en-US"/>
        </w:rPr>
      </w:pPr>
    </w:p>
    <w:p w:rsidR="002A3CD2" w:rsidRPr="00657DAD" w:rsidRDefault="002A3CD2" w:rsidP="002A3CD2">
      <w:pPr>
        <w:suppressAutoHyphens w:val="0"/>
        <w:autoSpaceDN/>
        <w:ind w:left="360"/>
        <w:jc w:val="both"/>
        <w:textAlignment w:val="auto"/>
        <w:rPr>
          <w:rFonts w:eastAsiaTheme="minorHAnsi"/>
          <w:u w:val="single"/>
          <w:lang w:eastAsia="en-US"/>
        </w:rPr>
      </w:pPr>
      <w:r w:rsidRPr="00657DAD">
        <w:rPr>
          <w:rFonts w:eastAsiaTheme="minorHAnsi"/>
          <w:lang w:eastAsia="en-US"/>
        </w:rPr>
        <w:t>52.2.Pamokose taikomi darbo grupėje įsivertinimas:</w:t>
      </w:r>
    </w:p>
    <w:p w:rsidR="002A3CD2" w:rsidRPr="00657DAD" w:rsidRDefault="002A3CD2" w:rsidP="002A3CD2">
      <w:pPr>
        <w:numPr>
          <w:ilvl w:val="2"/>
          <w:numId w:val="10"/>
        </w:numPr>
        <w:suppressAutoHyphens w:val="0"/>
        <w:autoSpaceDN/>
        <w:spacing w:after="160" w:line="259" w:lineRule="auto"/>
        <w:contextualSpacing/>
        <w:jc w:val="both"/>
        <w:textAlignment w:val="auto"/>
        <w:rPr>
          <w:rFonts w:eastAsiaTheme="minorHAnsi"/>
          <w:lang w:eastAsia="en-US"/>
        </w:rPr>
      </w:pPr>
      <w:r w:rsidRPr="00657DAD">
        <w:rPr>
          <w:rFonts w:eastAsiaTheme="minorHAnsi"/>
          <w:lang w:eastAsia="en-US"/>
        </w:rPr>
        <w:lastRenderedPageBreak/>
        <w:t>Spalvotoji refleksija</w:t>
      </w:r>
    </w:p>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Pamokos pabaigoje, apibendrinant išmoktą medžiagą ar darbą grupėse, mokiniams galima pasiūlyti įvairiaspalvių lapelių. Kiekviena spalva turi savo reikšmę:</w:t>
      </w:r>
    </w:p>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 xml:space="preserve">Raudona – kam prieštaraujate? </w:t>
      </w:r>
    </w:p>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Geltona – kuo abejojate?</w:t>
      </w:r>
    </w:p>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Oranžinė – kas nuliūdino?</w:t>
      </w:r>
    </w:p>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Žalia – kam pritariate?</w:t>
      </w:r>
    </w:p>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 xml:space="preserve"> Mėlyna – kas nustebino?</w:t>
      </w:r>
    </w:p>
    <w:p w:rsidR="002A3CD2" w:rsidRPr="00657DAD" w:rsidRDefault="002A3CD2" w:rsidP="002A3CD2">
      <w:pPr>
        <w:suppressAutoHyphens w:val="0"/>
        <w:autoSpaceDN/>
        <w:ind w:left="360"/>
        <w:jc w:val="both"/>
        <w:textAlignment w:val="auto"/>
        <w:rPr>
          <w:rFonts w:eastAsiaTheme="minorHAnsi"/>
          <w:lang w:eastAsia="en-US"/>
        </w:rPr>
      </w:pPr>
      <w:r w:rsidRPr="00657DAD">
        <w:rPr>
          <w:rFonts w:eastAsiaTheme="minorHAnsi"/>
          <w:lang w:eastAsia="en-US"/>
        </w:rPr>
        <w:t xml:space="preserve"> Ruda – kas nudžiugino?</w:t>
      </w:r>
    </w:p>
    <w:p w:rsidR="002A3CD2" w:rsidRPr="00657DAD" w:rsidRDefault="002A3CD2" w:rsidP="002A3CD2">
      <w:pPr>
        <w:suppressAutoHyphens w:val="0"/>
        <w:autoSpaceDN/>
        <w:ind w:left="360"/>
        <w:jc w:val="both"/>
        <w:textAlignment w:val="auto"/>
        <w:rPr>
          <w:rFonts w:eastAsiaTheme="minorHAnsi"/>
          <w:lang w:eastAsia="en-US"/>
        </w:rPr>
      </w:pPr>
    </w:p>
    <w:p w:rsidR="002A3CD2" w:rsidRPr="00657DAD" w:rsidRDefault="002A3CD2" w:rsidP="002A3CD2">
      <w:pPr>
        <w:suppressAutoHyphens w:val="0"/>
        <w:autoSpaceDN/>
        <w:jc w:val="both"/>
        <w:textAlignment w:val="auto"/>
        <w:rPr>
          <w:rFonts w:eastAsiaTheme="minorHAnsi"/>
          <w:lang w:eastAsia="en-US"/>
        </w:rPr>
      </w:pPr>
      <w:r w:rsidRPr="00657DAD">
        <w:rPr>
          <w:rFonts w:eastAsiaTheme="minorHAnsi"/>
          <w:lang w:eastAsia="en-US"/>
        </w:rPr>
        <w:t>52.2.2. Įsivertinimo lapas „Kuo buvau naudingas savo grupei“</w:t>
      </w:r>
    </w:p>
    <w:tbl>
      <w:tblPr>
        <w:tblStyle w:val="Lentelstinklelis1"/>
        <w:tblW w:w="0" w:type="auto"/>
        <w:tblInd w:w="720" w:type="dxa"/>
        <w:tblLook w:val="04A0" w:firstRow="1" w:lastRow="0" w:firstColumn="1" w:lastColumn="0" w:noHBand="0" w:noVBand="1"/>
      </w:tblPr>
      <w:tblGrid>
        <w:gridCol w:w="4662"/>
        <w:gridCol w:w="3634"/>
      </w:tblGrid>
      <w:tr w:rsidR="002A3CD2" w:rsidRPr="00657DAD" w:rsidTr="007835EA">
        <w:tc>
          <w:tcPr>
            <w:tcW w:w="4662" w:type="dxa"/>
          </w:tcPr>
          <w:p w:rsidR="002A3CD2" w:rsidRPr="00657DAD" w:rsidRDefault="002A3CD2" w:rsidP="007835EA">
            <w:pPr>
              <w:suppressAutoHyphens w:val="0"/>
              <w:autoSpaceDN/>
              <w:contextualSpacing/>
              <w:jc w:val="both"/>
              <w:textAlignment w:val="auto"/>
              <w:rPr>
                <w:rFonts w:eastAsiaTheme="minorHAnsi"/>
                <w:lang w:val="lt-LT" w:eastAsia="en-US"/>
              </w:rPr>
            </w:pPr>
            <w:r w:rsidRPr="00657DAD">
              <w:rPr>
                <w:rFonts w:eastAsiaTheme="minorHAnsi"/>
                <w:lang w:val="lt-LT" w:eastAsia="en-US"/>
              </w:rPr>
              <w:t>Vardas</w:t>
            </w:r>
          </w:p>
        </w:tc>
        <w:tc>
          <w:tcPr>
            <w:tcW w:w="3634" w:type="dxa"/>
          </w:tcPr>
          <w:p w:rsidR="002A3CD2" w:rsidRPr="00657DAD" w:rsidRDefault="002A3CD2" w:rsidP="007835EA">
            <w:pPr>
              <w:suppressAutoHyphens w:val="0"/>
              <w:autoSpaceDN/>
              <w:contextualSpacing/>
              <w:jc w:val="both"/>
              <w:textAlignment w:val="auto"/>
              <w:rPr>
                <w:rFonts w:eastAsiaTheme="minorHAnsi"/>
                <w:lang w:val="lt-LT" w:eastAsia="en-US"/>
              </w:rPr>
            </w:pPr>
          </w:p>
        </w:tc>
      </w:tr>
      <w:tr w:rsidR="002A3CD2" w:rsidRPr="00657DAD" w:rsidTr="007835EA">
        <w:tc>
          <w:tcPr>
            <w:tcW w:w="4662" w:type="dxa"/>
          </w:tcPr>
          <w:p w:rsidR="002A3CD2" w:rsidRPr="00657DAD" w:rsidRDefault="002A3CD2" w:rsidP="007835EA">
            <w:pPr>
              <w:suppressAutoHyphens w:val="0"/>
              <w:autoSpaceDN/>
              <w:contextualSpacing/>
              <w:jc w:val="both"/>
              <w:textAlignment w:val="auto"/>
              <w:rPr>
                <w:rFonts w:eastAsiaTheme="minorHAnsi"/>
                <w:lang w:val="lt-LT" w:eastAsia="en-US"/>
              </w:rPr>
            </w:pPr>
            <w:r w:rsidRPr="00657DAD">
              <w:rPr>
                <w:rFonts w:eastAsiaTheme="minorHAnsi"/>
                <w:lang w:val="lt-LT" w:eastAsia="en-US"/>
              </w:rPr>
              <w:t>Grupė</w:t>
            </w:r>
          </w:p>
        </w:tc>
        <w:tc>
          <w:tcPr>
            <w:tcW w:w="3634" w:type="dxa"/>
          </w:tcPr>
          <w:p w:rsidR="002A3CD2" w:rsidRPr="00657DAD" w:rsidRDefault="002A3CD2" w:rsidP="007835EA">
            <w:pPr>
              <w:suppressAutoHyphens w:val="0"/>
              <w:autoSpaceDN/>
              <w:contextualSpacing/>
              <w:jc w:val="both"/>
              <w:textAlignment w:val="auto"/>
              <w:rPr>
                <w:rFonts w:eastAsiaTheme="minorHAnsi"/>
                <w:lang w:val="lt-LT" w:eastAsia="en-US"/>
              </w:rPr>
            </w:pPr>
          </w:p>
        </w:tc>
      </w:tr>
      <w:tr w:rsidR="002A3CD2" w:rsidRPr="00657DAD" w:rsidTr="007835EA">
        <w:tc>
          <w:tcPr>
            <w:tcW w:w="4662" w:type="dxa"/>
          </w:tcPr>
          <w:p w:rsidR="002A3CD2" w:rsidRPr="00657DAD" w:rsidRDefault="002A3CD2" w:rsidP="007835EA">
            <w:pPr>
              <w:suppressAutoHyphens w:val="0"/>
              <w:autoSpaceDN/>
              <w:contextualSpacing/>
              <w:jc w:val="both"/>
              <w:textAlignment w:val="auto"/>
              <w:rPr>
                <w:rFonts w:eastAsiaTheme="minorHAnsi"/>
                <w:lang w:val="lt-LT" w:eastAsia="en-US"/>
              </w:rPr>
            </w:pPr>
            <w:r w:rsidRPr="00657DAD">
              <w:rPr>
                <w:rFonts w:eastAsiaTheme="minorHAnsi"/>
                <w:lang w:val="lt-LT" w:eastAsia="en-US"/>
              </w:rPr>
              <w:t>Data</w:t>
            </w:r>
          </w:p>
        </w:tc>
        <w:tc>
          <w:tcPr>
            <w:tcW w:w="3634" w:type="dxa"/>
          </w:tcPr>
          <w:p w:rsidR="002A3CD2" w:rsidRPr="00657DAD" w:rsidRDefault="002A3CD2" w:rsidP="007835EA">
            <w:pPr>
              <w:suppressAutoHyphens w:val="0"/>
              <w:autoSpaceDN/>
              <w:contextualSpacing/>
              <w:jc w:val="both"/>
              <w:textAlignment w:val="auto"/>
              <w:rPr>
                <w:rFonts w:eastAsiaTheme="minorHAnsi"/>
                <w:lang w:val="lt-LT" w:eastAsia="en-US"/>
              </w:rPr>
            </w:pPr>
          </w:p>
        </w:tc>
      </w:tr>
      <w:tr w:rsidR="002A3CD2" w:rsidRPr="00657DAD" w:rsidTr="007835EA">
        <w:tc>
          <w:tcPr>
            <w:tcW w:w="4662" w:type="dxa"/>
          </w:tcPr>
          <w:p w:rsidR="002A3CD2" w:rsidRPr="00657DAD" w:rsidRDefault="002A3CD2" w:rsidP="007835EA">
            <w:pPr>
              <w:suppressAutoHyphens w:val="0"/>
              <w:autoSpaceDN/>
              <w:contextualSpacing/>
              <w:jc w:val="both"/>
              <w:textAlignment w:val="auto"/>
              <w:rPr>
                <w:rFonts w:eastAsiaTheme="minorHAnsi"/>
                <w:lang w:val="lt-LT" w:eastAsia="en-US"/>
              </w:rPr>
            </w:pPr>
            <w:r w:rsidRPr="00657DAD">
              <w:rPr>
                <w:rFonts w:eastAsiaTheme="minorHAnsi"/>
                <w:lang w:val="lt-LT" w:eastAsia="en-US"/>
              </w:rPr>
              <w:t>Mano užduotis</w:t>
            </w:r>
          </w:p>
        </w:tc>
        <w:tc>
          <w:tcPr>
            <w:tcW w:w="3634" w:type="dxa"/>
          </w:tcPr>
          <w:p w:rsidR="002A3CD2" w:rsidRPr="00657DAD" w:rsidRDefault="002A3CD2" w:rsidP="007835EA">
            <w:pPr>
              <w:suppressAutoHyphens w:val="0"/>
              <w:autoSpaceDN/>
              <w:contextualSpacing/>
              <w:jc w:val="both"/>
              <w:textAlignment w:val="auto"/>
              <w:rPr>
                <w:rFonts w:eastAsiaTheme="minorHAnsi"/>
                <w:lang w:val="lt-LT" w:eastAsia="en-US"/>
              </w:rPr>
            </w:pPr>
          </w:p>
        </w:tc>
      </w:tr>
      <w:tr w:rsidR="002A3CD2" w:rsidRPr="00657DAD" w:rsidTr="007835EA">
        <w:tc>
          <w:tcPr>
            <w:tcW w:w="4662" w:type="dxa"/>
          </w:tcPr>
          <w:p w:rsidR="002A3CD2" w:rsidRPr="00657DAD" w:rsidRDefault="002A3CD2" w:rsidP="007835EA">
            <w:pPr>
              <w:suppressAutoHyphens w:val="0"/>
              <w:autoSpaceDN/>
              <w:contextualSpacing/>
              <w:jc w:val="both"/>
              <w:textAlignment w:val="auto"/>
              <w:rPr>
                <w:rFonts w:eastAsiaTheme="minorHAnsi"/>
                <w:lang w:val="lt-LT" w:eastAsia="en-US"/>
              </w:rPr>
            </w:pPr>
            <w:r w:rsidRPr="00657DAD">
              <w:rPr>
                <w:rFonts w:eastAsiaTheme="minorHAnsi"/>
                <w:lang w:val="lt-LT" w:eastAsia="en-US"/>
              </w:rPr>
              <w:t>Ką padariau</w:t>
            </w:r>
          </w:p>
        </w:tc>
        <w:tc>
          <w:tcPr>
            <w:tcW w:w="3634" w:type="dxa"/>
          </w:tcPr>
          <w:p w:rsidR="002A3CD2" w:rsidRPr="00657DAD" w:rsidRDefault="002A3CD2" w:rsidP="007835EA">
            <w:pPr>
              <w:suppressAutoHyphens w:val="0"/>
              <w:autoSpaceDN/>
              <w:contextualSpacing/>
              <w:jc w:val="both"/>
              <w:textAlignment w:val="auto"/>
              <w:rPr>
                <w:rFonts w:eastAsiaTheme="minorHAnsi"/>
                <w:lang w:val="lt-LT" w:eastAsia="en-US"/>
              </w:rPr>
            </w:pPr>
          </w:p>
        </w:tc>
      </w:tr>
      <w:tr w:rsidR="002A3CD2" w:rsidRPr="00657DAD" w:rsidTr="007835EA">
        <w:tc>
          <w:tcPr>
            <w:tcW w:w="4662" w:type="dxa"/>
          </w:tcPr>
          <w:p w:rsidR="002A3CD2" w:rsidRPr="00657DAD" w:rsidRDefault="002A3CD2" w:rsidP="007835EA">
            <w:pPr>
              <w:suppressAutoHyphens w:val="0"/>
              <w:autoSpaceDN/>
              <w:contextualSpacing/>
              <w:jc w:val="both"/>
              <w:textAlignment w:val="auto"/>
              <w:rPr>
                <w:rFonts w:eastAsiaTheme="minorHAnsi"/>
                <w:lang w:val="lt-LT" w:eastAsia="en-US"/>
              </w:rPr>
            </w:pPr>
            <w:r w:rsidRPr="00657DAD">
              <w:rPr>
                <w:rFonts w:eastAsiaTheme="minorHAnsi"/>
                <w:lang w:val="lt-LT" w:eastAsia="en-US"/>
              </w:rPr>
              <w:t>Ko nepadariau</w:t>
            </w:r>
          </w:p>
        </w:tc>
        <w:tc>
          <w:tcPr>
            <w:tcW w:w="3634" w:type="dxa"/>
          </w:tcPr>
          <w:p w:rsidR="002A3CD2" w:rsidRPr="00657DAD" w:rsidRDefault="002A3CD2" w:rsidP="007835EA">
            <w:pPr>
              <w:suppressAutoHyphens w:val="0"/>
              <w:autoSpaceDN/>
              <w:contextualSpacing/>
              <w:jc w:val="both"/>
              <w:textAlignment w:val="auto"/>
              <w:rPr>
                <w:rFonts w:eastAsiaTheme="minorHAnsi"/>
                <w:lang w:val="lt-LT" w:eastAsia="en-US"/>
              </w:rPr>
            </w:pPr>
          </w:p>
        </w:tc>
      </w:tr>
      <w:tr w:rsidR="002A3CD2" w:rsidRPr="00657DAD" w:rsidTr="007835EA">
        <w:tc>
          <w:tcPr>
            <w:tcW w:w="4662" w:type="dxa"/>
          </w:tcPr>
          <w:p w:rsidR="002A3CD2" w:rsidRPr="00657DAD" w:rsidRDefault="002A3CD2" w:rsidP="007835EA">
            <w:pPr>
              <w:suppressAutoHyphens w:val="0"/>
              <w:autoSpaceDN/>
              <w:contextualSpacing/>
              <w:jc w:val="both"/>
              <w:textAlignment w:val="auto"/>
              <w:rPr>
                <w:rFonts w:eastAsiaTheme="minorHAnsi"/>
                <w:lang w:val="lt-LT" w:eastAsia="en-US"/>
              </w:rPr>
            </w:pPr>
            <w:r w:rsidRPr="00657DAD">
              <w:rPr>
                <w:rFonts w:eastAsiaTheme="minorHAnsi"/>
                <w:lang w:val="lt-LT" w:eastAsia="en-US"/>
              </w:rPr>
              <w:t>Kuo jaučiuosi prisidėjęs prie bendro rezultato</w:t>
            </w:r>
          </w:p>
        </w:tc>
        <w:tc>
          <w:tcPr>
            <w:tcW w:w="3634" w:type="dxa"/>
          </w:tcPr>
          <w:p w:rsidR="002A3CD2" w:rsidRPr="00657DAD" w:rsidRDefault="002A3CD2" w:rsidP="007835EA">
            <w:pPr>
              <w:suppressAutoHyphens w:val="0"/>
              <w:autoSpaceDN/>
              <w:contextualSpacing/>
              <w:jc w:val="both"/>
              <w:textAlignment w:val="auto"/>
              <w:rPr>
                <w:rFonts w:eastAsiaTheme="minorHAnsi"/>
                <w:lang w:val="lt-LT" w:eastAsia="en-US"/>
              </w:rPr>
            </w:pPr>
          </w:p>
        </w:tc>
      </w:tr>
    </w:tbl>
    <w:p w:rsidR="002A3CD2" w:rsidRPr="00657DAD" w:rsidRDefault="002A3CD2" w:rsidP="002A3CD2">
      <w:pPr>
        <w:suppressAutoHyphens w:val="0"/>
        <w:autoSpaceDN/>
        <w:ind w:left="720"/>
        <w:contextualSpacing/>
        <w:jc w:val="both"/>
        <w:textAlignment w:val="auto"/>
        <w:rPr>
          <w:rFonts w:eastAsiaTheme="minorHAnsi"/>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p>
    <w:p w:rsidR="002A3CD2" w:rsidRPr="00657DAD" w:rsidRDefault="002A3CD2" w:rsidP="002A3CD2">
      <w:pPr>
        <w:suppressAutoHyphens w:val="0"/>
        <w:autoSpaceDE w:val="0"/>
        <w:adjustRightInd w:val="0"/>
        <w:jc w:val="both"/>
        <w:textAlignment w:val="auto"/>
        <w:rPr>
          <w:rFonts w:eastAsiaTheme="minorHAnsi"/>
          <w:lang w:eastAsia="en-US"/>
        </w:rPr>
      </w:pPr>
    </w:p>
    <w:p w:rsidR="002A3CD2" w:rsidRPr="00657DAD" w:rsidRDefault="002A3CD2" w:rsidP="002A3CD2">
      <w:pPr>
        <w:numPr>
          <w:ilvl w:val="0"/>
          <w:numId w:val="8"/>
        </w:numPr>
        <w:suppressAutoHyphens w:val="0"/>
        <w:autoSpaceDE w:val="0"/>
        <w:autoSpaceDN/>
        <w:adjustRightInd w:val="0"/>
        <w:spacing w:after="160" w:line="259" w:lineRule="auto"/>
        <w:contextualSpacing/>
        <w:jc w:val="center"/>
        <w:textAlignment w:val="auto"/>
        <w:rPr>
          <w:rFonts w:eastAsiaTheme="minorHAnsi"/>
          <w:b/>
          <w:bCs/>
          <w:lang w:eastAsia="en-US"/>
        </w:rPr>
      </w:pPr>
      <w:r w:rsidRPr="00657DAD">
        <w:rPr>
          <w:rFonts w:eastAsiaTheme="minorHAnsi"/>
          <w:b/>
          <w:bCs/>
          <w:lang w:eastAsia="en-US"/>
        </w:rPr>
        <w:t>VERTINIMO INFORMACIJOS NAUDOJIMAS</w:t>
      </w:r>
    </w:p>
    <w:p w:rsidR="002A3CD2" w:rsidRPr="00657DAD" w:rsidRDefault="002A3CD2" w:rsidP="002A3CD2">
      <w:pPr>
        <w:suppressAutoHyphens w:val="0"/>
        <w:autoSpaceDE w:val="0"/>
        <w:adjustRightInd w:val="0"/>
        <w:ind w:left="1080"/>
        <w:contextualSpacing/>
        <w:jc w:val="both"/>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53. Mokinių pasiekimų ir pažangos vertinimo informaciją, gaunamą ugdymo procese,</w:t>
      </w:r>
    </w:p>
    <w:p w:rsidR="002A3CD2" w:rsidRPr="00657DAD" w:rsidRDefault="002A3CD2" w:rsidP="002A3CD2">
      <w:pPr>
        <w:suppressAutoHyphens w:val="0"/>
        <w:autoSpaceDE w:val="0"/>
        <w:adjustRightInd w:val="0"/>
        <w:jc w:val="both"/>
        <w:textAlignment w:val="auto"/>
        <w:rPr>
          <w:rFonts w:eastAsiaTheme="minorHAnsi"/>
          <w:lang w:eastAsia="en-US"/>
        </w:rPr>
      </w:pPr>
      <w:r w:rsidRPr="00657DAD">
        <w:rPr>
          <w:rFonts w:eastAsiaTheme="minorHAnsi"/>
          <w:lang w:eastAsia="en-US"/>
        </w:rPr>
        <w:t>panaudoja:</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54. Mokytojas: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54.1. nustatydamas mokinių mokymosi poreikius;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54.2. pritaikydamas ugdymo turinį individualiai mokiniui, grupei, klasei;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54.3. aptardamas mokymosi pasiekimus ir pažangą su mokiniais;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54.4. aptardamas mokymosi pasiekimus ir pažangą su mokinių tėvais (globėjais, rūpintojais) per atvirųjų durų dienas arba pagal poreikį;</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54.5. informuodamas klasės vadovą arba kuruojantį pavaduotoją ugdymui.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55. Tėvai (globėjai, rūpintojai):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55.1. sistemingai stebi elektroniniame dienyne vaiko pasiekimus;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55.2. kartu su vaiku aptaria individualią pažangą;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55.3. esant poreikiui kreipiasi į dėstomo dalyko mokytoją.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56. Duomenys apie mokinių pasiekimus, gauti, atliekant tarptautinius ir nacionalinius mokinių pasiekimų tyrimus, diagnostinius ir standartizuotus testus, panaudojami informuojant tėvus (globėjus, rūpintojus) ir visuomenę apie bendrojo ugdymo kokybę ir rezultatus.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p>
    <w:p w:rsidR="002A3CD2" w:rsidRPr="00657DAD" w:rsidRDefault="002A3CD2" w:rsidP="002A3CD2">
      <w:pPr>
        <w:numPr>
          <w:ilvl w:val="0"/>
          <w:numId w:val="8"/>
        </w:numPr>
        <w:suppressAutoHyphens w:val="0"/>
        <w:autoSpaceDE w:val="0"/>
        <w:autoSpaceDN/>
        <w:adjustRightInd w:val="0"/>
        <w:spacing w:after="160" w:line="259" w:lineRule="auto"/>
        <w:contextualSpacing/>
        <w:jc w:val="center"/>
        <w:textAlignment w:val="auto"/>
        <w:rPr>
          <w:rFonts w:eastAsiaTheme="minorHAnsi"/>
          <w:b/>
          <w:bCs/>
          <w:lang w:eastAsia="en-US"/>
        </w:rPr>
      </w:pPr>
      <w:r w:rsidRPr="00657DAD">
        <w:rPr>
          <w:rFonts w:eastAsiaTheme="minorHAnsi"/>
          <w:b/>
          <w:bCs/>
          <w:lang w:eastAsia="en-US"/>
        </w:rPr>
        <w:t>BAIGIAMOSIOS NUOSTATOS</w:t>
      </w:r>
    </w:p>
    <w:p w:rsidR="002A3CD2" w:rsidRPr="00657DAD" w:rsidRDefault="002A3CD2" w:rsidP="002A3CD2">
      <w:pPr>
        <w:suppressAutoHyphens w:val="0"/>
        <w:autoSpaceDE w:val="0"/>
        <w:adjustRightInd w:val="0"/>
        <w:ind w:left="1080"/>
        <w:contextualSpacing/>
        <w:jc w:val="center"/>
        <w:textAlignment w:val="auto"/>
        <w:rPr>
          <w:rFonts w:eastAsiaTheme="minorHAnsi"/>
          <w:b/>
          <w:bCs/>
          <w:lang w:eastAsia="en-US"/>
        </w:rPr>
      </w:pP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57. Pagrindinio ugdymo programos dalykų mokytojai susipažįsta su kiekvieno mokinio Pagrindinio ugdymo programos I dalies ugdymosi rezultatais bei mokinio mokymosi pasiekimų ataskaita (profiliu) ir užtikrina ugdymosi tęstinumą.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58. Vidurinio ugdymo programos dalykų mokytojai susipažįsta su kiekvieno mokinio pagrindinio ugdymosi rezultatais, pagrindinio ugdymo patikrinimo ataskaita (profiliu) ir užtikrina ugdymosi tęstinumą.</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59. Vertinami mokinio individualūs pasiekimai ir pažanga, nelyginama su kitų mokinių pasiekimais.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60. Kiekvieno dalyko mokytojai parengia savo dalyko vertinimo metodiką ir aprobuoja metodinėje grupėje.</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lastRenderedPageBreak/>
        <w:t>61. Su Aprašu dalykų mokytojai mokslo metų pradžioje arba mokiniui atvykus mokytis supažindina pasirašytinai.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62. Su Aprašu klasės vadovas mokslo metų pradžioje per pirmąjį tėvų (globėjų, rūpintojų) susirinkimą supažindina tėvus (globėjus, rūpintojus).</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63. Aprašu vadovaujasi visi mokytojai.</w:t>
      </w:r>
    </w:p>
    <w:p w:rsidR="002A3CD2" w:rsidRPr="00657DAD" w:rsidRDefault="002A3CD2" w:rsidP="002A3CD2">
      <w:pPr>
        <w:suppressAutoHyphens w:val="0"/>
        <w:autoSpaceDE w:val="0"/>
        <w:adjustRightInd w:val="0"/>
        <w:ind w:firstLine="720"/>
        <w:jc w:val="both"/>
        <w:textAlignment w:val="auto"/>
        <w:rPr>
          <w:rFonts w:eastAsiaTheme="minorHAnsi"/>
          <w:lang w:eastAsia="en-US"/>
        </w:rPr>
      </w:pPr>
      <w:r w:rsidRPr="00657DAD">
        <w:rPr>
          <w:rFonts w:eastAsiaTheme="minorHAnsi"/>
          <w:lang w:eastAsia="en-US"/>
        </w:rPr>
        <w:t>64. Aprašas skelbiamas gimnazijos internetiniame tinklalapyje, dalyko vertinimo metodikos – kabinetuose.</w:t>
      </w:r>
    </w:p>
    <w:p w:rsidR="002A3CD2" w:rsidRPr="00657DAD" w:rsidRDefault="002A3CD2" w:rsidP="002A3CD2">
      <w:pPr>
        <w:suppressAutoHyphens w:val="0"/>
        <w:autoSpaceDE w:val="0"/>
        <w:adjustRightInd w:val="0"/>
        <w:jc w:val="center"/>
        <w:textAlignment w:val="auto"/>
        <w:rPr>
          <w:rFonts w:eastAsiaTheme="minorHAnsi"/>
          <w:lang w:eastAsia="en-US"/>
        </w:rPr>
      </w:pPr>
      <w:r w:rsidRPr="00657DAD">
        <w:rPr>
          <w:rFonts w:eastAsiaTheme="minorHAnsi"/>
          <w:lang w:eastAsia="en-US"/>
        </w:rPr>
        <w:t>________________________________</w:t>
      </w:r>
    </w:p>
    <w:p w:rsidR="002A3CD2" w:rsidRPr="00657DAD" w:rsidRDefault="002A3CD2" w:rsidP="002A3CD2">
      <w:pPr>
        <w:rPr>
          <w:b/>
          <w:bCs/>
          <w:strike/>
        </w:rPr>
      </w:pPr>
    </w:p>
    <w:p w:rsidR="002A3CD2" w:rsidRPr="00657DAD" w:rsidRDefault="002A3CD2" w:rsidP="002A3CD2">
      <w:pPr>
        <w:jc w:val="right"/>
        <w:rPr>
          <w:b/>
        </w:rPr>
      </w:pPr>
      <w:r w:rsidRPr="00657DAD">
        <w:rPr>
          <w:b/>
        </w:rPr>
        <w:t>PRIEDAS NR.8 A</w:t>
      </w:r>
    </w:p>
    <w:p w:rsidR="002A3CD2" w:rsidRPr="00657DAD" w:rsidRDefault="002A3CD2" w:rsidP="002A3CD2">
      <w:pPr>
        <w:jc w:val="right"/>
      </w:pPr>
    </w:p>
    <w:p w:rsidR="002A3CD2" w:rsidRPr="00657DAD" w:rsidRDefault="002A3CD2" w:rsidP="002A3CD2">
      <w:pPr>
        <w:jc w:val="center"/>
        <w:rPr>
          <w:b/>
        </w:rPr>
      </w:pPr>
      <w:r w:rsidRPr="00657DAD">
        <w:rPr>
          <w:b/>
        </w:rPr>
        <w:t>VILNIAUS VYTAUTO DIDŽIOJO GIMNAZIJOS MOKINIŲ PAŽANGOS IR PASIEKIMŲ VERTINIMO APRAŠAS</w:t>
      </w:r>
    </w:p>
    <w:p w:rsidR="002A3CD2" w:rsidRPr="00657DAD" w:rsidRDefault="002A3CD2" w:rsidP="002A3CD2">
      <w:pPr>
        <w:jc w:val="both"/>
        <w:rPr>
          <w:b/>
        </w:rPr>
      </w:pPr>
    </w:p>
    <w:p w:rsidR="002A3CD2" w:rsidRPr="00657DAD" w:rsidRDefault="002A3CD2" w:rsidP="002A3CD2">
      <w:pPr>
        <w:tabs>
          <w:tab w:val="left" w:pos="360"/>
          <w:tab w:val="left" w:pos="720"/>
          <w:tab w:val="left" w:pos="1080"/>
          <w:tab w:val="left" w:pos="1320"/>
        </w:tabs>
        <w:suppressAutoHyphens w:val="0"/>
        <w:jc w:val="center"/>
        <w:rPr>
          <w:b/>
          <w:bCs/>
          <w:sz w:val="28"/>
          <w:szCs w:val="28"/>
          <w:lang w:eastAsia="lt-LT"/>
        </w:rPr>
      </w:pPr>
    </w:p>
    <w:p w:rsidR="002A3CD2" w:rsidRPr="00657DAD" w:rsidRDefault="002A3CD2" w:rsidP="002A3CD2">
      <w:pPr>
        <w:tabs>
          <w:tab w:val="left" w:pos="360"/>
          <w:tab w:val="left" w:pos="720"/>
          <w:tab w:val="left" w:pos="1080"/>
          <w:tab w:val="left" w:pos="1320"/>
        </w:tabs>
        <w:suppressAutoHyphens w:val="0"/>
        <w:jc w:val="center"/>
        <w:rPr>
          <w:b/>
          <w:bCs/>
          <w:sz w:val="28"/>
          <w:szCs w:val="28"/>
          <w:lang w:eastAsia="lt-LT"/>
        </w:rPr>
      </w:pPr>
      <w:r w:rsidRPr="00657DAD">
        <w:rPr>
          <w:b/>
          <w:bCs/>
          <w:sz w:val="28"/>
          <w:szCs w:val="28"/>
          <w:lang w:eastAsia="lt-LT"/>
        </w:rPr>
        <w:t>MOKOMŲJŲ DALYKŲ VERTINIMO NUOSTATOS</w:t>
      </w:r>
    </w:p>
    <w:p w:rsidR="002A3CD2" w:rsidRPr="00657DAD" w:rsidRDefault="002A3CD2" w:rsidP="002A3CD2">
      <w:pPr>
        <w:tabs>
          <w:tab w:val="left" w:pos="360"/>
          <w:tab w:val="left" w:pos="720"/>
          <w:tab w:val="left" w:pos="1080"/>
          <w:tab w:val="left" w:pos="1320"/>
        </w:tabs>
        <w:suppressAutoHyphens w:val="0"/>
        <w:jc w:val="center"/>
        <w:rPr>
          <w:b/>
          <w:bCs/>
          <w:sz w:val="28"/>
          <w:szCs w:val="28"/>
          <w:lang w:eastAsia="lt-LT"/>
        </w:rPr>
      </w:pPr>
    </w:p>
    <w:p w:rsidR="002A3CD2" w:rsidRPr="00657DAD" w:rsidRDefault="002A3CD2" w:rsidP="002A3CD2">
      <w:pPr>
        <w:numPr>
          <w:ilvl w:val="0"/>
          <w:numId w:val="32"/>
        </w:numPr>
        <w:tabs>
          <w:tab w:val="left" w:pos="360"/>
          <w:tab w:val="left" w:pos="720"/>
          <w:tab w:val="left" w:pos="1080"/>
          <w:tab w:val="left" w:pos="1320"/>
        </w:tabs>
        <w:suppressAutoHyphens w:val="0"/>
        <w:autoSpaceDN/>
        <w:jc w:val="center"/>
        <w:textAlignment w:val="auto"/>
        <w:rPr>
          <w:b/>
          <w:bCs/>
          <w:lang w:eastAsia="lt-LT"/>
        </w:rPr>
      </w:pPr>
      <w:r w:rsidRPr="00657DAD">
        <w:rPr>
          <w:b/>
          <w:bCs/>
          <w:lang w:eastAsia="lt-LT"/>
        </w:rPr>
        <w:t>DORINIS UGDYMAS (ETIKA, KATALIKŲ TIKYBA)</w:t>
      </w:r>
    </w:p>
    <w:p w:rsidR="002A3CD2" w:rsidRPr="00657DAD" w:rsidRDefault="002A3CD2" w:rsidP="002A3CD2">
      <w:pPr>
        <w:tabs>
          <w:tab w:val="left" w:pos="360"/>
          <w:tab w:val="left" w:pos="720"/>
          <w:tab w:val="left" w:pos="1080"/>
          <w:tab w:val="left" w:pos="1320"/>
        </w:tabs>
        <w:suppressAutoHyphens w:val="0"/>
        <w:rPr>
          <w:b/>
          <w:bCs/>
          <w:lang w:eastAsia="lt-LT"/>
        </w:rPr>
      </w:pPr>
    </w:p>
    <w:p w:rsidR="002A3CD2" w:rsidRPr="00657DAD" w:rsidRDefault="002A3CD2" w:rsidP="002A3CD2">
      <w:pPr>
        <w:suppressAutoHyphens w:val="0"/>
        <w:ind w:firstLine="1296"/>
        <w:jc w:val="both"/>
        <w:rPr>
          <w:rFonts w:eastAsia="PMingLiU"/>
          <w:lang w:eastAsia="zh-TW"/>
        </w:rPr>
      </w:pPr>
      <w:r w:rsidRPr="00657DAD">
        <w:rPr>
          <w:rFonts w:eastAsia="PMingLiU"/>
          <w:lang w:eastAsia="zh-TW"/>
        </w:rPr>
        <w:t>Dorinio ugdymo (katalikų tikybos, etikos) mokomųjų dalykų vertinimo nuostatos parengtos vadovaujanti Vilniaus Vytauto Didžiojo gimnazijos mokinių pažangos ir pasiekimų vertinimo aprašų.</w:t>
      </w:r>
    </w:p>
    <w:p w:rsidR="002A3CD2" w:rsidRPr="00657DAD" w:rsidRDefault="002A3CD2" w:rsidP="002A3CD2">
      <w:pPr>
        <w:suppressAutoHyphens w:val="0"/>
        <w:ind w:firstLine="1296"/>
        <w:jc w:val="both"/>
        <w:rPr>
          <w:rFonts w:eastAsia="PMingLiU"/>
          <w:lang w:eastAsia="zh-TW"/>
        </w:rPr>
      </w:pPr>
      <w:r w:rsidRPr="00657DAD">
        <w:rPr>
          <w:rFonts w:eastAsia="PMingLiU"/>
          <w:lang w:eastAsia="zh-TW"/>
        </w:rPr>
        <w:t>Mokiniai per pusmetį turi gauti ne mažiau kaip 3 (4) įskaitas:</w:t>
      </w:r>
    </w:p>
    <w:p w:rsidR="002A3CD2" w:rsidRPr="00657DAD" w:rsidRDefault="002A3CD2" w:rsidP="002A3CD2">
      <w:pPr>
        <w:numPr>
          <w:ilvl w:val="0"/>
          <w:numId w:val="36"/>
        </w:numPr>
        <w:tabs>
          <w:tab w:val="left" w:pos="1843"/>
        </w:tabs>
        <w:suppressAutoHyphens w:val="0"/>
        <w:autoSpaceDN/>
        <w:contextualSpacing/>
        <w:jc w:val="both"/>
        <w:textAlignment w:val="auto"/>
        <w:rPr>
          <w:rFonts w:eastAsia="PMingLiU"/>
          <w:noProof/>
          <w:lang w:eastAsia="zh-TW"/>
        </w:rPr>
      </w:pPr>
      <w:r w:rsidRPr="00657DAD">
        <w:rPr>
          <w:rFonts w:eastAsia="PMingLiU"/>
          <w:lang w:eastAsia="zh-TW"/>
        </w:rPr>
        <w:t>Kaupiamasis vertinimas, skatinantis aktyvų ir kūrybišką mokinių dalyvavimą pamokose, už:</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Išsamius ir taisyklingus pasisakymus;</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Kūrybišką standartinės užduoties atlikimą;</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Papildomą domėjimąsi pamokos tema ir papildomos medžiagos pristatymą;</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Išsamų pamokos apibendrinimą ir pagrįstų išvadų pateikimą;</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Aktyvų dalyvavimą grupės darbe;</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Mokymosi priemonių sukūrimą;</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Teisingą pateiktų užduočių atlikimą ir pristatymą;</w:t>
      </w:r>
    </w:p>
    <w:p w:rsidR="002A3CD2" w:rsidRPr="00657DAD" w:rsidRDefault="002A3CD2" w:rsidP="002A3CD2">
      <w:pPr>
        <w:numPr>
          <w:ilvl w:val="0"/>
          <w:numId w:val="33"/>
        </w:numPr>
        <w:suppressAutoHyphens w:val="0"/>
        <w:autoSpaceDN/>
        <w:jc w:val="both"/>
        <w:textAlignment w:val="auto"/>
        <w:rPr>
          <w:noProof/>
          <w:lang w:eastAsia="lt-LT"/>
        </w:rPr>
      </w:pPr>
      <w:r w:rsidRPr="00657DAD">
        <w:rPr>
          <w:noProof/>
          <w:lang w:eastAsia="lt-LT"/>
        </w:rPr>
        <w:t>Pagalbą ir dėmesį taisant kitų mokinių pasisakymus ar klaidas;</w:t>
      </w:r>
    </w:p>
    <w:p w:rsidR="002A3CD2" w:rsidRPr="00657DAD" w:rsidRDefault="002A3CD2" w:rsidP="002A3CD2">
      <w:pPr>
        <w:tabs>
          <w:tab w:val="left" w:pos="1620"/>
        </w:tabs>
        <w:suppressAutoHyphens w:val="0"/>
        <w:jc w:val="both"/>
        <w:rPr>
          <w:noProof/>
          <w:lang w:eastAsia="lt-LT"/>
        </w:rPr>
      </w:pPr>
      <w:r w:rsidRPr="00657DAD">
        <w:rPr>
          <w:noProof/>
          <w:lang w:eastAsia="lt-LT"/>
        </w:rPr>
        <w:tab/>
        <w:t xml:space="preserve">Žinių, įgytų mokantis kitus dalykus, pritaikymą dorinio ugdymo pamokose (pvz., istorija, lietuvių k., geografija ir pan.). </w:t>
      </w:r>
    </w:p>
    <w:p w:rsidR="002A3CD2" w:rsidRPr="00657DAD" w:rsidRDefault="002A3CD2" w:rsidP="002A3CD2">
      <w:pPr>
        <w:suppressAutoHyphens w:val="0"/>
        <w:ind w:left="1296"/>
        <w:jc w:val="both"/>
        <w:rPr>
          <w:noProof/>
          <w:lang w:eastAsia="lt-LT"/>
        </w:rPr>
      </w:pPr>
      <w:r w:rsidRPr="00657DAD">
        <w:rPr>
          <w:rFonts w:eastAsia="PMingLiU"/>
          <w:lang w:eastAsia="zh-TW"/>
        </w:rPr>
        <w:t>„Įskaityta“ įrašoma pusmečio eigoje apie tai informavus mokinį.</w:t>
      </w:r>
    </w:p>
    <w:p w:rsidR="002A3CD2" w:rsidRPr="00657DAD" w:rsidRDefault="002A3CD2" w:rsidP="002A3CD2">
      <w:pPr>
        <w:numPr>
          <w:ilvl w:val="0"/>
          <w:numId w:val="36"/>
        </w:numPr>
        <w:tabs>
          <w:tab w:val="left" w:pos="1843"/>
        </w:tabs>
        <w:suppressAutoHyphens w:val="0"/>
        <w:autoSpaceDN/>
        <w:jc w:val="both"/>
        <w:textAlignment w:val="auto"/>
        <w:rPr>
          <w:lang w:eastAsia="lt-LT"/>
        </w:rPr>
      </w:pPr>
      <w:r w:rsidRPr="00657DAD">
        <w:rPr>
          <w:rFonts w:eastAsia="PMingLiU"/>
          <w:lang w:eastAsia="zh-TW"/>
        </w:rPr>
        <w:t xml:space="preserve">Taikomas diagnostinis vertintinas. Už atsakymą į kontrolinius klausimus pabaigus kiekvieną temą, kurie parodo mokinio teorinės medžiagos įsisavinimą, terminų supratimą ir gebėjimą paaiškinti. </w:t>
      </w:r>
      <w:r w:rsidRPr="00657DAD">
        <w:rPr>
          <w:lang w:eastAsia="lt-LT"/>
        </w:rPr>
        <w:t xml:space="preserve">Žinios įvertinamos „neįskaityta“, kai mokinio pusė atsakymų yra neteisingi, neišsamūs, kai mintys reiškiamos nesklandžiai, nesuprantamai, nerišliai. Jei užbaigus nagrinėti temą, mokiniams duodama rašyti </w:t>
      </w:r>
      <w:proofErr w:type="spellStart"/>
      <w:r w:rsidRPr="00657DAD">
        <w:rPr>
          <w:lang w:eastAsia="lt-LT"/>
        </w:rPr>
        <w:t>esė</w:t>
      </w:r>
      <w:proofErr w:type="spellEnd"/>
      <w:r w:rsidRPr="00657DAD">
        <w:rPr>
          <w:lang w:eastAsia="lt-LT"/>
        </w:rPr>
        <w:t xml:space="preserve">, tuomet vertinant atsižvelgiama į minčių dėstymą, užduoties supratimą, išryškėjusias mokinio nuostatas, sąmoningumą, kuo remdamasis rašo rašinį, ar tik pasikliauja savo patirtimi ir kt. Vertinant atsižvelgiama į mokinio esminį gebėjimą, nuostatas, gebėjimus, žinias ir supratimą. </w:t>
      </w:r>
    </w:p>
    <w:p w:rsidR="002A3CD2" w:rsidRPr="00657DAD" w:rsidRDefault="002A3CD2" w:rsidP="002A3CD2">
      <w:pPr>
        <w:tabs>
          <w:tab w:val="left" w:pos="1843"/>
        </w:tabs>
        <w:suppressAutoHyphens w:val="0"/>
        <w:ind w:left="1276"/>
        <w:contextualSpacing/>
        <w:jc w:val="both"/>
        <w:rPr>
          <w:rFonts w:eastAsia="PMingLiU"/>
          <w:lang w:eastAsia="zh-TW"/>
        </w:rPr>
      </w:pPr>
      <w:r w:rsidRPr="00657DAD">
        <w:rPr>
          <w:rFonts w:eastAsia="PMingLiU"/>
          <w:lang w:eastAsia="zh-TW"/>
        </w:rPr>
        <w:t>Vertinama „Įskaityta/neįskaityta“.</w:t>
      </w:r>
    </w:p>
    <w:p w:rsidR="002A3CD2" w:rsidRPr="00657DAD" w:rsidRDefault="002A3CD2" w:rsidP="002A3CD2">
      <w:pPr>
        <w:numPr>
          <w:ilvl w:val="0"/>
          <w:numId w:val="36"/>
        </w:numPr>
        <w:tabs>
          <w:tab w:val="left" w:pos="1843"/>
        </w:tabs>
        <w:suppressAutoHyphens w:val="0"/>
        <w:autoSpaceDN/>
        <w:contextualSpacing/>
        <w:jc w:val="both"/>
        <w:textAlignment w:val="auto"/>
        <w:rPr>
          <w:lang w:eastAsia="lt-LT"/>
        </w:rPr>
      </w:pPr>
      <w:r w:rsidRPr="00657DAD">
        <w:rPr>
          <w:lang w:eastAsia="lt-LT"/>
        </w:rPr>
        <w:t>Dalyvavimas projektinėje dalyko veikloje ir jos pristatymas. Vertinama „Įskaityta“.</w:t>
      </w:r>
    </w:p>
    <w:p w:rsidR="002A3CD2" w:rsidRPr="00657DAD" w:rsidRDefault="002A3CD2" w:rsidP="002A3CD2">
      <w:pPr>
        <w:numPr>
          <w:ilvl w:val="0"/>
          <w:numId w:val="36"/>
        </w:numPr>
        <w:tabs>
          <w:tab w:val="left" w:pos="1843"/>
        </w:tabs>
        <w:suppressAutoHyphens w:val="0"/>
        <w:autoSpaceDN/>
        <w:jc w:val="both"/>
        <w:textAlignment w:val="auto"/>
        <w:rPr>
          <w:lang w:eastAsia="lt-LT"/>
        </w:rPr>
      </w:pPr>
      <w:r w:rsidRPr="00657DAD">
        <w:rPr>
          <w:lang w:eastAsia="lt-LT"/>
        </w:rPr>
        <w:t xml:space="preserve">Taikomas neformalusis (formuojamasis vertinimas): stebimas mokinių darbas, savijauta, nuostatos, elgesys, tarpusavio santykiai. Apie tai kalbama su mokiniu, pagiriama, paskatinama. </w:t>
      </w:r>
    </w:p>
    <w:p w:rsidR="002A3CD2" w:rsidRPr="00657DAD" w:rsidRDefault="002A3CD2" w:rsidP="002A3CD2">
      <w:pPr>
        <w:numPr>
          <w:ilvl w:val="0"/>
          <w:numId w:val="34"/>
        </w:numPr>
        <w:tabs>
          <w:tab w:val="left" w:pos="1843"/>
        </w:tabs>
        <w:suppressAutoHyphens w:val="0"/>
        <w:autoSpaceDN/>
        <w:ind w:firstLine="1276"/>
        <w:jc w:val="both"/>
        <w:textAlignment w:val="auto"/>
        <w:rPr>
          <w:lang w:eastAsia="lt-LT"/>
        </w:rPr>
      </w:pPr>
      <w:r w:rsidRPr="00657DAD">
        <w:rPr>
          <w:lang w:eastAsia="lt-LT"/>
        </w:rPr>
        <w:t xml:space="preserve">Įsivertinimas: mokiniai po pamokos aptaria, ką jie sužinojo, išmoko, ką dar norėtų sužinoti apie tai, ką gali panaudoti savo gyvenime, kur galėtų </w:t>
      </w:r>
      <w:r w:rsidRPr="00657DAD">
        <w:rPr>
          <w:lang w:eastAsia="lt-LT"/>
        </w:rPr>
        <w:lastRenderedPageBreak/>
        <w:t xml:space="preserve">apie tai paskaityti, ko nesuprato, kas jam nepatiko, ar pamoka jam buvo naudinga, kodėl. </w:t>
      </w:r>
    </w:p>
    <w:p w:rsidR="002A3CD2" w:rsidRPr="00657DAD" w:rsidRDefault="002A3CD2" w:rsidP="002A3CD2">
      <w:pPr>
        <w:suppressAutoHyphens w:val="0"/>
        <w:jc w:val="both"/>
        <w:rPr>
          <w:b/>
          <w:lang w:eastAsia="lt-LT"/>
        </w:rPr>
      </w:pPr>
    </w:p>
    <w:p w:rsidR="002A3CD2" w:rsidRPr="00657DAD" w:rsidRDefault="002A3CD2" w:rsidP="002A3CD2">
      <w:pPr>
        <w:suppressAutoHyphens w:val="0"/>
        <w:ind w:firstLine="1296"/>
        <w:jc w:val="both"/>
        <w:rPr>
          <w:lang w:eastAsia="lt-LT"/>
        </w:rPr>
      </w:pPr>
      <w:r w:rsidRPr="00657DAD">
        <w:rPr>
          <w:lang w:eastAsia="lt-LT"/>
        </w:rPr>
        <w:t xml:space="preserve">Vertinimo būdai:  interviu, diskusija, darbas grupėje, projektas, dokumentinio ar meninio filmo analizė, testas, teksto interpretacija, teksto analizė, paveikslų reprodukcijų analizė, refleksija, </w:t>
      </w:r>
      <w:proofErr w:type="spellStart"/>
      <w:r w:rsidRPr="00657DAD">
        <w:rPr>
          <w:lang w:eastAsia="lt-LT"/>
        </w:rPr>
        <w:t>esė</w:t>
      </w:r>
      <w:proofErr w:type="spellEnd"/>
      <w:r w:rsidRPr="00657DAD">
        <w:rPr>
          <w:lang w:eastAsia="lt-LT"/>
        </w:rPr>
        <w:t>,  dalykiniai žaidimai įsitraukiant į tam tikrus vaidmenis, aktyvumas, iniciatyvumas.</w:t>
      </w:r>
    </w:p>
    <w:p w:rsidR="002A3CD2" w:rsidRPr="00657DAD" w:rsidRDefault="002A3CD2" w:rsidP="002A3CD2">
      <w:pPr>
        <w:suppressAutoHyphens w:val="0"/>
        <w:rPr>
          <w:rFonts w:eastAsia="PMingLiU"/>
          <w:lang w:eastAsia="zh-TW"/>
        </w:rPr>
      </w:pPr>
    </w:p>
    <w:p w:rsidR="002A3CD2" w:rsidRPr="00657DAD" w:rsidRDefault="002A3CD2" w:rsidP="002A3CD2">
      <w:pPr>
        <w:tabs>
          <w:tab w:val="left" w:pos="360"/>
          <w:tab w:val="left" w:pos="720"/>
          <w:tab w:val="left" w:pos="1080"/>
          <w:tab w:val="left" w:pos="1320"/>
        </w:tabs>
        <w:suppressAutoHyphens w:val="0"/>
        <w:ind w:left="720"/>
        <w:rPr>
          <w:b/>
          <w:bCs/>
          <w:lang w:eastAsia="lt-LT"/>
        </w:rPr>
      </w:pPr>
    </w:p>
    <w:p w:rsidR="002A3CD2" w:rsidRPr="00657DAD" w:rsidRDefault="002A3CD2" w:rsidP="002A3CD2">
      <w:pPr>
        <w:tabs>
          <w:tab w:val="left" w:pos="360"/>
          <w:tab w:val="left" w:pos="720"/>
          <w:tab w:val="left" w:pos="1080"/>
          <w:tab w:val="left" w:pos="1320"/>
        </w:tabs>
        <w:suppressAutoHyphens w:val="0"/>
        <w:ind w:left="720"/>
        <w:rPr>
          <w:b/>
          <w:bCs/>
          <w:lang w:eastAsia="lt-LT"/>
        </w:rPr>
      </w:pPr>
    </w:p>
    <w:p w:rsidR="002A3CD2" w:rsidRPr="00657DAD" w:rsidRDefault="002A3CD2" w:rsidP="002A3CD2">
      <w:pPr>
        <w:tabs>
          <w:tab w:val="left" w:pos="360"/>
          <w:tab w:val="left" w:pos="720"/>
          <w:tab w:val="left" w:pos="1080"/>
          <w:tab w:val="left" w:pos="1320"/>
        </w:tabs>
        <w:suppressAutoHyphens w:val="0"/>
        <w:ind w:left="720"/>
        <w:rPr>
          <w:b/>
          <w:bCs/>
          <w:lang w:eastAsia="lt-LT"/>
        </w:rPr>
      </w:pPr>
    </w:p>
    <w:p w:rsidR="002A3CD2" w:rsidRPr="00657DAD" w:rsidRDefault="002A3CD2" w:rsidP="002A3CD2">
      <w:pPr>
        <w:tabs>
          <w:tab w:val="left" w:pos="360"/>
          <w:tab w:val="left" w:pos="720"/>
          <w:tab w:val="left" w:pos="1080"/>
          <w:tab w:val="left" w:pos="1320"/>
        </w:tabs>
        <w:suppressAutoHyphens w:val="0"/>
        <w:ind w:left="720"/>
        <w:rPr>
          <w:b/>
          <w:bCs/>
          <w:lang w:eastAsia="lt-LT"/>
        </w:rPr>
      </w:pPr>
    </w:p>
    <w:p w:rsidR="002A3CD2" w:rsidRPr="00657DAD" w:rsidRDefault="002A3CD2" w:rsidP="002A3CD2">
      <w:pPr>
        <w:tabs>
          <w:tab w:val="left" w:pos="360"/>
          <w:tab w:val="left" w:pos="720"/>
          <w:tab w:val="left" w:pos="1080"/>
          <w:tab w:val="left" w:pos="1320"/>
        </w:tabs>
        <w:suppressAutoHyphens w:val="0"/>
        <w:ind w:left="720"/>
        <w:rPr>
          <w:b/>
          <w:bCs/>
          <w:lang w:eastAsia="lt-LT"/>
        </w:rPr>
      </w:pPr>
    </w:p>
    <w:p w:rsidR="002A3CD2" w:rsidRPr="00657DAD" w:rsidRDefault="002A3CD2" w:rsidP="002A3CD2">
      <w:pPr>
        <w:tabs>
          <w:tab w:val="left" w:pos="360"/>
          <w:tab w:val="left" w:pos="720"/>
          <w:tab w:val="left" w:pos="1080"/>
          <w:tab w:val="left" w:pos="1320"/>
        </w:tabs>
        <w:suppressAutoHyphens w:val="0"/>
        <w:ind w:left="720"/>
        <w:rPr>
          <w:b/>
          <w:bCs/>
          <w:lang w:eastAsia="lt-LT"/>
        </w:rPr>
      </w:pPr>
    </w:p>
    <w:p w:rsidR="002A3CD2" w:rsidRPr="00657DAD" w:rsidRDefault="002A3CD2" w:rsidP="002A3CD2">
      <w:pPr>
        <w:suppressAutoHyphens w:val="0"/>
        <w:ind w:left="720"/>
        <w:rPr>
          <w:sz w:val="6"/>
          <w:szCs w:val="6"/>
          <w:lang w:eastAsia="en-US"/>
        </w:rPr>
      </w:pPr>
    </w:p>
    <w:p w:rsidR="002A3CD2" w:rsidRPr="00657DAD" w:rsidRDefault="002A3CD2" w:rsidP="002A3CD2">
      <w:pPr>
        <w:numPr>
          <w:ilvl w:val="0"/>
          <w:numId w:val="32"/>
        </w:numPr>
        <w:suppressAutoHyphens w:val="0"/>
        <w:autoSpaceDN/>
        <w:jc w:val="center"/>
        <w:textAlignment w:val="auto"/>
        <w:rPr>
          <w:b/>
          <w:bCs/>
          <w:caps/>
          <w:lang w:eastAsia="lt-LT"/>
        </w:rPr>
      </w:pPr>
      <w:r w:rsidRPr="00657DAD">
        <w:rPr>
          <w:b/>
          <w:bCs/>
          <w:caps/>
          <w:lang w:eastAsia="lt-LT"/>
        </w:rPr>
        <w:t>lietuvių kalba IR LITERATŪRA</w:t>
      </w:r>
    </w:p>
    <w:p w:rsidR="002A3CD2" w:rsidRPr="00657DAD" w:rsidRDefault="002A3CD2" w:rsidP="002A3CD2">
      <w:pPr>
        <w:rPr>
          <w:rFonts w:eastAsia="Calibri"/>
          <w:b/>
          <w:i/>
          <w:noProof/>
        </w:rPr>
      </w:pPr>
      <w:r w:rsidRPr="00657DAD">
        <w:rPr>
          <w:rFonts w:eastAsia="Calibri"/>
          <w:b/>
          <w:i/>
          <w:noProof/>
        </w:rPr>
        <w:t>Formalusis vertinimas</w:t>
      </w:r>
    </w:p>
    <w:p w:rsidR="002A3CD2" w:rsidRPr="00657DAD" w:rsidRDefault="002A3CD2" w:rsidP="002A3CD2">
      <w:pPr>
        <w:rPr>
          <w:rFonts w:eastAsia="Calibri"/>
          <w:noProof/>
        </w:rPr>
      </w:pPr>
      <w:r w:rsidRPr="00657DAD">
        <w:rPr>
          <w:rFonts w:eastAsia="Calibri"/>
          <w:noProof/>
        </w:rPr>
        <w:t xml:space="preserve">Taikomas </w:t>
      </w:r>
      <w:r w:rsidRPr="00657DAD">
        <w:rPr>
          <w:rFonts w:eastAsia="Calibri"/>
          <w:i/>
          <w:noProof/>
        </w:rPr>
        <w:t>diagnostinis</w:t>
      </w:r>
      <w:r w:rsidRPr="00657DAD">
        <w:rPr>
          <w:rFonts w:eastAsia="Calibri"/>
          <w:noProof/>
        </w:rPr>
        <w:t xml:space="preserve"> vertinimas, norint išsiaiškinti mokinio pasiekimus, padarytą pažangą, ir </w:t>
      </w:r>
      <w:r w:rsidRPr="00657DAD">
        <w:rPr>
          <w:rFonts w:eastAsia="Calibri"/>
          <w:i/>
          <w:noProof/>
        </w:rPr>
        <w:t>apibendrinamasis</w:t>
      </w:r>
      <w:r w:rsidRPr="00657DAD">
        <w:rPr>
          <w:rFonts w:eastAsia="Calibri"/>
          <w:noProof/>
        </w:rPr>
        <w:t>, tikrinant mokinio žinias iš didesnės kurso dalies, išmokus naujas taisykles, išnagrinėjus autoriaus kūrybą, išstudijavus tam tikros literatūros srovės kūrybos principus.</w:t>
      </w:r>
    </w:p>
    <w:p w:rsidR="002A3CD2" w:rsidRPr="00657DAD" w:rsidRDefault="002A3CD2" w:rsidP="002A3CD2">
      <w:pPr>
        <w:rPr>
          <w:rFonts w:eastAsia="Calibri"/>
          <w:noProof/>
        </w:rPr>
      </w:pPr>
    </w:p>
    <w:p w:rsidR="002A3CD2" w:rsidRPr="00657DAD" w:rsidRDefault="002A3CD2" w:rsidP="002A3CD2">
      <w:pPr>
        <w:rPr>
          <w:rFonts w:eastAsia="Calibri"/>
          <w:b/>
          <w:noProof/>
          <w:u w:val="single"/>
        </w:rPr>
      </w:pPr>
      <w:r w:rsidRPr="00657DAD">
        <w:rPr>
          <w:rFonts w:eastAsia="Calibri"/>
          <w:b/>
          <w:noProof/>
          <w:u w:val="single"/>
        </w:rPr>
        <w:t>Pažymiais vertinami:</w:t>
      </w:r>
    </w:p>
    <w:p w:rsidR="002A3CD2" w:rsidRPr="00657DAD" w:rsidRDefault="002A3CD2" w:rsidP="002A3CD2">
      <w:pPr>
        <w:numPr>
          <w:ilvl w:val="0"/>
          <w:numId w:val="22"/>
        </w:numPr>
        <w:suppressAutoHyphens w:val="0"/>
        <w:autoSpaceDN/>
        <w:contextualSpacing/>
        <w:textAlignment w:val="auto"/>
        <w:rPr>
          <w:rFonts w:eastAsia="Calibri"/>
          <w:noProof/>
        </w:rPr>
      </w:pPr>
      <w:r w:rsidRPr="00657DAD">
        <w:rPr>
          <w:rFonts w:eastAsia="Calibri"/>
          <w:b/>
          <w:i/>
          <w:noProof/>
        </w:rPr>
        <w:t>Raštingumo testai</w:t>
      </w:r>
      <w:r w:rsidRPr="00657DAD">
        <w:rPr>
          <w:rFonts w:eastAsia="Calibri"/>
          <w:noProof/>
        </w:rPr>
        <w:t xml:space="preserve"> – pagal konkrečias vertinimo normas;</w:t>
      </w:r>
    </w:p>
    <w:p w:rsidR="002A3CD2" w:rsidRPr="00657DAD" w:rsidRDefault="002A3CD2" w:rsidP="002A3CD2">
      <w:pPr>
        <w:numPr>
          <w:ilvl w:val="0"/>
          <w:numId w:val="22"/>
        </w:numPr>
        <w:suppressAutoHyphens w:val="0"/>
        <w:autoSpaceDN/>
        <w:contextualSpacing/>
        <w:textAlignment w:val="auto"/>
        <w:rPr>
          <w:rFonts w:eastAsia="Calibri"/>
          <w:b/>
          <w:i/>
          <w:noProof/>
        </w:rPr>
      </w:pPr>
      <w:r w:rsidRPr="00657DAD">
        <w:rPr>
          <w:rFonts w:eastAsia="Calibri"/>
          <w:b/>
          <w:i/>
          <w:noProof/>
        </w:rPr>
        <w:t xml:space="preserve">Rašiniai: </w:t>
      </w:r>
    </w:p>
    <w:p w:rsidR="002A3CD2" w:rsidRPr="00657DAD" w:rsidRDefault="002A3CD2" w:rsidP="002A3CD2">
      <w:pPr>
        <w:numPr>
          <w:ilvl w:val="0"/>
          <w:numId w:val="20"/>
        </w:numPr>
        <w:suppressAutoHyphens w:val="0"/>
        <w:autoSpaceDN/>
        <w:contextualSpacing/>
        <w:textAlignment w:val="auto"/>
        <w:rPr>
          <w:rFonts w:eastAsia="Calibri"/>
          <w:noProof/>
        </w:rPr>
      </w:pPr>
      <w:r w:rsidRPr="00657DAD">
        <w:rPr>
          <w:rFonts w:eastAsia="Calibri"/>
          <w:noProof/>
        </w:rPr>
        <w:t>I-II kl. – pagal PUPP rašinio vertinimo normas, pagal Pagrindinio ugdymo programos 4 priedą;</w:t>
      </w:r>
    </w:p>
    <w:p w:rsidR="002A3CD2" w:rsidRPr="00657DAD" w:rsidRDefault="002A3CD2" w:rsidP="002A3CD2">
      <w:pPr>
        <w:numPr>
          <w:ilvl w:val="0"/>
          <w:numId w:val="20"/>
        </w:numPr>
        <w:suppressAutoHyphens w:val="0"/>
        <w:autoSpaceDN/>
        <w:contextualSpacing/>
        <w:textAlignment w:val="auto"/>
        <w:rPr>
          <w:rFonts w:eastAsia="Calibri"/>
          <w:noProof/>
        </w:rPr>
      </w:pPr>
      <w:r w:rsidRPr="00657DAD">
        <w:rPr>
          <w:rFonts w:eastAsia="Calibri"/>
          <w:noProof/>
        </w:rPr>
        <w:t>III-IV kl. – pagal MBE ir VBE rašinių vertinimo normas;</w:t>
      </w:r>
    </w:p>
    <w:p w:rsidR="002A3CD2" w:rsidRPr="00657DAD" w:rsidRDefault="002A3CD2" w:rsidP="002A3CD2">
      <w:pPr>
        <w:numPr>
          <w:ilvl w:val="0"/>
          <w:numId w:val="22"/>
        </w:numPr>
        <w:suppressAutoHyphens w:val="0"/>
        <w:autoSpaceDN/>
        <w:contextualSpacing/>
        <w:textAlignment w:val="auto"/>
        <w:rPr>
          <w:rFonts w:eastAsia="Calibri"/>
          <w:noProof/>
        </w:rPr>
      </w:pPr>
      <w:r w:rsidRPr="00657DAD">
        <w:rPr>
          <w:rFonts w:eastAsia="Calibri"/>
          <w:b/>
          <w:i/>
          <w:noProof/>
        </w:rPr>
        <w:t>Testo suvokimo užduotys</w:t>
      </w:r>
      <w:r w:rsidRPr="00657DAD">
        <w:rPr>
          <w:rFonts w:eastAsia="Calibri"/>
          <w:noProof/>
        </w:rPr>
        <w:t xml:space="preserve"> – pagal konkrečius testų atsakymus;</w:t>
      </w:r>
    </w:p>
    <w:p w:rsidR="002A3CD2" w:rsidRPr="00657DAD" w:rsidRDefault="002A3CD2" w:rsidP="002A3CD2">
      <w:pPr>
        <w:numPr>
          <w:ilvl w:val="0"/>
          <w:numId w:val="22"/>
        </w:numPr>
        <w:suppressAutoHyphens w:val="0"/>
        <w:autoSpaceDN/>
        <w:contextualSpacing/>
        <w:textAlignment w:val="auto"/>
        <w:rPr>
          <w:rFonts w:eastAsia="Calibri"/>
          <w:noProof/>
        </w:rPr>
      </w:pPr>
      <w:r w:rsidRPr="00657DAD">
        <w:rPr>
          <w:rFonts w:eastAsia="Calibri"/>
          <w:b/>
          <w:i/>
          <w:noProof/>
        </w:rPr>
        <w:t>Diktantai ir žodžių diktantai</w:t>
      </w:r>
      <w:r w:rsidRPr="00657DAD">
        <w:rPr>
          <w:rFonts w:eastAsia="Calibri"/>
          <w:noProof/>
        </w:rPr>
        <w:t xml:space="preserve"> – pagal Pagrindinio ugdymo programos 2 priedą.</w:t>
      </w:r>
    </w:p>
    <w:p w:rsidR="002A3CD2" w:rsidRPr="00657DAD" w:rsidRDefault="002A3CD2" w:rsidP="002A3CD2">
      <w:pPr>
        <w:numPr>
          <w:ilvl w:val="0"/>
          <w:numId w:val="22"/>
        </w:numPr>
        <w:suppressAutoHyphens w:val="0"/>
        <w:autoSpaceDN/>
        <w:contextualSpacing/>
        <w:textAlignment w:val="auto"/>
        <w:rPr>
          <w:rFonts w:eastAsia="Calibri"/>
          <w:b/>
          <w:i/>
          <w:noProof/>
        </w:rPr>
      </w:pPr>
      <w:r w:rsidRPr="00657DAD">
        <w:rPr>
          <w:rFonts w:eastAsia="Calibri"/>
          <w:b/>
          <w:i/>
          <w:noProof/>
        </w:rPr>
        <w:t>Kalbėjimo užduotys:</w:t>
      </w:r>
    </w:p>
    <w:p w:rsidR="002A3CD2" w:rsidRPr="00657DAD" w:rsidRDefault="002A3CD2" w:rsidP="002A3CD2">
      <w:pPr>
        <w:numPr>
          <w:ilvl w:val="0"/>
          <w:numId w:val="21"/>
        </w:numPr>
        <w:suppressAutoHyphens w:val="0"/>
        <w:autoSpaceDN/>
        <w:contextualSpacing/>
        <w:textAlignment w:val="auto"/>
        <w:rPr>
          <w:rFonts w:eastAsia="Calibri"/>
          <w:noProof/>
        </w:rPr>
      </w:pPr>
      <w:r w:rsidRPr="00657DAD">
        <w:rPr>
          <w:rFonts w:eastAsia="Calibri"/>
          <w:noProof/>
        </w:rPr>
        <w:t>I-II kl. -  pagal Pagrindinio ugdymo programos 1 priedą;</w:t>
      </w:r>
    </w:p>
    <w:p w:rsidR="002A3CD2" w:rsidRPr="00657DAD" w:rsidRDefault="002A3CD2" w:rsidP="002A3CD2">
      <w:pPr>
        <w:numPr>
          <w:ilvl w:val="0"/>
          <w:numId w:val="21"/>
        </w:numPr>
        <w:suppressAutoHyphens w:val="0"/>
        <w:autoSpaceDN/>
        <w:contextualSpacing/>
        <w:textAlignment w:val="auto"/>
        <w:rPr>
          <w:rFonts w:eastAsia="Calibri"/>
          <w:noProof/>
        </w:rPr>
      </w:pPr>
      <w:r w:rsidRPr="00657DAD">
        <w:rPr>
          <w:rFonts w:eastAsia="Calibri"/>
          <w:noProof/>
        </w:rPr>
        <w:t>III-IV kl. – pagal abitūros kalbėjimo įskaitos vertinimo normas.</w:t>
      </w:r>
    </w:p>
    <w:p w:rsidR="002A3CD2" w:rsidRPr="00657DAD" w:rsidRDefault="002A3CD2" w:rsidP="002A3CD2">
      <w:pPr>
        <w:numPr>
          <w:ilvl w:val="0"/>
          <w:numId w:val="24"/>
        </w:numPr>
        <w:suppressAutoHyphens w:val="0"/>
        <w:autoSpaceDN/>
        <w:contextualSpacing/>
        <w:textAlignment w:val="auto"/>
        <w:rPr>
          <w:rFonts w:eastAsia="Calibri"/>
          <w:noProof/>
        </w:rPr>
      </w:pPr>
      <w:r w:rsidRPr="00657DAD">
        <w:rPr>
          <w:rFonts w:eastAsia="Calibri"/>
          <w:b/>
          <w:i/>
          <w:noProof/>
        </w:rPr>
        <w:t>Apklausos raštu ir žodžiu</w:t>
      </w:r>
      <w:r w:rsidRPr="00657DAD">
        <w:rPr>
          <w:rFonts w:eastAsia="Calibri"/>
          <w:noProof/>
        </w:rPr>
        <w:t xml:space="preserve"> (iš skyriaus, temos, kūrinio ir pan.);</w:t>
      </w:r>
    </w:p>
    <w:p w:rsidR="002A3CD2" w:rsidRPr="00657DAD" w:rsidRDefault="002A3CD2" w:rsidP="002A3CD2">
      <w:pPr>
        <w:numPr>
          <w:ilvl w:val="0"/>
          <w:numId w:val="23"/>
        </w:numPr>
        <w:suppressAutoHyphens w:val="0"/>
        <w:autoSpaceDN/>
        <w:contextualSpacing/>
        <w:textAlignment w:val="auto"/>
        <w:rPr>
          <w:rFonts w:eastAsia="Calibri"/>
          <w:b/>
          <w:i/>
          <w:noProof/>
        </w:rPr>
      </w:pPr>
      <w:r w:rsidRPr="00657DAD">
        <w:rPr>
          <w:rFonts w:eastAsia="Calibri"/>
          <w:b/>
          <w:i/>
          <w:noProof/>
        </w:rPr>
        <w:t>Dalyvavimas su dėstomu dalyku susijusiuose renginiuose mokykloje ir už jos ribų;</w:t>
      </w:r>
    </w:p>
    <w:p w:rsidR="002A3CD2" w:rsidRPr="00657DAD" w:rsidRDefault="002A3CD2" w:rsidP="002A3CD2">
      <w:pPr>
        <w:numPr>
          <w:ilvl w:val="0"/>
          <w:numId w:val="23"/>
        </w:numPr>
        <w:suppressAutoHyphens w:val="0"/>
        <w:autoSpaceDN/>
        <w:contextualSpacing/>
        <w:textAlignment w:val="auto"/>
        <w:rPr>
          <w:rFonts w:eastAsia="Calibri"/>
          <w:b/>
          <w:i/>
          <w:noProof/>
        </w:rPr>
      </w:pPr>
      <w:r w:rsidRPr="00657DAD">
        <w:rPr>
          <w:rFonts w:eastAsia="Calibri"/>
          <w:b/>
          <w:i/>
          <w:noProof/>
        </w:rPr>
        <w:t>Pasiekimai konkursuose, dalykinėse olimpiadose.</w:t>
      </w:r>
    </w:p>
    <w:p w:rsidR="002A3CD2" w:rsidRPr="00657DAD" w:rsidRDefault="002A3CD2" w:rsidP="002A3CD2">
      <w:pPr>
        <w:numPr>
          <w:ilvl w:val="0"/>
          <w:numId w:val="23"/>
        </w:numPr>
        <w:suppressAutoHyphens w:val="0"/>
        <w:autoSpaceDN/>
        <w:contextualSpacing/>
        <w:textAlignment w:val="auto"/>
        <w:rPr>
          <w:rFonts w:eastAsia="Calibri"/>
          <w:b/>
          <w:i/>
          <w:noProof/>
        </w:rPr>
      </w:pPr>
      <w:r w:rsidRPr="00657DAD">
        <w:rPr>
          <w:rFonts w:eastAsia="Calibri"/>
          <w:b/>
          <w:i/>
          <w:noProof/>
        </w:rPr>
        <w:t>Projektiniai darbai (kūrybiniai darbai,skaidrių kūryba pranešimams, savarankiškai skaitytų knygų aptarimai ir pan.)</w:t>
      </w:r>
    </w:p>
    <w:p w:rsidR="002A3CD2" w:rsidRPr="00657DAD" w:rsidRDefault="002A3CD2" w:rsidP="002A3CD2">
      <w:pPr>
        <w:rPr>
          <w:rFonts w:eastAsia="Calibri"/>
          <w:noProof/>
        </w:rPr>
      </w:pPr>
    </w:p>
    <w:p w:rsidR="002A3CD2" w:rsidRPr="00657DAD" w:rsidRDefault="002A3CD2" w:rsidP="002A3CD2">
      <w:pPr>
        <w:rPr>
          <w:rFonts w:eastAsia="Calibri"/>
          <w:b/>
          <w:i/>
          <w:noProof/>
        </w:rPr>
      </w:pPr>
      <w:r w:rsidRPr="00657DAD">
        <w:rPr>
          <w:rFonts w:eastAsia="Calibri"/>
          <w:b/>
          <w:i/>
          <w:noProof/>
        </w:rPr>
        <w:t>Neformalusis vertinimas</w:t>
      </w:r>
    </w:p>
    <w:p w:rsidR="002A3CD2" w:rsidRPr="00657DAD" w:rsidRDefault="002A3CD2" w:rsidP="002A3CD2">
      <w:pPr>
        <w:numPr>
          <w:ilvl w:val="0"/>
          <w:numId w:val="25"/>
        </w:numPr>
        <w:suppressAutoHyphens w:val="0"/>
        <w:autoSpaceDN/>
        <w:contextualSpacing/>
        <w:textAlignment w:val="auto"/>
        <w:rPr>
          <w:rFonts w:eastAsia="Calibri"/>
          <w:noProof/>
        </w:rPr>
      </w:pPr>
      <w:r w:rsidRPr="00657DAD">
        <w:rPr>
          <w:rFonts w:eastAsia="Calibri"/>
          <w:b/>
          <w:i/>
          <w:noProof/>
        </w:rPr>
        <w:t>Teigiamas</w:t>
      </w:r>
      <w:r w:rsidRPr="00657DAD">
        <w:rPr>
          <w:rFonts w:eastAsia="Calibri"/>
          <w:noProof/>
        </w:rPr>
        <w:t>. Tai nuolatinis mokinio skatinimas pagyrimu, šypsena už puikiai atsakytą klausimą, dalyvavimą diskusijoje, paruoštą nedidelės apimties darbą. Pabrėžiamos mokinių sėkmės.</w:t>
      </w:r>
    </w:p>
    <w:p w:rsidR="002A3CD2" w:rsidRPr="00657DAD" w:rsidRDefault="002A3CD2" w:rsidP="002A3CD2">
      <w:pPr>
        <w:numPr>
          <w:ilvl w:val="0"/>
          <w:numId w:val="25"/>
        </w:numPr>
        <w:suppressAutoHyphens w:val="0"/>
        <w:autoSpaceDN/>
        <w:contextualSpacing/>
        <w:textAlignment w:val="auto"/>
        <w:rPr>
          <w:rFonts w:eastAsia="Calibri"/>
          <w:noProof/>
        </w:rPr>
      </w:pPr>
      <w:r w:rsidRPr="00657DAD">
        <w:rPr>
          <w:rFonts w:eastAsia="Calibri"/>
          <w:b/>
          <w:i/>
          <w:noProof/>
        </w:rPr>
        <w:t>Neigiamas</w:t>
      </w:r>
      <w:r w:rsidRPr="00657DAD">
        <w:rPr>
          <w:rFonts w:eastAsia="Calibri"/>
          <w:noProof/>
        </w:rPr>
        <w:t>. Tai pastaba žodžiu arba raštu į el. dienyną, perspėjimas, individuoalus pokalbis.</w:t>
      </w:r>
    </w:p>
    <w:p w:rsidR="002A3CD2" w:rsidRPr="00657DAD" w:rsidRDefault="002A3CD2" w:rsidP="002A3CD2">
      <w:pPr>
        <w:rPr>
          <w:rFonts w:eastAsia="Calibri"/>
          <w:noProof/>
        </w:rPr>
      </w:pPr>
      <w:r w:rsidRPr="00657DAD">
        <w:rPr>
          <w:rFonts w:eastAsia="Calibri"/>
          <w:b/>
          <w:i/>
          <w:noProof/>
        </w:rPr>
        <w:t>Kaupiamasis vertinimas</w:t>
      </w:r>
    </w:p>
    <w:p w:rsidR="002A3CD2" w:rsidRPr="00657DAD" w:rsidRDefault="002A3CD2" w:rsidP="002A3CD2">
      <w:pPr>
        <w:rPr>
          <w:rFonts w:eastAsia="Calibri"/>
          <w:noProof/>
        </w:rPr>
      </w:pPr>
      <w:r w:rsidRPr="00657DAD">
        <w:rPr>
          <w:rFonts w:eastAsia="Calibri"/>
          <w:noProof/>
        </w:rPr>
        <w:t xml:space="preserve">Už </w:t>
      </w:r>
      <w:r w:rsidRPr="00657DAD">
        <w:rPr>
          <w:rFonts w:eastAsia="Calibri"/>
          <w:b/>
          <w:i/>
          <w:noProof/>
        </w:rPr>
        <w:t>aktyvumą</w:t>
      </w:r>
      <w:r w:rsidRPr="00657DAD">
        <w:rPr>
          <w:rFonts w:eastAsia="Calibri"/>
          <w:noProof/>
        </w:rPr>
        <w:t>,</w:t>
      </w:r>
      <w:r w:rsidRPr="00657DAD">
        <w:rPr>
          <w:rFonts w:eastAsia="Calibri"/>
          <w:b/>
          <w:i/>
          <w:noProof/>
        </w:rPr>
        <w:t>iniciatyvumą</w:t>
      </w:r>
      <w:r w:rsidRPr="00657DAD">
        <w:rPr>
          <w:rFonts w:eastAsia="Calibri"/>
          <w:noProof/>
        </w:rPr>
        <w:t xml:space="preserve">, </w:t>
      </w:r>
      <w:r w:rsidRPr="00657DAD">
        <w:rPr>
          <w:rFonts w:eastAsia="Calibri"/>
          <w:b/>
          <w:i/>
          <w:noProof/>
        </w:rPr>
        <w:t>atsakingumą</w:t>
      </w:r>
      <w:r w:rsidRPr="00657DAD">
        <w:rPr>
          <w:rFonts w:eastAsia="Calibri"/>
          <w:noProof/>
        </w:rPr>
        <w:t xml:space="preserve"> ir </w:t>
      </w:r>
      <w:r w:rsidRPr="00657DAD">
        <w:rPr>
          <w:rFonts w:eastAsia="Calibri"/>
          <w:b/>
          <w:i/>
          <w:noProof/>
        </w:rPr>
        <w:t>savarankiškumą</w:t>
      </w:r>
      <w:r w:rsidRPr="00657DAD">
        <w:rPr>
          <w:rFonts w:eastAsia="Calibri"/>
          <w:noProof/>
        </w:rPr>
        <w:t xml:space="preserve">   numatoma galimybė gauti kaupiamuosius pažymius arba pliusus (tvarka aptariama su mokytoju). Kaupiamojo vertinimo sistemą mokytojai kuria individualiai, ,,mažieji“ pažymiai arba kaupiamieji ženklai rašomi už klasės ir namų darbus, trumpas apklausas, dalyvavimą diskusijose, renginiuose, kūrybinius darbus.</w:t>
      </w:r>
    </w:p>
    <w:p w:rsidR="002A3CD2" w:rsidRPr="00657DAD" w:rsidRDefault="002A3CD2" w:rsidP="002A3CD2">
      <w:pPr>
        <w:rPr>
          <w:rFonts w:eastAsia="Calibri"/>
          <w:noProof/>
        </w:rPr>
      </w:pPr>
      <w:r w:rsidRPr="00657DAD">
        <w:rPr>
          <w:rFonts w:eastAsia="Calibri"/>
          <w:noProof/>
        </w:rPr>
        <w:t xml:space="preserve">Už </w:t>
      </w:r>
      <w:r w:rsidRPr="00657DAD">
        <w:rPr>
          <w:rFonts w:eastAsia="Calibri"/>
          <w:b/>
          <w:i/>
          <w:noProof/>
        </w:rPr>
        <w:t>neatliktus darbus</w:t>
      </w:r>
      <w:r w:rsidRPr="00657DAD">
        <w:rPr>
          <w:rFonts w:eastAsia="Calibri"/>
          <w:noProof/>
        </w:rPr>
        <w:t xml:space="preserve"> (namų ir klasės) mokinys vertinamas minusu.</w:t>
      </w:r>
    </w:p>
    <w:p w:rsidR="002A3CD2" w:rsidRPr="00657DAD" w:rsidRDefault="002A3CD2" w:rsidP="002A3CD2">
      <w:pPr>
        <w:suppressAutoHyphens w:val="0"/>
        <w:ind w:left="720"/>
        <w:rPr>
          <w:b/>
          <w:bCs/>
          <w:caps/>
          <w:lang w:eastAsia="lt-LT"/>
        </w:rPr>
      </w:pPr>
    </w:p>
    <w:p w:rsidR="002A3CD2" w:rsidRPr="00657DAD" w:rsidRDefault="002A3CD2" w:rsidP="002A3CD2">
      <w:pPr>
        <w:suppressAutoHyphens w:val="0"/>
        <w:jc w:val="center"/>
        <w:rPr>
          <w:b/>
          <w:lang w:eastAsia="lt-LT"/>
        </w:rPr>
      </w:pPr>
      <w:r w:rsidRPr="00657DAD">
        <w:rPr>
          <w:b/>
          <w:lang w:eastAsia="lt-LT"/>
        </w:rPr>
        <w:t>3. UŽSIENIO KALBA (ANGLŲ)</w:t>
      </w:r>
    </w:p>
    <w:p w:rsidR="002A3CD2" w:rsidRPr="00657DAD" w:rsidRDefault="002A3CD2" w:rsidP="002A3CD2">
      <w:pPr>
        <w:suppressAutoHyphens w:val="0"/>
        <w:rPr>
          <w:lang w:eastAsia="lt-LT"/>
        </w:rPr>
      </w:pPr>
    </w:p>
    <w:p w:rsidR="002A3CD2" w:rsidRPr="00657DAD" w:rsidRDefault="002A3CD2" w:rsidP="002A3CD2">
      <w:pPr>
        <w:suppressAutoHyphens w:val="0"/>
        <w:jc w:val="both"/>
        <w:rPr>
          <w:lang w:eastAsia="lt-LT"/>
        </w:rPr>
      </w:pPr>
      <w:r w:rsidRPr="00657DAD">
        <w:rPr>
          <w:b/>
          <w:lang w:eastAsia="lt-LT"/>
        </w:rPr>
        <w:lastRenderedPageBreak/>
        <w:t xml:space="preserve">     </w:t>
      </w:r>
      <w:r w:rsidRPr="00657DAD">
        <w:rPr>
          <w:lang w:eastAsia="lt-LT"/>
        </w:rPr>
        <w:t xml:space="preserve"> Gimnazijos I-II klasių mokinių žinios ir gebėjimai orientuojami į ET B1 kalbos mokėjimo lygį, III-IV klasių – į ET B2 kalbos mokėjimo lygį pagal Bendruosius Europos kalbų metmenis. Į kalbos mokėjimo B2 lygį orientuoto kurso pasiekimai apima ir B1 kurso pasiekimus. </w:t>
      </w:r>
    </w:p>
    <w:p w:rsidR="002A3CD2" w:rsidRPr="00657DAD" w:rsidRDefault="002A3CD2" w:rsidP="002A3CD2">
      <w:pPr>
        <w:suppressAutoHyphens w:val="0"/>
        <w:rPr>
          <w:sz w:val="6"/>
          <w:szCs w:val="6"/>
          <w:lang w:eastAsia="lt-LT"/>
        </w:rPr>
      </w:pPr>
    </w:p>
    <w:p w:rsidR="002A3CD2" w:rsidRPr="00657DAD" w:rsidRDefault="002A3CD2" w:rsidP="002A3CD2">
      <w:pPr>
        <w:suppressAutoHyphens w:val="0"/>
        <w:rPr>
          <w:b/>
          <w:lang w:eastAsia="lt-LT"/>
        </w:rPr>
      </w:pPr>
      <w:r w:rsidRPr="00657DAD">
        <w:rPr>
          <w:lang w:eastAsia="lt-LT"/>
        </w:rPr>
        <w:t xml:space="preserve">      Pažymiu vertinami:</w:t>
      </w:r>
    </w:p>
    <w:p w:rsidR="002A3CD2" w:rsidRPr="00657DAD" w:rsidRDefault="002A3CD2" w:rsidP="002A3CD2">
      <w:pPr>
        <w:numPr>
          <w:ilvl w:val="0"/>
          <w:numId w:val="15"/>
        </w:numPr>
        <w:suppressAutoHyphens w:val="0"/>
        <w:autoSpaceDN/>
        <w:textAlignment w:val="auto"/>
        <w:rPr>
          <w:lang w:eastAsia="lt-LT"/>
        </w:rPr>
      </w:pPr>
      <w:r w:rsidRPr="00657DAD">
        <w:rPr>
          <w:lang w:eastAsia="lt-LT"/>
        </w:rPr>
        <w:t>kontroliniai darbai raštu baigus temą/skyrių;</w:t>
      </w:r>
    </w:p>
    <w:p w:rsidR="002A3CD2" w:rsidRPr="00657DAD" w:rsidRDefault="002A3CD2" w:rsidP="002A3CD2">
      <w:pPr>
        <w:numPr>
          <w:ilvl w:val="0"/>
          <w:numId w:val="15"/>
        </w:numPr>
        <w:suppressAutoHyphens w:val="0"/>
        <w:autoSpaceDN/>
        <w:textAlignment w:val="auto"/>
        <w:rPr>
          <w:lang w:eastAsia="lt-LT"/>
        </w:rPr>
      </w:pPr>
      <w:r w:rsidRPr="00657DAD">
        <w:rPr>
          <w:lang w:eastAsia="lt-LT"/>
        </w:rPr>
        <w:t>apklausos raštu (gramatikos, žodyno);</w:t>
      </w:r>
    </w:p>
    <w:p w:rsidR="002A3CD2" w:rsidRPr="00657DAD" w:rsidRDefault="002A3CD2" w:rsidP="002A3CD2">
      <w:pPr>
        <w:numPr>
          <w:ilvl w:val="0"/>
          <w:numId w:val="15"/>
        </w:numPr>
        <w:suppressAutoHyphens w:val="0"/>
        <w:autoSpaceDN/>
        <w:textAlignment w:val="auto"/>
        <w:rPr>
          <w:lang w:eastAsia="lt-LT"/>
        </w:rPr>
      </w:pPr>
      <w:r w:rsidRPr="00657DAD">
        <w:rPr>
          <w:lang w:eastAsia="lt-LT"/>
        </w:rPr>
        <w:t>3 – 5 min. trukmės teminiai atsiskaitymai žodžiu (pasakojimas/monologas, pokalbis/dialogas);</w:t>
      </w:r>
    </w:p>
    <w:p w:rsidR="002A3CD2" w:rsidRPr="00657DAD" w:rsidRDefault="002A3CD2" w:rsidP="002A3CD2">
      <w:pPr>
        <w:numPr>
          <w:ilvl w:val="0"/>
          <w:numId w:val="15"/>
        </w:numPr>
        <w:suppressAutoHyphens w:val="0"/>
        <w:autoSpaceDN/>
        <w:textAlignment w:val="auto"/>
        <w:rPr>
          <w:lang w:eastAsia="lt-LT"/>
        </w:rPr>
      </w:pPr>
      <w:r w:rsidRPr="00657DAD">
        <w:rPr>
          <w:lang w:eastAsia="lt-LT"/>
        </w:rPr>
        <w:t>rašymo užduotys (laiškai; rašinys/</w:t>
      </w:r>
      <w:proofErr w:type="spellStart"/>
      <w:r w:rsidRPr="00657DAD">
        <w:rPr>
          <w:lang w:eastAsia="lt-LT"/>
        </w:rPr>
        <w:t>esė</w:t>
      </w:r>
      <w:proofErr w:type="spellEnd"/>
      <w:r w:rsidRPr="00657DAD">
        <w:rPr>
          <w:lang w:eastAsia="lt-LT"/>
        </w:rPr>
        <w:t>) pagal pateiktą temą;</w:t>
      </w:r>
    </w:p>
    <w:p w:rsidR="002A3CD2" w:rsidRPr="00657DAD" w:rsidRDefault="002A3CD2" w:rsidP="002A3CD2">
      <w:pPr>
        <w:numPr>
          <w:ilvl w:val="0"/>
          <w:numId w:val="15"/>
        </w:numPr>
        <w:suppressAutoHyphens w:val="0"/>
        <w:autoSpaceDN/>
        <w:textAlignment w:val="auto"/>
        <w:rPr>
          <w:lang w:eastAsia="lt-LT"/>
        </w:rPr>
      </w:pPr>
      <w:r w:rsidRPr="00657DAD">
        <w:rPr>
          <w:lang w:eastAsia="lt-LT"/>
        </w:rPr>
        <w:t>projektiniai darbai;</w:t>
      </w:r>
    </w:p>
    <w:p w:rsidR="002A3CD2" w:rsidRPr="00657DAD" w:rsidRDefault="002A3CD2" w:rsidP="002A3CD2">
      <w:pPr>
        <w:numPr>
          <w:ilvl w:val="0"/>
          <w:numId w:val="15"/>
        </w:numPr>
        <w:suppressAutoHyphens w:val="0"/>
        <w:autoSpaceDN/>
        <w:textAlignment w:val="auto"/>
        <w:rPr>
          <w:lang w:eastAsia="lt-LT"/>
        </w:rPr>
      </w:pPr>
      <w:r w:rsidRPr="00657DAD">
        <w:rPr>
          <w:lang w:eastAsia="lt-LT"/>
        </w:rPr>
        <w:t>diagnostiniai testai;</w:t>
      </w:r>
    </w:p>
    <w:p w:rsidR="002A3CD2" w:rsidRPr="00657DAD" w:rsidRDefault="002A3CD2" w:rsidP="002A3CD2">
      <w:pPr>
        <w:numPr>
          <w:ilvl w:val="0"/>
          <w:numId w:val="15"/>
        </w:numPr>
        <w:suppressAutoHyphens w:val="0"/>
        <w:autoSpaceDN/>
        <w:textAlignment w:val="auto"/>
        <w:rPr>
          <w:lang w:eastAsia="lt-LT"/>
        </w:rPr>
      </w:pPr>
      <w:r w:rsidRPr="00657DAD">
        <w:rPr>
          <w:lang w:eastAsia="lt-LT"/>
        </w:rPr>
        <w:t>VBE bandomosios užduotys (tik IV klasės);</w:t>
      </w:r>
    </w:p>
    <w:p w:rsidR="002A3CD2" w:rsidRPr="00657DAD" w:rsidRDefault="002A3CD2" w:rsidP="002A3CD2">
      <w:pPr>
        <w:tabs>
          <w:tab w:val="left" w:pos="360"/>
        </w:tabs>
        <w:suppressAutoHyphens w:val="0"/>
        <w:jc w:val="both"/>
        <w:rPr>
          <w:lang w:eastAsia="lt-LT"/>
        </w:rPr>
      </w:pPr>
      <w:r w:rsidRPr="00657DAD">
        <w:rPr>
          <w:lang w:eastAsia="lt-LT"/>
        </w:rPr>
        <w:t xml:space="preserve">Kontroliniai ir apklausos raštu (gramatikos, žodyno), diagnostiniai testai darbai ir VBE bandomosios užduotys vertinami </w:t>
      </w:r>
      <w:proofErr w:type="spellStart"/>
      <w:r w:rsidRPr="00657DAD">
        <w:rPr>
          <w:lang w:eastAsia="lt-LT"/>
        </w:rPr>
        <w:t>kriteriniu</w:t>
      </w:r>
      <w:proofErr w:type="spellEnd"/>
      <w:r w:rsidRPr="00657DAD">
        <w:rPr>
          <w:lang w:eastAsia="lt-LT"/>
        </w:rPr>
        <w:t xml:space="preserve"> būdu pagal šią atitikties lentelę:</w:t>
      </w:r>
    </w:p>
    <w:p w:rsidR="002A3CD2" w:rsidRPr="00657DAD" w:rsidRDefault="002A3CD2" w:rsidP="002A3CD2">
      <w:pPr>
        <w:suppressAutoHyphens w:val="0"/>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940"/>
        <w:gridCol w:w="942"/>
        <w:gridCol w:w="942"/>
        <w:gridCol w:w="942"/>
        <w:gridCol w:w="942"/>
        <w:gridCol w:w="942"/>
        <w:gridCol w:w="942"/>
        <w:gridCol w:w="942"/>
        <w:gridCol w:w="971"/>
      </w:tblGrid>
      <w:tr w:rsidR="002A3CD2" w:rsidRPr="00657DAD" w:rsidTr="007835EA">
        <w:tc>
          <w:tcPr>
            <w:tcW w:w="1098" w:type="dxa"/>
          </w:tcPr>
          <w:p w:rsidR="002A3CD2" w:rsidRPr="00657DAD" w:rsidRDefault="002A3CD2" w:rsidP="007835EA">
            <w:pPr>
              <w:suppressAutoHyphens w:val="0"/>
              <w:rPr>
                <w:b/>
                <w:lang w:eastAsia="lt-LT"/>
              </w:rPr>
            </w:pPr>
            <w:r w:rsidRPr="00657DAD">
              <w:rPr>
                <w:b/>
                <w:lang w:eastAsia="lt-LT"/>
              </w:rPr>
              <w:t>Pažymys</w:t>
            </w:r>
          </w:p>
        </w:tc>
        <w:tc>
          <w:tcPr>
            <w:tcW w:w="1098" w:type="dxa"/>
          </w:tcPr>
          <w:p w:rsidR="002A3CD2" w:rsidRPr="00657DAD" w:rsidRDefault="002A3CD2" w:rsidP="007835EA">
            <w:pPr>
              <w:suppressAutoHyphens w:val="0"/>
              <w:jc w:val="center"/>
              <w:rPr>
                <w:lang w:eastAsia="lt-LT"/>
              </w:rPr>
            </w:pPr>
            <w:r w:rsidRPr="00657DAD">
              <w:rPr>
                <w:lang w:eastAsia="lt-LT"/>
              </w:rPr>
              <w:t>2</w:t>
            </w:r>
          </w:p>
        </w:tc>
        <w:tc>
          <w:tcPr>
            <w:tcW w:w="1099" w:type="dxa"/>
          </w:tcPr>
          <w:p w:rsidR="002A3CD2" w:rsidRPr="00657DAD" w:rsidRDefault="002A3CD2" w:rsidP="007835EA">
            <w:pPr>
              <w:suppressAutoHyphens w:val="0"/>
              <w:jc w:val="center"/>
              <w:rPr>
                <w:lang w:eastAsia="lt-LT"/>
              </w:rPr>
            </w:pPr>
            <w:r w:rsidRPr="00657DAD">
              <w:rPr>
                <w:lang w:eastAsia="lt-LT"/>
              </w:rPr>
              <w:t>3</w:t>
            </w:r>
          </w:p>
        </w:tc>
        <w:tc>
          <w:tcPr>
            <w:tcW w:w="1099" w:type="dxa"/>
          </w:tcPr>
          <w:p w:rsidR="002A3CD2" w:rsidRPr="00657DAD" w:rsidRDefault="002A3CD2" w:rsidP="007835EA">
            <w:pPr>
              <w:suppressAutoHyphens w:val="0"/>
              <w:jc w:val="center"/>
              <w:rPr>
                <w:lang w:eastAsia="lt-LT"/>
              </w:rPr>
            </w:pPr>
            <w:r w:rsidRPr="00657DAD">
              <w:rPr>
                <w:lang w:eastAsia="lt-LT"/>
              </w:rPr>
              <w:t>4</w:t>
            </w:r>
          </w:p>
        </w:tc>
        <w:tc>
          <w:tcPr>
            <w:tcW w:w="1099" w:type="dxa"/>
          </w:tcPr>
          <w:p w:rsidR="002A3CD2" w:rsidRPr="00657DAD" w:rsidRDefault="002A3CD2" w:rsidP="007835EA">
            <w:pPr>
              <w:suppressAutoHyphens w:val="0"/>
              <w:jc w:val="center"/>
              <w:rPr>
                <w:lang w:eastAsia="lt-LT"/>
              </w:rPr>
            </w:pPr>
            <w:r w:rsidRPr="00657DAD">
              <w:rPr>
                <w:lang w:eastAsia="lt-LT"/>
              </w:rPr>
              <w:t>5</w:t>
            </w:r>
          </w:p>
        </w:tc>
        <w:tc>
          <w:tcPr>
            <w:tcW w:w="1099" w:type="dxa"/>
          </w:tcPr>
          <w:p w:rsidR="002A3CD2" w:rsidRPr="00657DAD" w:rsidRDefault="002A3CD2" w:rsidP="007835EA">
            <w:pPr>
              <w:suppressAutoHyphens w:val="0"/>
              <w:jc w:val="center"/>
              <w:rPr>
                <w:lang w:eastAsia="lt-LT"/>
              </w:rPr>
            </w:pPr>
            <w:r w:rsidRPr="00657DAD">
              <w:rPr>
                <w:lang w:eastAsia="lt-LT"/>
              </w:rPr>
              <w:t>6</w:t>
            </w:r>
          </w:p>
        </w:tc>
        <w:tc>
          <w:tcPr>
            <w:tcW w:w="1099" w:type="dxa"/>
          </w:tcPr>
          <w:p w:rsidR="002A3CD2" w:rsidRPr="00657DAD" w:rsidRDefault="002A3CD2" w:rsidP="007835EA">
            <w:pPr>
              <w:suppressAutoHyphens w:val="0"/>
              <w:jc w:val="center"/>
              <w:rPr>
                <w:lang w:eastAsia="lt-LT"/>
              </w:rPr>
            </w:pPr>
            <w:r w:rsidRPr="00657DAD">
              <w:rPr>
                <w:lang w:eastAsia="lt-LT"/>
              </w:rPr>
              <w:t>7</w:t>
            </w:r>
          </w:p>
        </w:tc>
        <w:tc>
          <w:tcPr>
            <w:tcW w:w="1099" w:type="dxa"/>
          </w:tcPr>
          <w:p w:rsidR="002A3CD2" w:rsidRPr="00657DAD" w:rsidRDefault="002A3CD2" w:rsidP="007835EA">
            <w:pPr>
              <w:suppressAutoHyphens w:val="0"/>
              <w:jc w:val="center"/>
              <w:rPr>
                <w:lang w:eastAsia="lt-LT"/>
              </w:rPr>
            </w:pPr>
            <w:r w:rsidRPr="00657DAD">
              <w:rPr>
                <w:lang w:eastAsia="lt-LT"/>
              </w:rPr>
              <w:t>8</w:t>
            </w:r>
          </w:p>
        </w:tc>
        <w:tc>
          <w:tcPr>
            <w:tcW w:w="1099" w:type="dxa"/>
          </w:tcPr>
          <w:p w:rsidR="002A3CD2" w:rsidRPr="00657DAD" w:rsidRDefault="002A3CD2" w:rsidP="007835EA">
            <w:pPr>
              <w:suppressAutoHyphens w:val="0"/>
              <w:jc w:val="center"/>
              <w:rPr>
                <w:lang w:eastAsia="lt-LT"/>
              </w:rPr>
            </w:pPr>
            <w:r w:rsidRPr="00657DAD">
              <w:rPr>
                <w:lang w:eastAsia="lt-LT"/>
              </w:rPr>
              <w:t>9</w:t>
            </w:r>
          </w:p>
        </w:tc>
        <w:tc>
          <w:tcPr>
            <w:tcW w:w="1099" w:type="dxa"/>
          </w:tcPr>
          <w:p w:rsidR="002A3CD2" w:rsidRPr="00657DAD" w:rsidRDefault="002A3CD2" w:rsidP="007835EA">
            <w:pPr>
              <w:suppressAutoHyphens w:val="0"/>
              <w:jc w:val="center"/>
              <w:rPr>
                <w:lang w:eastAsia="lt-LT"/>
              </w:rPr>
            </w:pPr>
            <w:r w:rsidRPr="00657DAD">
              <w:rPr>
                <w:lang w:eastAsia="lt-LT"/>
              </w:rPr>
              <w:t>10</w:t>
            </w:r>
          </w:p>
        </w:tc>
      </w:tr>
      <w:tr w:rsidR="002A3CD2" w:rsidRPr="00657DAD" w:rsidTr="007835EA">
        <w:tc>
          <w:tcPr>
            <w:tcW w:w="1098" w:type="dxa"/>
          </w:tcPr>
          <w:p w:rsidR="002A3CD2" w:rsidRPr="00657DAD" w:rsidRDefault="002A3CD2" w:rsidP="007835EA">
            <w:pPr>
              <w:suppressAutoHyphens w:val="0"/>
              <w:rPr>
                <w:b/>
                <w:lang w:eastAsia="lt-LT"/>
              </w:rPr>
            </w:pPr>
            <w:r w:rsidRPr="00657DAD">
              <w:rPr>
                <w:b/>
                <w:lang w:eastAsia="lt-LT"/>
              </w:rPr>
              <w:t>Taškų skaičius (proc.)</w:t>
            </w:r>
          </w:p>
        </w:tc>
        <w:tc>
          <w:tcPr>
            <w:tcW w:w="1098" w:type="dxa"/>
          </w:tcPr>
          <w:p w:rsidR="002A3CD2" w:rsidRPr="00657DAD" w:rsidRDefault="002A3CD2" w:rsidP="007835EA">
            <w:pPr>
              <w:suppressAutoHyphens w:val="0"/>
              <w:jc w:val="center"/>
              <w:rPr>
                <w:lang w:eastAsia="lt-LT"/>
              </w:rPr>
            </w:pPr>
            <w:r w:rsidRPr="00657DAD">
              <w:rPr>
                <w:lang w:eastAsia="lt-LT"/>
              </w:rPr>
              <w:t>0 - 24</w:t>
            </w:r>
          </w:p>
        </w:tc>
        <w:tc>
          <w:tcPr>
            <w:tcW w:w="1099" w:type="dxa"/>
          </w:tcPr>
          <w:p w:rsidR="002A3CD2" w:rsidRPr="00657DAD" w:rsidRDefault="002A3CD2" w:rsidP="007835EA">
            <w:pPr>
              <w:suppressAutoHyphens w:val="0"/>
              <w:jc w:val="center"/>
              <w:rPr>
                <w:lang w:eastAsia="lt-LT"/>
              </w:rPr>
            </w:pPr>
            <w:r w:rsidRPr="00657DAD">
              <w:rPr>
                <w:lang w:eastAsia="lt-LT"/>
              </w:rPr>
              <w:t>25 - 34</w:t>
            </w:r>
          </w:p>
        </w:tc>
        <w:tc>
          <w:tcPr>
            <w:tcW w:w="1099" w:type="dxa"/>
          </w:tcPr>
          <w:p w:rsidR="002A3CD2" w:rsidRPr="00657DAD" w:rsidRDefault="002A3CD2" w:rsidP="007835EA">
            <w:pPr>
              <w:suppressAutoHyphens w:val="0"/>
              <w:jc w:val="center"/>
              <w:rPr>
                <w:lang w:eastAsia="lt-LT"/>
              </w:rPr>
            </w:pPr>
            <w:r w:rsidRPr="00657DAD">
              <w:rPr>
                <w:lang w:eastAsia="lt-LT"/>
              </w:rPr>
              <w:t>35 - 44</w:t>
            </w:r>
          </w:p>
        </w:tc>
        <w:tc>
          <w:tcPr>
            <w:tcW w:w="1099" w:type="dxa"/>
          </w:tcPr>
          <w:p w:rsidR="002A3CD2" w:rsidRPr="00657DAD" w:rsidRDefault="002A3CD2" w:rsidP="007835EA">
            <w:pPr>
              <w:suppressAutoHyphens w:val="0"/>
              <w:jc w:val="center"/>
              <w:rPr>
                <w:lang w:eastAsia="lt-LT"/>
              </w:rPr>
            </w:pPr>
            <w:r w:rsidRPr="00657DAD">
              <w:rPr>
                <w:lang w:eastAsia="lt-LT"/>
              </w:rPr>
              <w:t>45 - 54</w:t>
            </w:r>
          </w:p>
        </w:tc>
        <w:tc>
          <w:tcPr>
            <w:tcW w:w="1099" w:type="dxa"/>
          </w:tcPr>
          <w:p w:rsidR="002A3CD2" w:rsidRPr="00657DAD" w:rsidRDefault="002A3CD2" w:rsidP="007835EA">
            <w:pPr>
              <w:suppressAutoHyphens w:val="0"/>
              <w:jc w:val="center"/>
              <w:rPr>
                <w:lang w:eastAsia="lt-LT"/>
              </w:rPr>
            </w:pPr>
            <w:r w:rsidRPr="00657DAD">
              <w:rPr>
                <w:lang w:eastAsia="lt-LT"/>
              </w:rPr>
              <w:t>55 - 64</w:t>
            </w:r>
          </w:p>
        </w:tc>
        <w:tc>
          <w:tcPr>
            <w:tcW w:w="1099" w:type="dxa"/>
          </w:tcPr>
          <w:p w:rsidR="002A3CD2" w:rsidRPr="00657DAD" w:rsidRDefault="002A3CD2" w:rsidP="007835EA">
            <w:pPr>
              <w:suppressAutoHyphens w:val="0"/>
              <w:jc w:val="center"/>
              <w:rPr>
                <w:lang w:eastAsia="lt-LT"/>
              </w:rPr>
            </w:pPr>
            <w:r w:rsidRPr="00657DAD">
              <w:rPr>
                <w:lang w:eastAsia="lt-LT"/>
              </w:rPr>
              <w:t>65 -74</w:t>
            </w:r>
          </w:p>
        </w:tc>
        <w:tc>
          <w:tcPr>
            <w:tcW w:w="1099" w:type="dxa"/>
          </w:tcPr>
          <w:p w:rsidR="002A3CD2" w:rsidRPr="00657DAD" w:rsidRDefault="002A3CD2" w:rsidP="007835EA">
            <w:pPr>
              <w:suppressAutoHyphens w:val="0"/>
              <w:jc w:val="center"/>
              <w:rPr>
                <w:lang w:eastAsia="lt-LT"/>
              </w:rPr>
            </w:pPr>
            <w:r w:rsidRPr="00657DAD">
              <w:rPr>
                <w:lang w:eastAsia="lt-LT"/>
              </w:rPr>
              <w:t>75 - 84</w:t>
            </w:r>
          </w:p>
        </w:tc>
        <w:tc>
          <w:tcPr>
            <w:tcW w:w="1099" w:type="dxa"/>
          </w:tcPr>
          <w:p w:rsidR="002A3CD2" w:rsidRPr="00657DAD" w:rsidRDefault="002A3CD2" w:rsidP="007835EA">
            <w:pPr>
              <w:suppressAutoHyphens w:val="0"/>
              <w:jc w:val="center"/>
              <w:rPr>
                <w:lang w:eastAsia="lt-LT"/>
              </w:rPr>
            </w:pPr>
            <w:r w:rsidRPr="00657DAD">
              <w:rPr>
                <w:lang w:eastAsia="lt-LT"/>
              </w:rPr>
              <w:t>85 - 94</w:t>
            </w:r>
          </w:p>
        </w:tc>
        <w:tc>
          <w:tcPr>
            <w:tcW w:w="1099" w:type="dxa"/>
          </w:tcPr>
          <w:p w:rsidR="002A3CD2" w:rsidRPr="00657DAD" w:rsidRDefault="002A3CD2" w:rsidP="007835EA">
            <w:pPr>
              <w:suppressAutoHyphens w:val="0"/>
              <w:jc w:val="center"/>
              <w:rPr>
                <w:lang w:eastAsia="lt-LT"/>
              </w:rPr>
            </w:pPr>
            <w:r w:rsidRPr="00657DAD">
              <w:rPr>
                <w:lang w:eastAsia="lt-LT"/>
              </w:rPr>
              <w:t>95 - 100</w:t>
            </w:r>
          </w:p>
        </w:tc>
      </w:tr>
    </w:tbl>
    <w:p w:rsidR="002A3CD2" w:rsidRPr="00657DAD" w:rsidRDefault="002A3CD2" w:rsidP="002A3CD2">
      <w:pPr>
        <w:suppressAutoHyphens w:val="0"/>
        <w:rPr>
          <w:sz w:val="10"/>
          <w:szCs w:val="10"/>
          <w:lang w:eastAsia="lt-LT"/>
        </w:rPr>
      </w:pPr>
    </w:p>
    <w:p w:rsidR="002A3CD2" w:rsidRPr="00657DAD" w:rsidRDefault="002A3CD2" w:rsidP="002A3CD2">
      <w:pPr>
        <w:suppressAutoHyphens w:val="0"/>
        <w:rPr>
          <w:lang w:eastAsia="lt-LT"/>
        </w:rPr>
      </w:pPr>
      <w:r w:rsidRPr="00657DAD">
        <w:rPr>
          <w:lang w:eastAsia="lt-LT"/>
        </w:rPr>
        <w:t>Normos gali būti koreguojamos atsižvelgiant į užduočių sudėtingumą.</w:t>
      </w:r>
    </w:p>
    <w:p w:rsidR="002A3CD2" w:rsidRPr="00657DAD" w:rsidRDefault="002A3CD2" w:rsidP="002A3CD2">
      <w:pPr>
        <w:suppressAutoHyphens w:val="0"/>
        <w:rPr>
          <w:sz w:val="6"/>
          <w:szCs w:val="6"/>
          <w:lang w:eastAsia="lt-LT"/>
        </w:rPr>
      </w:pPr>
    </w:p>
    <w:p w:rsidR="002A3CD2" w:rsidRPr="00657DAD" w:rsidRDefault="002A3CD2" w:rsidP="002A3CD2">
      <w:pPr>
        <w:tabs>
          <w:tab w:val="left" w:pos="360"/>
        </w:tabs>
        <w:suppressAutoHyphens w:val="0"/>
        <w:jc w:val="both"/>
        <w:rPr>
          <w:lang w:eastAsia="lt-LT"/>
        </w:rPr>
      </w:pPr>
      <w:r w:rsidRPr="00657DAD">
        <w:rPr>
          <w:lang w:eastAsia="lt-LT"/>
        </w:rPr>
        <w:t>I-II klasių mokinių kalbėjimo ir rašymo gebėjimai vertinami pagal žemiau lentelėse pateiktus kriterijus.</w:t>
      </w:r>
    </w:p>
    <w:p w:rsidR="002A3CD2" w:rsidRPr="00657DAD" w:rsidRDefault="002A3CD2" w:rsidP="002A3CD2">
      <w:pPr>
        <w:suppressAutoHyphens w:val="0"/>
        <w:autoSpaceDE w:val="0"/>
        <w:adjustRightInd w:val="0"/>
        <w:jc w:val="center"/>
        <w:rPr>
          <w:b/>
          <w:bCs/>
          <w:lang w:eastAsia="lt-LT"/>
        </w:rPr>
      </w:pPr>
      <w:r w:rsidRPr="00657DAD">
        <w:rPr>
          <w:b/>
          <w:bCs/>
          <w:lang w:eastAsia="lt-LT"/>
        </w:rPr>
        <w:t>KALBĖJIMO GEBĖJIMŲ VERTINIMO LENTELĖS</w:t>
      </w:r>
    </w:p>
    <w:p w:rsidR="002A3CD2" w:rsidRPr="00657DAD" w:rsidRDefault="002A3CD2" w:rsidP="002A3CD2">
      <w:pPr>
        <w:suppressAutoHyphens w:val="0"/>
        <w:autoSpaceDE w:val="0"/>
        <w:adjustRightInd w:val="0"/>
        <w:jc w:val="center"/>
        <w:rPr>
          <w:b/>
          <w:bCs/>
          <w:lang w:eastAsia="lt-LT"/>
        </w:rPr>
      </w:pPr>
      <w:r w:rsidRPr="00657DAD">
        <w:rPr>
          <w:b/>
          <w:bCs/>
          <w:lang w:eastAsia="lt-LT"/>
        </w:rPr>
        <w:t>I – II KLASĖMS</w:t>
      </w:r>
    </w:p>
    <w:p w:rsidR="002A3CD2" w:rsidRPr="00657DAD" w:rsidRDefault="002A3CD2" w:rsidP="002A3CD2">
      <w:pPr>
        <w:suppressAutoHyphens w:val="0"/>
        <w:autoSpaceDE w:val="0"/>
        <w:adjustRightInd w:val="0"/>
        <w:jc w:val="center"/>
        <w:rPr>
          <w:b/>
          <w:bCs/>
          <w:sz w:val="6"/>
          <w:szCs w:val="6"/>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 xml:space="preserve">PASISAKYMAS/MONOLOGAS </w:t>
      </w:r>
    </w:p>
    <w:p w:rsidR="002A3CD2" w:rsidRPr="00657DAD" w:rsidRDefault="002A3CD2" w:rsidP="002A3CD2">
      <w:pPr>
        <w:suppressAutoHyphens w:val="0"/>
        <w:autoSpaceDE w:val="0"/>
        <w:adjustRightInd w:val="0"/>
        <w:jc w:val="center"/>
        <w:rPr>
          <w:b/>
          <w:bCs/>
          <w:sz w:val="6"/>
          <w:szCs w:val="6"/>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427"/>
        <w:gridCol w:w="6230"/>
      </w:tblGrid>
      <w:tr w:rsidR="002A3CD2" w:rsidRPr="00657DAD" w:rsidTr="007835EA">
        <w:tc>
          <w:tcPr>
            <w:tcW w:w="1755" w:type="dxa"/>
          </w:tcPr>
          <w:p w:rsidR="002A3CD2" w:rsidRPr="00657DAD" w:rsidRDefault="002A3CD2" w:rsidP="007835EA">
            <w:pPr>
              <w:suppressAutoHyphens w:val="0"/>
              <w:autoSpaceDE w:val="0"/>
              <w:adjustRightInd w:val="0"/>
              <w:jc w:val="center"/>
              <w:rPr>
                <w:b/>
                <w:bCs/>
                <w:lang w:eastAsia="lt-LT"/>
              </w:rPr>
            </w:pPr>
            <w:r w:rsidRPr="00657DAD">
              <w:rPr>
                <w:b/>
                <w:bCs/>
                <w:lang w:eastAsia="lt-LT"/>
              </w:rPr>
              <w:t>KRITERIJUS</w:t>
            </w: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TAŠKAI</w:t>
            </w:r>
          </w:p>
        </w:tc>
        <w:tc>
          <w:tcPr>
            <w:tcW w:w="8100" w:type="dxa"/>
          </w:tcPr>
          <w:p w:rsidR="002A3CD2" w:rsidRPr="00657DAD" w:rsidRDefault="002A3CD2" w:rsidP="007835EA">
            <w:pPr>
              <w:suppressAutoHyphens w:val="0"/>
              <w:autoSpaceDE w:val="0"/>
              <w:adjustRightInd w:val="0"/>
              <w:jc w:val="center"/>
              <w:rPr>
                <w:b/>
                <w:bCs/>
                <w:lang w:eastAsia="lt-LT"/>
              </w:rPr>
            </w:pPr>
            <w:r w:rsidRPr="00657DAD">
              <w:rPr>
                <w:b/>
                <w:bCs/>
                <w:lang w:eastAsia="lt-LT"/>
              </w:rPr>
              <w:t>APTARTYS</w:t>
            </w:r>
          </w:p>
        </w:tc>
      </w:tr>
      <w:tr w:rsidR="002A3CD2" w:rsidRPr="00657DAD" w:rsidTr="007835EA">
        <w:trPr>
          <w:cantSplit/>
        </w:trPr>
        <w:tc>
          <w:tcPr>
            <w:tcW w:w="1755"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1. Turinys</w:t>
            </w: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Turinys išsamus, tema atskleista pilnai, atsakyta į visus užduotyje nurodytus punktus, kurie puikiai argumentuoti.</w:t>
            </w:r>
          </w:p>
        </w:tc>
      </w:tr>
      <w:tr w:rsidR="002A3CD2" w:rsidRPr="00657DAD" w:rsidTr="007835EA">
        <w:trPr>
          <w:cantSplit/>
        </w:trPr>
        <w:tc>
          <w:tcPr>
            <w:tcW w:w="1755" w:type="dxa"/>
            <w:vMerge/>
          </w:tcPr>
          <w:p w:rsidR="002A3CD2" w:rsidRPr="00657DAD" w:rsidRDefault="002A3CD2" w:rsidP="007835EA">
            <w:pPr>
              <w:suppressAutoHyphens w:val="0"/>
              <w:autoSpaceDE w:val="0"/>
              <w:adjustRightInd w:val="0"/>
              <w:rPr>
                <w:b/>
                <w:bCs/>
                <w:lang w:eastAsia="lt-LT"/>
              </w:rPr>
            </w:pP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Turinys ne visai išsamus, atsakyta ne į visus užduotyje nurodytus punktus. Teiginiams trūksta argumentų bei pagrįstumo.</w:t>
            </w:r>
          </w:p>
        </w:tc>
      </w:tr>
      <w:tr w:rsidR="002A3CD2" w:rsidRPr="00657DAD" w:rsidTr="007835EA">
        <w:trPr>
          <w:cantSplit/>
        </w:trPr>
        <w:tc>
          <w:tcPr>
            <w:tcW w:w="1755" w:type="dxa"/>
            <w:vMerge/>
          </w:tcPr>
          <w:p w:rsidR="002A3CD2" w:rsidRPr="00657DAD" w:rsidRDefault="002A3CD2" w:rsidP="007835EA">
            <w:pPr>
              <w:suppressAutoHyphens w:val="0"/>
              <w:autoSpaceDE w:val="0"/>
              <w:adjustRightInd w:val="0"/>
              <w:rPr>
                <w:b/>
                <w:bCs/>
                <w:lang w:eastAsia="lt-LT"/>
              </w:rPr>
            </w:pP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Turinys siauras, tema neišplėtota, atsakyta tik į kelis užduotyje nurodytus punktus, pateikti teiginiai silpnai argumentuoti ir nepagrįsti.</w:t>
            </w:r>
          </w:p>
        </w:tc>
      </w:tr>
      <w:tr w:rsidR="002A3CD2" w:rsidRPr="00657DAD" w:rsidTr="007835EA">
        <w:trPr>
          <w:cantSplit/>
        </w:trPr>
        <w:tc>
          <w:tcPr>
            <w:tcW w:w="1755"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2. Pasisakymo struktūravimas, rišlumas</w:t>
            </w: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 xml:space="preserve">Pasisakymas rišlus, nuoseklus, sklandus tinkamai struktūruotas (įžanga, dėstymas, išvados). Gausu teisingai vartojamų jungiamųjų žodžių bei išsireiškimų, suteikiančių pasisakymui gyvumo bei natūralumo. </w:t>
            </w:r>
          </w:p>
        </w:tc>
      </w:tr>
      <w:tr w:rsidR="002A3CD2" w:rsidRPr="00657DAD" w:rsidTr="007835EA">
        <w:trPr>
          <w:cantSplit/>
        </w:trPr>
        <w:tc>
          <w:tcPr>
            <w:tcW w:w="1755" w:type="dxa"/>
            <w:vMerge/>
          </w:tcPr>
          <w:p w:rsidR="002A3CD2" w:rsidRPr="00657DAD" w:rsidRDefault="002A3CD2" w:rsidP="007835EA">
            <w:pPr>
              <w:suppressAutoHyphens w:val="0"/>
              <w:autoSpaceDE w:val="0"/>
              <w:adjustRightInd w:val="0"/>
              <w:rPr>
                <w:b/>
                <w:bCs/>
                <w:lang w:eastAsia="lt-LT"/>
              </w:rPr>
            </w:pP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 xml:space="preserve">Pasisakymas ne visuomet rišlus ir nuoseklus, trūksta sklandumo, mintys „šokinėja“, jungiamųjų žodžių bei išsireiškimų vartoja nedaug, dažnai netiksliai. </w:t>
            </w:r>
          </w:p>
        </w:tc>
      </w:tr>
      <w:tr w:rsidR="002A3CD2" w:rsidRPr="00657DAD" w:rsidTr="007835EA">
        <w:trPr>
          <w:cantSplit/>
        </w:trPr>
        <w:tc>
          <w:tcPr>
            <w:tcW w:w="1755" w:type="dxa"/>
            <w:vMerge/>
          </w:tcPr>
          <w:p w:rsidR="002A3CD2" w:rsidRPr="00657DAD" w:rsidRDefault="002A3CD2" w:rsidP="007835EA">
            <w:pPr>
              <w:suppressAutoHyphens w:val="0"/>
              <w:autoSpaceDE w:val="0"/>
              <w:adjustRightInd w:val="0"/>
              <w:rPr>
                <w:b/>
                <w:bCs/>
                <w:lang w:eastAsia="lt-LT"/>
              </w:rPr>
            </w:pP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 xml:space="preserve">Pasisakymas dažnai nerišlus, struktūra nenuosekli, (įžanga, dėstymas, išvados neišskirti). Mintys padrikos, jungiamųjų žodžių beveik nevartoja arba vartoja juos netaisyklingai. </w:t>
            </w:r>
          </w:p>
        </w:tc>
      </w:tr>
      <w:tr w:rsidR="002A3CD2" w:rsidRPr="00657DAD" w:rsidTr="007835EA">
        <w:trPr>
          <w:cantSplit/>
        </w:trPr>
        <w:tc>
          <w:tcPr>
            <w:tcW w:w="1755"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 xml:space="preserve">3. Žodyno turtingumas, kalbos </w:t>
            </w:r>
            <w:r w:rsidRPr="00657DAD">
              <w:rPr>
                <w:b/>
                <w:bCs/>
                <w:lang w:eastAsia="lt-LT"/>
              </w:rPr>
              <w:lastRenderedPageBreak/>
              <w:t>priemonių (leksinių bei gramatinių struktūrų) įvairovė bei taisyklingumas</w:t>
            </w: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lastRenderedPageBreak/>
              <w:t>3</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Žodynas turtingas, įvairus, vartoja daug sinonimų. Leksinės ir gramatinės struktūros pakankamai sudėtingos, jos vartojamos taisyklingai. Pasitaiko viena kita nešiukšti klaida.</w:t>
            </w:r>
          </w:p>
        </w:tc>
      </w:tr>
      <w:tr w:rsidR="002A3CD2" w:rsidRPr="00657DAD" w:rsidTr="007835EA">
        <w:trPr>
          <w:cantSplit/>
        </w:trPr>
        <w:tc>
          <w:tcPr>
            <w:tcW w:w="1755" w:type="dxa"/>
            <w:vMerge/>
          </w:tcPr>
          <w:p w:rsidR="002A3CD2" w:rsidRPr="00657DAD" w:rsidRDefault="002A3CD2" w:rsidP="007835EA">
            <w:pPr>
              <w:suppressAutoHyphens w:val="0"/>
              <w:autoSpaceDE w:val="0"/>
              <w:adjustRightInd w:val="0"/>
              <w:rPr>
                <w:b/>
                <w:bCs/>
                <w:lang w:eastAsia="lt-LT"/>
              </w:rPr>
            </w:pP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Žodynas ribotas, dažnai kartojami tie patys žodžiai bei išsireiškimai. Nors prasmė išlieka aiški, leksinės ir gramatinės struktūros dažnai vartojamos netaisyklingai. Nemažai klaidų gramatinėse struktūrose.</w:t>
            </w:r>
          </w:p>
        </w:tc>
      </w:tr>
      <w:tr w:rsidR="002A3CD2" w:rsidRPr="00657DAD" w:rsidTr="007835EA">
        <w:trPr>
          <w:cantSplit/>
        </w:trPr>
        <w:tc>
          <w:tcPr>
            <w:tcW w:w="1755" w:type="dxa"/>
            <w:vMerge/>
          </w:tcPr>
          <w:p w:rsidR="002A3CD2" w:rsidRPr="00657DAD" w:rsidRDefault="002A3CD2" w:rsidP="007835EA">
            <w:pPr>
              <w:suppressAutoHyphens w:val="0"/>
              <w:autoSpaceDE w:val="0"/>
              <w:adjustRightInd w:val="0"/>
              <w:rPr>
                <w:b/>
                <w:bCs/>
                <w:lang w:eastAsia="lt-LT"/>
              </w:rPr>
            </w:pP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Žodynas labai skurdus. Leksinės bei gramatinės struktūros paprastos ir dažnai vartojamos netaisyklingai. Daro daug šiukščių žodyno bei gramatinių struktūrų klaidų, todėl prasmė dažnai neaiški.</w:t>
            </w:r>
          </w:p>
        </w:tc>
      </w:tr>
      <w:tr w:rsidR="002A3CD2" w:rsidRPr="00657DAD" w:rsidTr="007835EA">
        <w:trPr>
          <w:cantSplit/>
        </w:trPr>
        <w:tc>
          <w:tcPr>
            <w:tcW w:w="1755"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4. Tarimas, intonavimas</w:t>
            </w: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Tarimas ir intonavimas iš esmės taisyklingi. Pasitaiko viena kita tarimo ar intonavimo klaida vartojant sudėtingesnes struktūras bei retesnius žodžius.</w:t>
            </w:r>
          </w:p>
        </w:tc>
      </w:tr>
      <w:tr w:rsidR="002A3CD2" w:rsidRPr="00657DAD" w:rsidTr="007835EA">
        <w:trPr>
          <w:cantSplit/>
        </w:trPr>
        <w:tc>
          <w:tcPr>
            <w:tcW w:w="1755" w:type="dxa"/>
            <w:vMerge/>
          </w:tcPr>
          <w:p w:rsidR="002A3CD2" w:rsidRPr="00657DAD" w:rsidRDefault="002A3CD2" w:rsidP="007835EA">
            <w:pPr>
              <w:suppressAutoHyphens w:val="0"/>
              <w:autoSpaceDE w:val="0"/>
              <w:adjustRightInd w:val="0"/>
              <w:rPr>
                <w:bCs/>
                <w:lang w:eastAsia="lt-LT"/>
              </w:rPr>
            </w:pPr>
          </w:p>
        </w:tc>
        <w:tc>
          <w:tcPr>
            <w:tcW w:w="1544"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8100" w:type="dxa"/>
          </w:tcPr>
          <w:p w:rsidR="002A3CD2" w:rsidRPr="00657DAD" w:rsidRDefault="002A3CD2" w:rsidP="007835EA">
            <w:pPr>
              <w:suppressAutoHyphens w:val="0"/>
              <w:autoSpaceDE w:val="0"/>
              <w:adjustRightInd w:val="0"/>
              <w:rPr>
                <w:bCs/>
                <w:lang w:eastAsia="lt-LT"/>
              </w:rPr>
            </w:pPr>
            <w:r w:rsidRPr="00657DAD">
              <w:rPr>
                <w:bCs/>
                <w:lang w:eastAsia="lt-LT"/>
              </w:rPr>
              <w:t>Daug tarimo ir intonavimo klaidų, trukdančių suprasti pasisakymą.</w:t>
            </w:r>
          </w:p>
        </w:tc>
      </w:tr>
      <w:tr w:rsidR="002A3CD2" w:rsidRPr="00657DAD" w:rsidTr="007835EA">
        <w:tc>
          <w:tcPr>
            <w:tcW w:w="11399" w:type="dxa"/>
            <w:gridSpan w:val="3"/>
          </w:tcPr>
          <w:p w:rsidR="002A3CD2" w:rsidRPr="00657DAD" w:rsidRDefault="002A3CD2" w:rsidP="007835EA">
            <w:pPr>
              <w:suppressAutoHyphens w:val="0"/>
              <w:autoSpaceDE w:val="0"/>
              <w:adjustRightInd w:val="0"/>
              <w:rPr>
                <w:b/>
                <w:bCs/>
                <w:lang w:eastAsia="lt-LT"/>
              </w:rPr>
            </w:pPr>
            <w:r w:rsidRPr="00657DAD">
              <w:rPr>
                <w:b/>
                <w:bCs/>
                <w:lang w:eastAsia="lt-LT"/>
              </w:rPr>
              <w:t xml:space="preserve">        Iš viso:                   10</w:t>
            </w:r>
          </w:p>
        </w:tc>
      </w:tr>
    </w:tbl>
    <w:p w:rsidR="002A3CD2" w:rsidRPr="00657DAD" w:rsidRDefault="002A3CD2" w:rsidP="002A3CD2">
      <w:pPr>
        <w:suppressAutoHyphens w:val="0"/>
        <w:autoSpaceDE w:val="0"/>
        <w:adjustRightInd w:val="0"/>
        <w:rPr>
          <w:b/>
          <w:bCs/>
          <w:sz w:val="6"/>
          <w:szCs w:val="6"/>
          <w:lang w:eastAsia="lt-LT"/>
        </w:rPr>
      </w:pPr>
    </w:p>
    <w:p w:rsidR="002A3CD2" w:rsidRPr="00657DAD" w:rsidRDefault="002A3CD2" w:rsidP="002A3CD2">
      <w:pPr>
        <w:suppressAutoHyphens w:val="0"/>
        <w:jc w:val="center"/>
        <w:rPr>
          <w:b/>
          <w:lang w:eastAsia="lt-LT"/>
        </w:rPr>
      </w:pPr>
      <w:r w:rsidRPr="00657DAD">
        <w:rPr>
          <w:b/>
          <w:lang w:eastAsia="lt-LT"/>
        </w:rPr>
        <w:t xml:space="preserve">TAŠKŲ IR PAŽYMIŲ ATITIKMENŲ LENTELĖ </w:t>
      </w:r>
    </w:p>
    <w:p w:rsidR="002A3CD2" w:rsidRPr="00657DAD" w:rsidRDefault="002A3CD2" w:rsidP="002A3CD2">
      <w:pPr>
        <w:suppressAutoHyphens w:val="0"/>
        <w:jc w:val="center"/>
        <w:rPr>
          <w:b/>
          <w:sz w:val="6"/>
          <w:szCs w:val="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966"/>
        <w:gridCol w:w="941"/>
        <w:gridCol w:w="940"/>
        <w:gridCol w:w="940"/>
        <w:gridCol w:w="940"/>
        <w:gridCol w:w="940"/>
        <w:gridCol w:w="940"/>
        <w:gridCol w:w="940"/>
        <w:gridCol w:w="957"/>
      </w:tblGrid>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Taškai</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2-1</w:t>
            </w:r>
          </w:p>
        </w:tc>
      </w:tr>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Pažymys</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w:t>
            </w:r>
          </w:p>
        </w:tc>
      </w:tr>
    </w:tbl>
    <w:p w:rsidR="002A3CD2" w:rsidRPr="00657DAD" w:rsidRDefault="002A3CD2" w:rsidP="002A3CD2">
      <w:pPr>
        <w:suppressAutoHyphens w:val="0"/>
        <w:autoSpaceDE w:val="0"/>
        <w:adjustRightInd w:val="0"/>
        <w:rPr>
          <w:b/>
          <w:bCs/>
          <w:sz w:val="6"/>
          <w:szCs w:val="6"/>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POKALBIS/DIALOGAS</w:t>
      </w:r>
    </w:p>
    <w:p w:rsidR="002A3CD2" w:rsidRPr="00657DAD" w:rsidRDefault="002A3CD2" w:rsidP="002A3CD2">
      <w:pPr>
        <w:suppressAutoHyphens w:val="0"/>
        <w:autoSpaceDE w:val="0"/>
        <w:adjustRightInd w:val="0"/>
        <w:rPr>
          <w:b/>
          <w:bCs/>
          <w:sz w:val="6"/>
          <w:szCs w:val="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354"/>
        <w:gridCol w:w="6056"/>
      </w:tblGrid>
      <w:tr w:rsidR="002A3CD2" w:rsidRPr="00657DAD" w:rsidTr="007835EA">
        <w:tc>
          <w:tcPr>
            <w:tcW w:w="2236" w:type="dxa"/>
          </w:tcPr>
          <w:p w:rsidR="002A3CD2" w:rsidRPr="00657DAD" w:rsidRDefault="002A3CD2" w:rsidP="007835EA">
            <w:pPr>
              <w:suppressAutoHyphens w:val="0"/>
              <w:autoSpaceDE w:val="0"/>
              <w:adjustRightInd w:val="0"/>
              <w:jc w:val="center"/>
              <w:rPr>
                <w:b/>
                <w:bCs/>
                <w:sz w:val="20"/>
                <w:szCs w:val="20"/>
                <w:lang w:eastAsia="lt-LT"/>
              </w:rPr>
            </w:pPr>
            <w:r w:rsidRPr="00657DAD">
              <w:rPr>
                <w:b/>
                <w:bCs/>
                <w:sz w:val="20"/>
                <w:szCs w:val="20"/>
                <w:lang w:eastAsia="lt-LT"/>
              </w:rPr>
              <w:t>KRITERIJUS</w:t>
            </w:r>
          </w:p>
        </w:tc>
        <w:tc>
          <w:tcPr>
            <w:tcW w:w="1523" w:type="dxa"/>
          </w:tcPr>
          <w:p w:rsidR="002A3CD2" w:rsidRPr="00657DAD" w:rsidRDefault="002A3CD2" w:rsidP="007835EA">
            <w:pPr>
              <w:suppressAutoHyphens w:val="0"/>
              <w:autoSpaceDE w:val="0"/>
              <w:adjustRightInd w:val="0"/>
              <w:jc w:val="center"/>
              <w:rPr>
                <w:b/>
                <w:bCs/>
                <w:sz w:val="20"/>
                <w:szCs w:val="20"/>
                <w:lang w:eastAsia="lt-LT"/>
              </w:rPr>
            </w:pPr>
            <w:r w:rsidRPr="00657DAD">
              <w:rPr>
                <w:b/>
                <w:bCs/>
                <w:sz w:val="20"/>
                <w:szCs w:val="20"/>
                <w:lang w:eastAsia="lt-LT"/>
              </w:rPr>
              <w:t>TAŠKAI</w:t>
            </w:r>
          </w:p>
        </w:tc>
        <w:tc>
          <w:tcPr>
            <w:tcW w:w="7795" w:type="dxa"/>
          </w:tcPr>
          <w:p w:rsidR="002A3CD2" w:rsidRPr="00657DAD" w:rsidRDefault="002A3CD2" w:rsidP="007835EA">
            <w:pPr>
              <w:suppressAutoHyphens w:val="0"/>
              <w:autoSpaceDE w:val="0"/>
              <w:adjustRightInd w:val="0"/>
              <w:jc w:val="center"/>
              <w:rPr>
                <w:b/>
                <w:bCs/>
                <w:sz w:val="20"/>
                <w:szCs w:val="20"/>
                <w:lang w:eastAsia="lt-LT"/>
              </w:rPr>
            </w:pPr>
            <w:r w:rsidRPr="00657DAD">
              <w:rPr>
                <w:b/>
                <w:bCs/>
                <w:sz w:val="20"/>
                <w:szCs w:val="20"/>
                <w:lang w:eastAsia="lt-LT"/>
              </w:rPr>
              <w:t>APTARTYS</w:t>
            </w:r>
          </w:p>
        </w:tc>
      </w:tr>
      <w:tr w:rsidR="002A3CD2" w:rsidRPr="00657DAD" w:rsidTr="007835EA">
        <w:trPr>
          <w:cantSplit/>
        </w:trPr>
        <w:tc>
          <w:tcPr>
            <w:tcW w:w="2236"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1. Turinys. Komunikacinio tikslo pasiekimas, komunikacinių intencijų realizavimas</w:t>
            </w: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 xml:space="preserve">Komunikacinis tikslas puikiai pasiektas. Komunikacinės intencijos realizuojamos tinkamai. </w:t>
            </w:r>
            <w:r w:rsidRPr="00657DAD">
              <w:rPr>
                <w:bCs/>
                <w:i/>
                <w:lang w:eastAsia="lt-LT"/>
              </w:rPr>
              <w:t>Atskleisti visi užduotyje nurodyti punktai</w:t>
            </w:r>
            <w:r w:rsidRPr="00657DAD">
              <w:rPr>
                <w:bCs/>
                <w:lang w:eastAsia="lt-LT"/>
              </w:rPr>
              <w:t>. Argumentai, skirti įtikinti pašnekovą, parinkti tikslingai ir tinkamai.</w:t>
            </w:r>
          </w:p>
        </w:tc>
      </w:tr>
      <w:tr w:rsidR="002A3CD2" w:rsidRPr="00657DAD" w:rsidTr="007835EA">
        <w:trPr>
          <w:cantSplit/>
        </w:trPr>
        <w:tc>
          <w:tcPr>
            <w:tcW w:w="2236" w:type="dxa"/>
            <w:vMerge/>
          </w:tcPr>
          <w:p w:rsidR="002A3CD2" w:rsidRPr="00657DAD" w:rsidRDefault="002A3CD2" w:rsidP="007835EA">
            <w:pPr>
              <w:suppressAutoHyphens w:val="0"/>
              <w:autoSpaceDE w:val="0"/>
              <w:adjustRightInd w:val="0"/>
              <w:rPr>
                <w:b/>
                <w:bCs/>
                <w:lang w:eastAsia="lt-LT"/>
              </w:rPr>
            </w:pP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 xml:space="preserve">Komunikacinis tikslas pasiektas tik dalinai, </w:t>
            </w:r>
            <w:r w:rsidRPr="00657DAD">
              <w:rPr>
                <w:bCs/>
                <w:i/>
                <w:lang w:eastAsia="lt-LT"/>
              </w:rPr>
              <w:t>kadangi neatskleisti visi užduotyje nurodyti punktai.</w:t>
            </w:r>
            <w:r w:rsidRPr="00657DAD">
              <w:rPr>
                <w:bCs/>
                <w:lang w:eastAsia="lt-LT"/>
              </w:rPr>
              <w:t xml:space="preserve"> Argumentai ne visuomet parinkti tikslingai ir </w:t>
            </w:r>
            <w:proofErr w:type="spellStart"/>
            <w:r w:rsidRPr="00657DAD">
              <w:rPr>
                <w:bCs/>
                <w:lang w:eastAsia="lt-LT"/>
              </w:rPr>
              <w:t>tinkmai</w:t>
            </w:r>
            <w:proofErr w:type="spellEnd"/>
            <w:r w:rsidRPr="00657DAD">
              <w:rPr>
                <w:bCs/>
                <w:lang w:eastAsia="lt-LT"/>
              </w:rPr>
              <w:t xml:space="preserve">, dažnai skamba </w:t>
            </w:r>
            <w:proofErr w:type="spellStart"/>
            <w:r w:rsidRPr="00657DAD">
              <w:rPr>
                <w:bCs/>
                <w:lang w:eastAsia="lt-LT"/>
              </w:rPr>
              <w:t>neįtikinmai</w:t>
            </w:r>
            <w:proofErr w:type="spellEnd"/>
            <w:r w:rsidRPr="00657DAD">
              <w:rPr>
                <w:bCs/>
                <w:lang w:eastAsia="lt-LT"/>
              </w:rPr>
              <w:t>.</w:t>
            </w:r>
          </w:p>
        </w:tc>
      </w:tr>
      <w:tr w:rsidR="002A3CD2" w:rsidRPr="00657DAD" w:rsidTr="007835EA">
        <w:trPr>
          <w:cantSplit/>
        </w:trPr>
        <w:tc>
          <w:tcPr>
            <w:tcW w:w="2236" w:type="dxa"/>
            <w:vMerge/>
          </w:tcPr>
          <w:p w:rsidR="002A3CD2" w:rsidRPr="00657DAD" w:rsidRDefault="002A3CD2" w:rsidP="007835EA">
            <w:pPr>
              <w:suppressAutoHyphens w:val="0"/>
              <w:autoSpaceDE w:val="0"/>
              <w:adjustRightInd w:val="0"/>
              <w:rPr>
                <w:b/>
                <w:bCs/>
                <w:lang w:eastAsia="lt-LT"/>
              </w:rPr>
            </w:pP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Komunikacinis tikslas nepasiektas, kadangi pašnekovai negeba argumentuoti. Argumentai reiškiami padrikai, skamba neįtikinamai.</w:t>
            </w:r>
          </w:p>
        </w:tc>
      </w:tr>
      <w:tr w:rsidR="002A3CD2" w:rsidRPr="00657DAD" w:rsidTr="007835EA">
        <w:trPr>
          <w:cantSplit/>
        </w:trPr>
        <w:tc>
          <w:tcPr>
            <w:tcW w:w="2236"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2. Pokalbio organizavimas, struktūravimas</w:t>
            </w: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 xml:space="preserve">Pokalbis/dialogas sėkmingai organizuojamas, inicijuojamas ir tinkamai reaguojama į pašnekovo argumentus/replikas. Taisyklingai ir tikslingai vartojami jungiamieji žodžiai bei išsireiškimai, </w:t>
            </w:r>
            <w:proofErr w:type="spellStart"/>
            <w:r w:rsidRPr="00657DAD">
              <w:rPr>
                <w:bCs/>
                <w:lang w:eastAsia="lt-LT"/>
              </w:rPr>
              <w:t>suteikantys</w:t>
            </w:r>
            <w:proofErr w:type="spellEnd"/>
            <w:r w:rsidRPr="00657DAD">
              <w:rPr>
                <w:bCs/>
                <w:lang w:eastAsia="lt-LT"/>
              </w:rPr>
              <w:t xml:space="preserve"> pokalbiui/dialogui gyvumo bei natūralumo.</w:t>
            </w:r>
          </w:p>
        </w:tc>
      </w:tr>
      <w:tr w:rsidR="002A3CD2" w:rsidRPr="00657DAD" w:rsidTr="007835EA">
        <w:trPr>
          <w:cantSplit/>
        </w:trPr>
        <w:tc>
          <w:tcPr>
            <w:tcW w:w="2236" w:type="dxa"/>
            <w:vMerge/>
          </w:tcPr>
          <w:p w:rsidR="002A3CD2" w:rsidRPr="00657DAD" w:rsidRDefault="002A3CD2" w:rsidP="007835EA">
            <w:pPr>
              <w:suppressAutoHyphens w:val="0"/>
              <w:autoSpaceDE w:val="0"/>
              <w:adjustRightInd w:val="0"/>
              <w:rPr>
                <w:b/>
                <w:bCs/>
                <w:lang w:eastAsia="lt-LT"/>
              </w:rPr>
            </w:pP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 xml:space="preserve">Nepakankamai inicijuojamas ir palaikomas pokalbis/dialogas. Jungiamųjų žodžių vartojama nedaug, dažnai netaisyklingai. Daroma daug netikslingų pauzių, „ieškant“ žodžių. </w:t>
            </w:r>
          </w:p>
        </w:tc>
      </w:tr>
      <w:tr w:rsidR="002A3CD2" w:rsidRPr="00657DAD" w:rsidTr="007835EA">
        <w:trPr>
          <w:cantSplit/>
        </w:trPr>
        <w:tc>
          <w:tcPr>
            <w:tcW w:w="2236" w:type="dxa"/>
            <w:vMerge/>
          </w:tcPr>
          <w:p w:rsidR="002A3CD2" w:rsidRPr="00657DAD" w:rsidRDefault="002A3CD2" w:rsidP="007835EA">
            <w:pPr>
              <w:suppressAutoHyphens w:val="0"/>
              <w:autoSpaceDE w:val="0"/>
              <w:adjustRightInd w:val="0"/>
              <w:rPr>
                <w:b/>
                <w:bCs/>
                <w:lang w:eastAsia="lt-LT"/>
              </w:rPr>
            </w:pP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Pokalbis/dialogas beveik neinicijuojamas ir nepalaikomas. Netinkamai  reaguojama į pašnekovo argumentus bei replikas. Pauzių daugiau negu pokalbio.</w:t>
            </w:r>
          </w:p>
        </w:tc>
      </w:tr>
      <w:tr w:rsidR="002A3CD2" w:rsidRPr="00657DAD" w:rsidTr="007835EA">
        <w:trPr>
          <w:cantSplit/>
        </w:trPr>
        <w:tc>
          <w:tcPr>
            <w:tcW w:w="2236"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 xml:space="preserve">3. Kalbos priemonių (leksinių bei gramatinių struktūrų) </w:t>
            </w:r>
            <w:r w:rsidRPr="00657DAD">
              <w:rPr>
                <w:b/>
                <w:bCs/>
                <w:lang w:eastAsia="lt-LT"/>
              </w:rPr>
              <w:lastRenderedPageBreak/>
              <w:t>įvairovė, jų taisyklingumas  bei atitikimas situacijai/adresatui</w:t>
            </w: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lastRenderedPageBreak/>
              <w:t>3</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 xml:space="preserve">Žodynas turtingas, įvairus, vartoja daug sinonimų. Leksinės ir gramatinės struktūros pakankamai sudėtingos, jos vartojamos taisyklingai. Gali pasitaikyti viena kita </w:t>
            </w:r>
            <w:proofErr w:type="spellStart"/>
            <w:r w:rsidRPr="00657DAD">
              <w:rPr>
                <w:bCs/>
                <w:lang w:eastAsia="lt-LT"/>
              </w:rPr>
              <w:t>klaida.Kalba</w:t>
            </w:r>
            <w:proofErr w:type="spellEnd"/>
            <w:r w:rsidRPr="00657DAD">
              <w:rPr>
                <w:bCs/>
                <w:lang w:eastAsia="lt-LT"/>
              </w:rPr>
              <w:t xml:space="preserve"> visiškai atitinka pateiktą situaciją ir pritaikyta adresatui. Kalbos priemonės vartojamos taisyklingai. </w:t>
            </w:r>
          </w:p>
        </w:tc>
      </w:tr>
      <w:tr w:rsidR="002A3CD2" w:rsidRPr="00657DAD" w:rsidTr="007835EA">
        <w:trPr>
          <w:cantSplit/>
        </w:trPr>
        <w:tc>
          <w:tcPr>
            <w:tcW w:w="2236" w:type="dxa"/>
            <w:vMerge/>
          </w:tcPr>
          <w:p w:rsidR="002A3CD2" w:rsidRPr="00657DAD" w:rsidRDefault="002A3CD2" w:rsidP="007835EA">
            <w:pPr>
              <w:suppressAutoHyphens w:val="0"/>
              <w:autoSpaceDE w:val="0"/>
              <w:adjustRightInd w:val="0"/>
              <w:rPr>
                <w:b/>
                <w:bCs/>
                <w:lang w:eastAsia="lt-LT"/>
              </w:rPr>
            </w:pP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 xml:space="preserve">Žodynas ribotas, dažnai kartojami tie patys žodžiai bei išsireiškimai. Nors prasmė išlieka aiški, leksinės ir gramatinės struktūros dažnai vartojamos netaisyklingai. Nemažai klaidų gramatinėse struktūrose. Kalba ne visada atitinka pateiktą situaciją ir adresatą. </w:t>
            </w:r>
          </w:p>
        </w:tc>
      </w:tr>
      <w:tr w:rsidR="002A3CD2" w:rsidRPr="00657DAD" w:rsidTr="007835EA">
        <w:trPr>
          <w:cantSplit/>
        </w:trPr>
        <w:tc>
          <w:tcPr>
            <w:tcW w:w="2236" w:type="dxa"/>
            <w:vMerge/>
          </w:tcPr>
          <w:p w:rsidR="002A3CD2" w:rsidRPr="00657DAD" w:rsidRDefault="002A3CD2" w:rsidP="007835EA">
            <w:pPr>
              <w:suppressAutoHyphens w:val="0"/>
              <w:autoSpaceDE w:val="0"/>
              <w:adjustRightInd w:val="0"/>
              <w:rPr>
                <w:b/>
                <w:bCs/>
                <w:lang w:eastAsia="lt-LT"/>
              </w:rPr>
            </w:pP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Žodynas labai skurdus. Leksinės bei gramatinės struktūros paprastos ir dažnai vartojamos netaisyklingai. Daro daug šiukščių žodyno bei gramatinių struktūrų klaidų, todėl prasmė dažnai neaiški. Kalba minimaliai atitinka pateiktą situaciją.</w:t>
            </w:r>
          </w:p>
        </w:tc>
      </w:tr>
      <w:tr w:rsidR="002A3CD2" w:rsidRPr="00657DAD" w:rsidTr="007835EA">
        <w:trPr>
          <w:cantSplit/>
        </w:trPr>
        <w:tc>
          <w:tcPr>
            <w:tcW w:w="2236"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4. Tarimas, intonavimas</w:t>
            </w: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Tarimas ir intonavimas iš esmės taisyklingi. Pasitaiko viena kita tarimo ar intonavimo klaida vartojant sudėtingesnes struktūras bei retesnius žodžius.</w:t>
            </w:r>
          </w:p>
        </w:tc>
      </w:tr>
      <w:tr w:rsidR="002A3CD2" w:rsidRPr="00657DAD" w:rsidTr="007835EA">
        <w:trPr>
          <w:cantSplit/>
        </w:trPr>
        <w:tc>
          <w:tcPr>
            <w:tcW w:w="2236" w:type="dxa"/>
            <w:vMerge/>
          </w:tcPr>
          <w:p w:rsidR="002A3CD2" w:rsidRPr="00657DAD" w:rsidRDefault="002A3CD2" w:rsidP="007835EA">
            <w:pPr>
              <w:suppressAutoHyphens w:val="0"/>
              <w:autoSpaceDE w:val="0"/>
              <w:adjustRightInd w:val="0"/>
              <w:rPr>
                <w:bCs/>
                <w:lang w:eastAsia="lt-LT"/>
              </w:rPr>
            </w:pPr>
          </w:p>
        </w:tc>
        <w:tc>
          <w:tcPr>
            <w:tcW w:w="152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7795" w:type="dxa"/>
          </w:tcPr>
          <w:p w:rsidR="002A3CD2" w:rsidRPr="00657DAD" w:rsidRDefault="002A3CD2" w:rsidP="007835EA">
            <w:pPr>
              <w:suppressAutoHyphens w:val="0"/>
              <w:autoSpaceDE w:val="0"/>
              <w:adjustRightInd w:val="0"/>
              <w:rPr>
                <w:bCs/>
                <w:lang w:eastAsia="lt-LT"/>
              </w:rPr>
            </w:pPr>
            <w:r w:rsidRPr="00657DAD">
              <w:rPr>
                <w:bCs/>
                <w:lang w:eastAsia="lt-LT"/>
              </w:rPr>
              <w:t>Daug tarimo ir intonavimo klaidų, trukdančių suprasti pasisakymą.</w:t>
            </w:r>
          </w:p>
        </w:tc>
      </w:tr>
      <w:tr w:rsidR="002A3CD2" w:rsidRPr="00657DAD" w:rsidTr="007835EA">
        <w:tc>
          <w:tcPr>
            <w:tcW w:w="11554" w:type="dxa"/>
            <w:gridSpan w:val="3"/>
          </w:tcPr>
          <w:p w:rsidR="002A3CD2" w:rsidRPr="00657DAD" w:rsidRDefault="002A3CD2" w:rsidP="007835EA">
            <w:pPr>
              <w:suppressAutoHyphens w:val="0"/>
              <w:autoSpaceDE w:val="0"/>
              <w:adjustRightInd w:val="0"/>
              <w:rPr>
                <w:b/>
                <w:bCs/>
                <w:lang w:eastAsia="lt-LT"/>
              </w:rPr>
            </w:pPr>
            <w:r w:rsidRPr="00657DAD">
              <w:rPr>
                <w:b/>
                <w:bCs/>
                <w:lang w:eastAsia="lt-LT"/>
              </w:rPr>
              <w:t xml:space="preserve">        Iš viso:                           10</w:t>
            </w:r>
          </w:p>
        </w:tc>
      </w:tr>
    </w:tbl>
    <w:p w:rsidR="002A3CD2" w:rsidRPr="00657DAD" w:rsidRDefault="002A3CD2" w:rsidP="002A3CD2">
      <w:pPr>
        <w:suppressAutoHyphens w:val="0"/>
        <w:jc w:val="center"/>
        <w:rPr>
          <w:b/>
          <w:sz w:val="4"/>
          <w:szCs w:val="4"/>
          <w:lang w:eastAsia="lt-LT"/>
        </w:rPr>
      </w:pPr>
    </w:p>
    <w:p w:rsidR="002A3CD2" w:rsidRPr="00657DAD" w:rsidRDefault="002A3CD2" w:rsidP="002A3CD2">
      <w:pPr>
        <w:suppressAutoHyphens w:val="0"/>
        <w:jc w:val="center"/>
        <w:rPr>
          <w:b/>
          <w:sz w:val="10"/>
          <w:szCs w:val="10"/>
          <w:lang w:eastAsia="lt-LT"/>
        </w:rPr>
      </w:pPr>
    </w:p>
    <w:p w:rsidR="002A3CD2" w:rsidRPr="00657DAD" w:rsidRDefault="002A3CD2" w:rsidP="002A3CD2">
      <w:pPr>
        <w:suppressAutoHyphens w:val="0"/>
        <w:jc w:val="center"/>
        <w:rPr>
          <w:b/>
          <w:lang w:eastAsia="lt-LT"/>
        </w:rPr>
      </w:pPr>
      <w:r w:rsidRPr="00657DAD">
        <w:rPr>
          <w:b/>
          <w:lang w:eastAsia="lt-LT"/>
        </w:rPr>
        <w:t xml:space="preserve">TAŠKŲ IR PAŽYMIŲ ATITIKMENŲ LENTELĖ </w:t>
      </w:r>
    </w:p>
    <w:p w:rsidR="002A3CD2" w:rsidRPr="00657DAD" w:rsidRDefault="002A3CD2" w:rsidP="002A3CD2">
      <w:pPr>
        <w:suppressAutoHyphens w:val="0"/>
        <w:autoSpaceDE w:val="0"/>
        <w:adjustRightInd w:val="0"/>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966"/>
        <w:gridCol w:w="941"/>
        <w:gridCol w:w="940"/>
        <w:gridCol w:w="940"/>
        <w:gridCol w:w="940"/>
        <w:gridCol w:w="940"/>
        <w:gridCol w:w="940"/>
        <w:gridCol w:w="940"/>
        <w:gridCol w:w="957"/>
      </w:tblGrid>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Taškai</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2-1</w:t>
            </w:r>
          </w:p>
        </w:tc>
      </w:tr>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Pažymys</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w:t>
            </w:r>
          </w:p>
        </w:tc>
      </w:tr>
    </w:tbl>
    <w:p w:rsidR="002A3CD2" w:rsidRPr="00657DAD" w:rsidRDefault="002A3CD2" w:rsidP="002A3CD2">
      <w:pPr>
        <w:suppressAutoHyphens w:val="0"/>
        <w:autoSpaceDE w:val="0"/>
        <w:adjustRightInd w:val="0"/>
        <w:rPr>
          <w:sz w:val="10"/>
          <w:szCs w:val="10"/>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RAŠYMO GEBĖJIMŲ VERTINIMO LENTELĖS</w:t>
      </w:r>
    </w:p>
    <w:p w:rsidR="002A3CD2" w:rsidRPr="00657DAD" w:rsidRDefault="002A3CD2" w:rsidP="002A3CD2">
      <w:pPr>
        <w:suppressAutoHyphens w:val="0"/>
        <w:autoSpaceDE w:val="0"/>
        <w:adjustRightInd w:val="0"/>
        <w:jc w:val="center"/>
        <w:rPr>
          <w:b/>
          <w:bCs/>
          <w:lang w:eastAsia="lt-LT"/>
        </w:rPr>
      </w:pPr>
      <w:r w:rsidRPr="00657DAD">
        <w:rPr>
          <w:b/>
          <w:bCs/>
          <w:lang w:eastAsia="lt-LT"/>
        </w:rPr>
        <w:t>I – II KLASĖMS</w:t>
      </w:r>
    </w:p>
    <w:p w:rsidR="002A3CD2" w:rsidRPr="00657DAD" w:rsidRDefault="002A3CD2" w:rsidP="002A3CD2">
      <w:pPr>
        <w:suppressAutoHyphens w:val="0"/>
        <w:autoSpaceDE w:val="0"/>
        <w:adjustRightInd w:val="0"/>
        <w:jc w:val="center"/>
        <w:rPr>
          <w:b/>
          <w:bCs/>
          <w:sz w:val="10"/>
          <w:szCs w:val="10"/>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 xml:space="preserve">LAIŠKAS (Formalus/Asmeninio pobūdžio) </w:t>
      </w:r>
    </w:p>
    <w:p w:rsidR="002A3CD2" w:rsidRPr="00657DAD" w:rsidRDefault="002A3CD2" w:rsidP="002A3CD2">
      <w:pPr>
        <w:suppressAutoHyphens w:val="0"/>
        <w:autoSpaceDE w:val="0"/>
        <w:adjustRightInd w:val="0"/>
        <w:rPr>
          <w:b/>
          <w:bCs/>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402"/>
        <w:gridCol w:w="6119"/>
      </w:tblGrid>
      <w:tr w:rsidR="002A3CD2" w:rsidRPr="00657DAD" w:rsidTr="007835EA">
        <w:tc>
          <w:tcPr>
            <w:tcW w:w="219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KRITERIJUS</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TAŠKAI</w:t>
            </w:r>
          </w:p>
        </w:tc>
        <w:tc>
          <w:tcPr>
            <w:tcW w:w="7300" w:type="dxa"/>
          </w:tcPr>
          <w:p w:rsidR="002A3CD2" w:rsidRPr="00657DAD" w:rsidRDefault="002A3CD2" w:rsidP="007835EA">
            <w:pPr>
              <w:tabs>
                <w:tab w:val="left" w:pos="2280"/>
                <w:tab w:val="center" w:pos="3542"/>
              </w:tabs>
              <w:suppressAutoHyphens w:val="0"/>
              <w:autoSpaceDE w:val="0"/>
              <w:adjustRightInd w:val="0"/>
              <w:rPr>
                <w:b/>
                <w:bCs/>
                <w:lang w:eastAsia="lt-LT"/>
              </w:rPr>
            </w:pPr>
            <w:r w:rsidRPr="00657DAD">
              <w:rPr>
                <w:b/>
                <w:bCs/>
                <w:lang w:eastAsia="lt-LT"/>
              </w:rPr>
              <w:tab/>
            </w:r>
            <w:r w:rsidRPr="00657DAD">
              <w:rPr>
                <w:b/>
                <w:bCs/>
                <w:lang w:eastAsia="lt-LT"/>
              </w:rPr>
              <w:tab/>
              <w:t>APTARTYS</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 xml:space="preserve">1. Turinys </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Pilnai atsakyta į visus užduoties punktus. </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Atsakyta ne į visus užduoties punktus arba atsakyta nepilnai (apie 70 proc.).</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Atsakyta ne į visus užduoties punktus arba atsakyta nepilnai (apie 50 proc.).</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Neatsakyta į daugumą užduoties punktų.</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2. Teksto išdėstymas. Teksto ir minties rišlumas</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Turinys nuoseklus, rišlus ir logiškas. Laiškas tinkamai suskirstytas į pastraipas. Teksto siejimo žodžių vartojama pakankamai ir tinkamai.</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Beveik visas turinys išdėstytas nuosekliai, rišliai ir logiškai. Teksto siejimo žodžiai  kai kada vartojami netinkamai (ne daugiau kaip 2 klaidos). Gali būti 1 – 2 teksto išdėstymo netikslumai.</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1/0</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Turinys išdėstytas nenuosekliai ir nelogiškai. Teksto siejimo žodžiai dažnai vartojami netinkamai. Laiškas nesuskirstytas į pastraipas.</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3.Leksinių bei gramatinių struktūrų įvairovė, žodyno tinkamumas. Registras</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Visi žodžiai vartojami tinkamai (ne daugiau kaip 1 klaida). Leksinės ir gramatinės struktūros įvairios, jos nesikartoja, vartojama sinonimų.  Nuosekliai laikomasi tinkamo registro. </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Beveik visi žodžiai vartojami tinkamai (ne daugiau kaip 3 klaidos). Tačiau žodynas ribotas, dažnai kartojami tie patys žodžiai bei išsireiškimai. Vienas kitas žodis pažeidžia registro vientisumą (ne daugiau kaip 2 registro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Žodynas labai skurdus. Nemažai žodžių vartojami netinkamai (ne daugiau kaip 5 klaidos), jie nuolat kartojami. Leksinės bei gramatinės struktūros paprastos, kartojamos tos pačios formos. Registro raiška nenuosekli (ne daugiau kaip 4 registro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Žodynas labai ribotas. Jį sudaro pagrindiniai pavieniai žodžiai ir frazės. Daug žodžių vartojami netinkamai (daugiau kaip 5 klaidos). Nuolat painiojama formalaus ir asmeninio laiškų registrų leksika.</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4. Leksinių ir gramatinių struktūrų taisyklingumas. Rašyba ir skyryba</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Nėra/beveik nėra gramatikos klaidų (ne daugiau kaip 2 klaidos). Rašyba ir skyryba – klaidų nėra.</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Beveik visos gramatikos struktūros vartojamos </w:t>
            </w:r>
            <w:proofErr w:type="spellStart"/>
            <w:r w:rsidRPr="00657DAD">
              <w:rPr>
                <w:bCs/>
                <w:lang w:eastAsia="lt-LT"/>
              </w:rPr>
              <w:t>taisylingai</w:t>
            </w:r>
            <w:proofErr w:type="spellEnd"/>
            <w:r w:rsidRPr="00657DAD">
              <w:rPr>
                <w:bCs/>
                <w:lang w:eastAsia="lt-LT"/>
              </w:rPr>
              <w:t xml:space="preserve"> (ne daugiau kaip 4 klaidos). Rašyba ir skyryba (ne daugiau kaip 2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Nemažai gramatikos struktūrų vartojamos netaisyklingai (ne daugiau kaip 6 klaidos). Rašyba ir skyryba (ne daugiau kaip 4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Daug gramatikos struktūrų vartojamos </w:t>
            </w:r>
            <w:proofErr w:type="spellStart"/>
            <w:r w:rsidRPr="00657DAD">
              <w:rPr>
                <w:bCs/>
                <w:lang w:eastAsia="lt-LT"/>
              </w:rPr>
              <w:t>netaisykingai</w:t>
            </w:r>
            <w:proofErr w:type="spellEnd"/>
            <w:r w:rsidRPr="00657DAD">
              <w:rPr>
                <w:bCs/>
                <w:lang w:eastAsia="lt-LT"/>
              </w:rPr>
              <w:t xml:space="preserve"> (daugiau kaip 6 klaidos). Rašyba ir skyryba (daugiau kaip 6 klaidos).</w:t>
            </w:r>
          </w:p>
        </w:tc>
      </w:tr>
      <w:tr w:rsidR="002A3CD2" w:rsidRPr="00657DAD" w:rsidTr="007835EA">
        <w:tc>
          <w:tcPr>
            <w:tcW w:w="10988" w:type="dxa"/>
            <w:gridSpan w:val="3"/>
          </w:tcPr>
          <w:p w:rsidR="002A3CD2" w:rsidRPr="00657DAD" w:rsidRDefault="002A3CD2" w:rsidP="007835EA">
            <w:pPr>
              <w:suppressAutoHyphens w:val="0"/>
              <w:autoSpaceDE w:val="0"/>
              <w:adjustRightInd w:val="0"/>
              <w:rPr>
                <w:b/>
                <w:bCs/>
                <w:lang w:eastAsia="lt-LT"/>
              </w:rPr>
            </w:pPr>
            <w:r w:rsidRPr="00657DAD">
              <w:rPr>
                <w:b/>
                <w:bCs/>
                <w:lang w:eastAsia="lt-LT"/>
              </w:rPr>
              <w:t xml:space="preserve">         Iš viso:                      12</w:t>
            </w:r>
          </w:p>
        </w:tc>
      </w:tr>
    </w:tbl>
    <w:p w:rsidR="002A3CD2" w:rsidRPr="00657DAD" w:rsidRDefault="002A3CD2" w:rsidP="002A3CD2">
      <w:pPr>
        <w:suppressAutoHyphens w:val="0"/>
        <w:autoSpaceDE w:val="0"/>
        <w:adjustRightInd w:val="0"/>
        <w:rPr>
          <w:sz w:val="4"/>
          <w:szCs w:val="4"/>
          <w:lang w:eastAsia="lt-LT"/>
        </w:rPr>
      </w:pPr>
    </w:p>
    <w:p w:rsidR="002A3CD2" w:rsidRPr="00657DAD" w:rsidRDefault="002A3CD2" w:rsidP="002A3CD2">
      <w:pPr>
        <w:suppressAutoHyphens w:val="0"/>
        <w:autoSpaceDE w:val="0"/>
        <w:adjustRightInd w:val="0"/>
        <w:rPr>
          <w:sz w:val="20"/>
          <w:szCs w:val="20"/>
          <w:lang w:eastAsia="lt-LT"/>
        </w:rPr>
      </w:pPr>
      <w:r w:rsidRPr="00657DAD">
        <w:rPr>
          <w:sz w:val="20"/>
          <w:szCs w:val="20"/>
          <w:lang w:eastAsia="lt-LT"/>
        </w:rPr>
        <w:t>Laiško apimtis: 100 – 130 žodžių.</w:t>
      </w:r>
    </w:p>
    <w:p w:rsidR="002A3CD2" w:rsidRPr="00657DAD" w:rsidRDefault="002A3CD2" w:rsidP="002A3CD2">
      <w:pPr>
        <w:suppressAutoHyphens w:val="0"/>
        <w:autoSpaceDE w:val="0"/>
        <w:adjustRightInd w:val="0"/>
        <w:rPr>
          <w:sz w:val="20"/>
          <w:szCs w:val="20"/>
          <w:lang w:eastAsia="lt-LT"/>
        </w:rPr>
      </w:pPr>
    </w:p>
    <w:p w:rsidR="002A3CD2" w:rsidRPr="00657DAD" w:rsidRDefault="002A3CD2" w:rsidP="002A3CD2">
      <w:pPr>
        <w:suppressAutoHyphens w:val="0"/>
        <w:autoSpaceDE w:val="0"/>
        <w:adjustRightInd w:val="0"/>
        <w:rPr>
          <w:sz w:val="20"/>
          <w:szCs w:val="20"/>
          <w:lang w:eastAsia="lt-LT"/>
        </w:rPr>
      </w:pPr>
    </w:p>
    <w:p w:rsidR="002A3CD2" w:rsidRPr="00657DAD" w:rsidRDefault="002A3CD2" w:rsidP="002A3CD2">
      <w:pPr>
        <w:suppressAutoHyphens w:val="0"/>
        <w:autoSpaceDE w:val="0"/>
        <w:adjustRightInd w:val="0"/>
        <w:rPr>
          <w:sz w:val="2"/>
          <w:szCs w:val="2"/>
          <w:lang w:eastAsia="lt-LT"/>
        </w:rPr>
      </w:pPr>
    </w:p>
    <w:p w:rsidR="002A3CD2" w:rsidRPr="00657DAD" w:rsidRDefault="002A3CD2" w:rsidP="002A3CD2">
      <w:pPr>
        <w:suppressAutoHyphens w:val="0"/>
        <w:jc w:val="center"/>
        <w:rPr>
          <w:b/>
          <w:lang w:eastAsia="lt-LT"/>
        </w:rPr>
      </w:pPr>
      <w:r w:rsidRPr="00657DAD">
        <w:rPr>
          <w:b/>
          <w:lang w:eastAsia="lt-LT"/>
        </w:rPr>
        <w:t xml:space="preserve">TAŠKŲ IR PAŽYMIŲ ATITIKMENŲ LENTELĖ </w:t>
      </w:r>
    </w:p>
    <w:p w:rsidR="002A3CD2" w:rsidRPr="00657DAD" w:rsidRDefault="002A3CD2" w:rsidP="002A3CD2">
      <w:pPr>
        <w:suppressAutoHyphens w:val="0"/>
        <w:autoSpaceDE w:val="0"/>
        <w:adjustRightInd w:val="0"/>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57"/>
        <w:gridCol w:w="958"/>
        <w:gridCol w:w="975"/>
        <w:gridCol w:w="933"/>
        <w:gridCol w:w="933"/>
        <w:gridCol w:w="933"/>
        <w:gridCol w:w="933"/>
        <w:gridCol w:w="933"/>
        <w:gridCol w:w="950"/>
      </w:tblGrid>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Taškai</w:t>
            </w:r>
          </w:p>
        </w:tc>
        <w:tc>
          <w:tcPr>
            <w:tcW w:w="1095" w:type="dxa"/>
          </w:tcPr>
          <w:p w:rsidR="002A3CD2" w:rsidRPr="00657DAD" w:rsidRDefault="002A3CD2" w:rsidP="007835EA">
            <w:pPr>
              <w:suppressAutoHyphens w:val="0"/>
              <w:jc w:val="center"/>
              <w:rPr>
                <w:lang w:eastAsia="lt-LT"/>
              </w:rPr>
            </w:pPr>
            <w:r w:rsidRPr="00657DAD">
              <w:rPr>
                <w:lang w:eastAsia="lt-LT"/>
              </w:rPr>
              <w:t>12</w:t>
            </w:r>
          </w:p>
        </w:tc>
        <w:tc>
          <w:tcPr>
            <w:tcW w:w="1095" w:type="dxa"/>
          </w:tcPr>
          <w:p w:rsidR="002A3CD2" w:rsidRPr="00657DAD" w:rsidRDefault="002A3CD2" w:rsidP="007835EA">
            <w:pPr>
              <w:suppressAutoHyphens w:val="0"/>
              <w:rPr>
                <w:lang w:eastAsia="lt-LT"/>
              </w:rPr>
            </w:pPr>
            <w:r w:rsidRPr="00657DAD">
              <w:rPr>
                <w:lang w:eastAsia="lt-LT"/>
              </w:rPr>
              <w:t>11</w:t>
            </w:r>
          </w:p>
        </w:tc>
        <w:tc>
          <w:tcPr>
            <w:tcW w:w="1095" w:type="dxa"/>
          </w:tcPr>
          <w:p w:rsidR="002A3CD2" w:rsidRPr="00657DAD" w:rsidRDefault="002A3CD2" w:rsidP="007835EA">
            <w:pPr>
              <w:suppressAutoHyphens w:val="0"/>
              <w:rPr>
                <w:lang w:eastAsia="lt-LT"/>
              </w:rPr>
            </w:pPr>
            <w:r w:rsidRPr="00657DAD">
              <w:rPr>
                <w:lang w:eastAsia="lt-LT"/>
              </w:rPr>
              <w:t>10-9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3-0</w:t>
            </w:r>
          </w:p>
        </w:tc>
      </w:tr>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Pažymys</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w:t>
            </w:r>
          </w:p>
        </w:tc>
      </w:tr>
    </w:tbl>
    <w:p w:rsidR="002A3CD2" w:rsidRPr="00657DAD" w:rsidRDefault="002A3CD2" w:rsidP="002A3CD2">
      <w:pPr>
        <w:suppressAutoHyphens w:val="0"/>
        <w:autoSpaceDE w:val="0"/>
        <w:adjustRightInd w:val="0"/>
        <w:jc w:val="center"/>
        <w:rPr>
          <w:b/>
          <w:bCs/>
          <w:sz w:val="10"/>
          <w:szCs w:val="10"/>
          <w:lang w:eastAsia="lt-LT"/>
        </w:rPr>
      </w:pPr>
    </w:p>
    <w:p w:rsidR="002A3CD2" w:rsidRPr="00657DAD" w:rsidRDefault="002A3CD2" w:rsidP="002A3CD2">
      <w:pPr>
        <w:suppressAutoHyphens w:val="0"/>
        <w:autoSpaceDE w:val="0"/>
        <w:adjustRightInd w:val="0"/>
        <w:jc w:val="center"/>
        <w:rPr>
          <w:b/>
          <w:bCs/>
          <w:lang w:eastAsia="lt-LT"/>
        </w:rPr>
      </w:pPr>
    </w:p>
    <w:p w:rsidR="002A3CD2" w:rsidRPr="00657DAD" w:rsidRDefault="002A3CD2" w:rsidP="002A3CD2">
      <w:pPr>
        <w:suppressAutoHyphens w:val="0"/>
        <w:autoSpaceDE w:val="0"/>
        <w:adjustRightInd w:val="0"/>
        <w:jc w:val="center"/>
        <w:rPr>
          <w:b/>
          <w:bCs/>
          <w:lang w:eastAsia="lt-LT"/>
        </w:rPr>
      </w:pPr>
    </w:p>
    <w:p w:rsidR="002A3CD2" w:rsidRPr="00657DAD" w:rsidRDefault="002A3CD2" w:rsidP="002A3CD2">
      <w:pPr>
        <w:suppressAutoHyphens w:val="0"/>
        <w:autoSpaceDE w:val="0"/>
        <w:adjustRightInd w:val="0"/>
        <w:jc w:val="center"/>
        <w:rPr>
          <w:b/>
          <w:bCs/>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RAŠINYS/ESĖ</w:t>
      </w:r>
    </w:p>
    <w:p w:rsidR="002A3CD2" w:rsidRPr="00657DAD" w:rsidRDefault="002A3CD2" w:rsidP="002A3CD2">
      <w:pPr>
        <w:suppressAutoHyphens w:val="0"/>
        <w:autoSpaceDE w:val="0"/>
        <w:adjustRightInd w:val="0"/>
        <w:rPr>
          <w:b/>
          <w:bCs/>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402"/>
        <w:gridCol w:w="6119"/>
      </w:tblGrid>
      <w:tr w:rsidR="002A3CD2" w:rsidRPr="00657DAD" w:rsidTr="007835EA">
        <w:tc>
          <w:tcPr>
            <w:tcW w:w="219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KRITERIJUS</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TAŠKAI</w:t>
            </w:r>
          </w:p>
        </w:tc>
        <w:tc>
          <w:tcPr>
            <w:tcW w:w="7300" w:type="dxa"/>
          </w:tcPr>
          <w:p w:rsidR="002A3CD2" w:rsidRPr="00657DAD" w:rsidRDefault="002A3CD2" w:rsidP="007835EA">
            <w:pPr>
              <w:tabs>
                <w:tab w:val="left" w:pos="2280"/>
                <w:tab w:val="center" w:pos="3542"/>
              </w:tabs>
              <w:suppressAutoHyphens w:val="0"/>
              <w:autoSpaceDE w:val="0"/>
              <w:adjustRightInd w:val="0"/>
              <w:rPr>
                <w:b/>
                <w:bCs/>
                <w:lang w:eastAsia="lt-LT"/>
              </w:rPr>
            </w:pPr>
            <w:r w:rsidRPr="00657DAD">
              <w:rPr>
                <w:b/>
                <w:bCs/>
                <w:lang w:eastAsia="lt-LT"/>
              </w:rPr>
              <w:tab/>
            </w:r>
            <w:r w:rsidRPr="00657DAD">
              <w:rPr>
                <w:b/>
                <w:bCs/>
                <w:lang w:eastAsia="lt-LT"/>
              </w:rPr>
              <w:tab/>
              <w:t>APTARTYS</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1. Turinys</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5</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Visas turinys atitinka temą. Mintys reiškiamos aiškiai, logiškai ir nuosekliai. Pagrindiniai teiginiai paremti tinkamais argumentais, detalėmis bei pavyzdžiais. Į temą atsakyta išsamiai.</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4</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Turinys atitinka temą. Tačiau nors pagrindiniai teiginiai paremti  argumentais, detalėmis bei pavyzdžiais, turiniui trūksta išsamumo. </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Beveik visas turinys atitinka temą, tačiau pasitaiko nukrypimų nuo temos. Mintys reiškiamos tiesmukai, jos dažnai neparemtos argumentais, detalėmis bei pavyzdžiais.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2/1</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Tik dalis turinio atitinka temą. Mintys nerišlios, sunku atskirti pagrindinius teiginius nuo paremiamųjų detalių ir pavyzdžių. </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2. Teksto struktūra</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4</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Turinys nuoseklus, rišlus ir logiškas. Tinkamai vartojami teksto siejimo žodžiai ir išsireiškimai, tekstą sujungiantys į rišlią minčių seką. Tekstas tinkamai suskirstytas į pastraipas.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Beveik visas turinys išdėstytas nuosekliai, rišliai ir logiškai. Teksto siejimo žodžiai  kai kada vartojami netinkamai (ne daugiau kaip 2 klaidos). </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2/1</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Turinys išdėstytas padrikai, nenuosekliai, todėl sunku suprasti pagrindines mintis. Teksto siejimo žodžiai dažnai vartojami netinkamai (</w:t>
            </w:r>
            <w:proofErr w:type="spellStart"/>
            <w:r w:rsidRPr="00657DAD">
              <w:rPr>
                <w:bCs/>
                <w:lang w:eastAsia="lt-LT"/>
              </w:rPr>
              <w:t>daugia</w:t>
            </w:r>
            <w:proofErr w:type="spellEnd"/>
            <w:r w:rsidRPr="00657DAD">
              <w:rPr>
                <w:bCs/>
                <w:lang w:eastAsia="lt-LT"/>
              </w:rPr>
              <w:t xml:space="preserve"> kaip 3 klaidos). Tekstas nesuskirstytas į pastraipas.</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3.Leksinių bei gramatinių struktūrų įvairovė. Registras</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5</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Žodynas turtingas, leksinės ir gramatinės struktūros įvairios, jos nesikartoja, vartojama daug sinonimų.  Nuosekliai laikomasi tinkamo registro. </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4</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Žodynas gana platus, tačiau pasitaiko pasikartojančių gramatinių struktūrų, žodžių ir išsireiškimų. Viena kita struktūra ar  žodis pažeidžia registro vientisumą (ne daugiau kaip 2 registro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Žodynas gana ribotas. Vartojamos paprastos leksinės ir gramatinės struktūros. Jos dažnai pasikartoja. Vartojama ta pati leksika, nebandoma ieškoti sinonimų. Dažnos registro klaidos (ne daugiau kaip 5 registro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2/1</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Žodynas labai skurdus. Jį sudaro dažniausi pavieniai žodžiai ir frazės. Nuolat pasikartoja tos pačios gramatinės ir leksinės struktūros. Vartojama daug buitinės kalbos žodžių. Nesilaikoma tinkamo registro.  Daug žodžių vartojami netinkamai (daugiau kaip 10 klaidų). </w:t>
            </w:r>
          </w:p>
        </w:tc>
      </w:tr>
      <w:tr w:rsidR="002A3CD2" w:rsidRPr="00657DAD" w:rsidTr="007835EA">
        <w:trPr>
          <w:cantSplit/>
        </w:trPr>
        <w:tc>
          <w:tcPr>
            <w:tcW w:w="21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4. Leksinių ir gramatinių struktūrų taisyklingumas. Rašyba ir skyryba.</w:t>
            </w: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4</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Nėra/beveik nėra gramatikos klaidų (ne daugiau kaip 2 klaidos). Rašyba ir skyryba – klaidų nėra.</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Beveik visos gramatikos struktūros vartojamos </w:t>
            </w:r>
            <w:proofErr w:type="spellStart"/>
            <w:r w:rsidRPr="00657DAD">
              <w:rPr>
                <w:bCs/>
                <w:lang w:eastAsia="lt-LT"/>
              </w:rPr>
              <w:t>taisylingai</w:t>
            </w:r>
            <w:proofErr w:type="spellEnd"/>
            <w:r w:rsidRPr="00657DAD">
              <w:rPr>
                <w:bCs/>
                <w:lang w:eastAsia="lt-LT"/>
              </w:rPr>
              <w:t>. (ne daugiau kaip 4 klaidos). Rašyba ir skyryba (ne daugiau kaip 1- 2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Nemažai gramatikos struktūrų vartojamos netaisyklingai (ne daugiau kaip 7 klaidos). Rašyba ir skyryba (ne daugiau kaip 3 - 4 klaidos).</w:t>
            </w:r>
          </w:p>
        </w:tc>
      </w:tr>
      <w:tr w:rsidR="002A3CD2" w:rsidRPr="00657DAD" w:rsidTr="007835EA">
        <w:trPr>
          <w:cantSplit/>
        </w:trPr>
        <w:tc>
          <w:tcPr>
            <w:tcW w:w="2199" w:type="dxa"/>
            <w:vMerge/>
          </w:tcPr>
          <w:p w:rsidR="002A3CD2" w:rsidRPr="00657DAD" w:rsidRDefault="002A3CD2" w:rsidP="007835EA">
            <w:pPr>
              <w:suppressAutoHyphens w:val="0"/>
              <w:autoSpaceDE w:val="0"/>
              <w:adjustRightInd w:val="0"/>
              <w:rPr>
                <w:bCs/>
                <w:lang w:eastAsia="lt-LT"/>
              </w:rPr>
            </w:pPr>
          </w:p>
        </w:tc>
        <w:tc>
          <w:tcPr>
            <w:tcW w:w="148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1/0</w:t>
            </w:r>
          </w:p>
        </w:tc>
        <w:tc>
          <w:tcPr>
            <w:tcW w:w="7300" w:type="dxa"/>
          </w:tcPr>
          <w:p w:rsidR="002A3CD2" w:rsidRPr="00657DAD" w:rsidRDefault="002A3CD2" w:rsidP="007835EA">
            <w:pPr>
              <w:suppressAutoHyphens w:val="0"/>
              <w:autoSpaceDE w:val="0"/>
              <w:adjustRightInd w:val="0"/>
              <w:rPr>
                <w:bCs/>
                <w:lang w:eastAsia="lt-LT"/>
              </w:rPr>
            </w:pPr>
            <w:r w:rsidRPr="00657DAD">
              <w:rPr>
                <w:bCs/>
                <w:lang w:eastAsia="lt-LT"/>
              </w:rPr>
              <w:t xml:space="preserve">Daug gramatikos struktūrų vartojamos </w:t>
            </w:r>
            <w:proofErr w:type="spellStart"/>
            <w:r w:rsidRPr="00657DAD">
              <w:rPr>
                <w:bCs/>
                <w:lang w:eastAsia="lt-LT"/>
              </w:rPr>
              <w:t>netaisykingai</w:t>
            </w:r>
            <w:proofErr w:type="spellEnd"/>
            <w:r w:rsidRPr="00657DAD">
              <w:rPr>
                <w:bCs/>
                <w:lang w:eastAsia="lt-LT"/>
              </w:rPr>
              <w:t xml:space="preserve"> (daugiau kaip 8 klaidos). Rašyba ir skyryba (daugiau kaip 6 klaidos).</w:t>
            </w:r>
          </w:p>
        </w:tc>
      </w:tr>
      <w:tr w:rsidR="002A3CD2" w:rsidRPr="00657DAD" w:rsidTr="007835EA">
        <w:tc>
          <w:tcPr>
            <w:tcW w:w="10988" w:type="dxa"/>
            <w:gridSpan w:val="3"/>
          </w:tcPr>
          <w:p w:rsidR="002A3CD2" w:rsidRPr="00657DAD" w:rsidRDefault="002A3CD2" w:rsidP="007835EA">
            <w:pPr>
              <w:suppressAutoHyphens w:val="0"/>
              <w:autoSpaceDE w:val="0"/>
              <w:adjustRightInd w:val="0"/>
              <w:rPr>
                <w:b/>
                <w:bCs/>
                <w:lang w:eastAsia="lt-LT"/>
              </w:rPr>
            </w:pPr>
            <w:r w:rsidRPr="00657DAD">
              <w:rPr>
                <w:b/>
                <w:bCs/>
                <w:lang w:eastAsia="lt-LT"/>
              </w:rPr>
              <w:t xml:space="preserve">         Iš viso:                           16</w:t>
            </w:r>
          </w:p>
        </w:tc>
      </w:tr>
    </w:tbl>
    <w:p w:rsidR="002A3CD2" w:rsidRPr="00657DAD" w:rsidRDefault="002A3CD2" w:rsidP="002A3CD2">
      <w:pPr>
        <w:suppressAutoHyphens w:val="0"/>
        <w:autoSpaceDE w:val="0"/>
        <w:adjustRightInd w:val="0"/>
        <w:rPr>
          <w:lang w:eastAsia="lt-LT"/>
        </w:rPr>
      </w:pPr>
    </w:p>
    <w:p w:rsidR="002A3CD2" w:rsidRPr="00657DAD" w:rsidRDefault="002A3CD2" w:rsidP="002A3CD2">
      <w:pPr>
        <w:suppressAutoHyphens w:val="0"/>
        <w:autoSpaceDE w:val="0"/>
        <w:adjustRightInd w:val="0"/>
        <w:rPr>
          <w:lang w:eastAsia="lt-LT"/>
        </w:rPr>
      </w:pPr>
      <w:r w:rsidRPr="00657DAD">
        <w:rPr>
          <w:lang w:eastAsia="lt-LT"/>
        </w:rPr>
        <w:t xml:space="preserve">Rašinio/ </w:t>
      </w:r>
      <w:proofErr w:type="spellStart"/>
      <w:r w:rsidRPr="00657DAD">
        <w:rPr>
          <w:lang w:eastAsia="lt-LT"/>
        </w:rPr>
        <w:t>esė</w:t>
      </w:r>
      <w:proofErr w:type="spellEnd"/>
      <w:r w:rsidRPr="00657DAD">
        <w:rPr>
          <w:lang w:eastAsia="lt-LT"/>
        </w:rPr>
        <w:t xml:space="preserve"> apimtis: 180 – 250 žodžių.</w:t>
      </w:r>
    </w:p>
    <w:p w:rsidR="002A3CD2" w:rsidRPr="00657DAD" w:rsidRDefault="002A3CD2" w:rsidP="002A3CD2">
      <w:pPr>
        <w:suppressAutoHyphens w:val="0"/>
        <w:autoSpaceDE w:val="0"/>
        <w:adjustRightInd w:val="0"/>
        <w:rPr>
          <w:lang w:eastAsia="lt-LT"/>
        </w:rPr>
      </w:pPr>
    </w:p>
    <w:p w:rsidR="002A3CD2" w:rsidRPr="00657DAD" w:rsidRDefault="002A3CD2" w:rsidP="002A3CD2">
      <w:pPr>
        <w:suppressAutoHyphens w:val="0"/>
        <w:autoSpaceDE w:val="0"/>
        <w:adjustRightInd w:val="0"/>
        <w:rPr>
          <w:lang w:eastAsia="lt-LT"/>
        </w:rPr>
      </w:pPr>
    </w:p>
    <w:p w:rsidR="002A3CD2" w:rsidRPr="00657DAD" w:rsidRDefault="002A3CD2" w:rsidP="002A3CD2">
      <w:pPr>
        <w:suppressAutoHyphens w:val="0"/>
        <w:jc w:val="center"/>
        <w:rPr>
          <w:b/>
          <w:lang w:eastAsia="lt-LT"/>
        </w:rPr>
      </w:pPr>
      <w:r w:rsidRPr="00657DAD">
        <w:rPr>
          <w:b/>
          <w:lang w:eastAsia="lt-LT"/>
        </w:rPr>
        <w:t xml:space="preserve">TAŠKŲ IR PAŽYMIŲ ATITIKMENŲ LENTELĖ </w:t>
      </w:r>
    </w:p>
    <w:p w:rsidR="002A3CD2" w:rsidRPr="00657DAD" w:rsidRDefault="002A3CD2" w:rsidP="002A3CD2">
      <w:pPr>
        <w:suppressAutoHyphens w:val="0"/>
        <w:autoSpaceDE w:val="0"/>
        <w:adjustRightInd w:val="0"/>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44"/>
        <w:gridCol w:w="963"/>
        <w:gridCol w:w="964"/>
        <w:gridCol w:w="945"/>
        <w:gridCol w:w="964"/>
        <w:gridCol w:w="917"/>
        <w:gridCol w:w="936"/>
        <w:gridCol w:w="936"/>
        <w:gridCol w:w="936"/>
      </w:tblGrid>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Taškai</w:t>
            </w:r>
          </w:p>
        </w:tc>
        <w:tc>
          <w:tcPr>
            <w:tcW w:w="1095" w:type="dxa"/>
          </w:tcPr>
          <w:p w:rsidR="002A3CD2" w:rsidRPr="00657DAD" w:rsidRDefault="002A3CD2" w:rsidP="007835EA">
            <w:pPr>
              <w:suppressAutoHyphens w:val="0"/>
              <w:jc w:val="center"/>
              <w:rPr>
                <w:lang w:eastAsia="lt-LT"/>
              </w:rPr>
            </w:pPr>
            <w:r w:rsidRPr="00657DAD">
              <w:rPr>
                <w:lang w:eastAsia="lt-LT"/>
              </w:rPr>
              <w:t>16</w:t>
            </w:r>
          </w:p>
        </w:tc>
        <w:tc>
          <w:tcPr>
            <w:tcW w:w="1095" w:type="dxa"/>
          </w:tcPr>
          <w:p w:rsidR="002A3CD2" w:rsidRPr="00657DAD" w:rsidRDefault="002A3CD2" w:rsidP="007835EA">
            <w:pPr>
              <w:suppressAutoHyphens w:val="0"/>
              <w:rPr>
                <w:lang w:eastAsia="lt-LT"/>
              </w:rPr>
            </w:pPr>
            <w:r w:rsidRPr="00657DAD">
              <w:rPr>
                <w:lang w:eastAsia="lt-LT"/>
              </w:rPr>
              <w:t>15-14</w:t>
            </w:r>
          </w:p>
        </w:tc>
        <w:tc>
          <w:tcPr>
            <w:tcW w:w="1095" w:type="dxa"/>
          </w:tcPr>
          <w:p w:rsidR="002A3CD2" w:rsidRPr="00657DAD" w:rsidRDefault="002A3CD2" w:rsidP="007835EA">
            <w:pPr>
              <w:suppressAutoHyphens w:val="0"/>
              <w:rPr>
                <w:lang w:eastAsia="lt-LT"/>
              </w:rPr>
            </w:pPr>
            <w:r w:rsidRPr="00657DAD">
              <w:rPr>
                <w:lang w:eastAsia="lt-LT"/>
              </w:rPr>
              <w:t>13-12</w:t>
            </w:r>
          </w:p>
        </w:tc>
        <w:tc>
          <w:tcPr>
            <w:tcW w:w="1095" w:type="dxa"/>
          </w:tcPr>
          <w:p w:rsidR="002A3CD2" w:rsidRPr="00657DAD" w:rsidRDefault="002A3CD2" w:rsidP="007835EA">
            <w:pPr>
              <w:suppressAutoHyphens w:val="0"/>
              <w:rPr>
                <w:lang w:eastAsia="lt-LT"/>
              </w:rPr>
            </w:pPr>
            <w:r w:rsidRPr="00657DAD">
              <w:rPr>
                <w:lang w:eastAsia="lt-LT"/>
              </w:rPr>
              <w:t>11</w:t>
            </w:r>
          </w:p>
        </w:tc>
        <w:tc>
          <w:tcPr>
            <w:tcW w:w="1095" w:type="dxa"/>
          </w:tcPr>
          <w:p w:rsidR="002A3CD2" w:rsidRPr="00657DAD" w:rsidRDefault="002A3CD2" w:rsidP="007835EA">
            <w:pPr>
              <w:suppressAutoHyphens w:val="0"/>
              <w:jc w:val="center"/>
              <w:rPr>
                <w:lang w:eastAsia="lt-LT"/>
              </w:rPr>
            </w:pPr>
            <w:r w:rsidRPr="00657DAD">
              <w:rPr>
                <w:lang w:eastAsia="lt-LT"/>
              </w:rPr>
              <w:t>10-9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7-6</w:t>
            </w:r>
          </w:p>
        </w:tc>
        <w:tc>
          <w:tcPr>
            <w:tcW w:w="1095" w:type="dxa"/>
          </w:tcPr>
          <w:p w:rsidR="002A3CD2" w:rsidRPr="00657DAD" w:rsidRDefault="002A3CD2" w:rsidP="007835EA">
            <w:pPr>
              <w:suppressAutoHyphens w:val="0"/>
              <w:jc w:val="center"/>
              <w:rPr>
                <w:lang w:eastAsia="lt-LT"/>
              </w:rPr>
            </w:pPr>
            <w:r w:rsidRPr="00657DAD">
              <w:rPr>
                <w:lang w:eastAsia="lt-LT"/>
              </w:rPr>
              <w:t>5-4</w:t>
            </w:r>
          </w:p>
        </w:tc>
        <w:tc>
          <w:tcPr>
            <w:tcW w:w="1095" w:type="dxa"/>
          </w:tcPr>
          <w:p w:rsidR="002A3CD2" w:rsidRPr="00657DAD" w:rsidRDefault="002A3CD2" w:rsidP="007835EA">
            <w:pPr>
              <w:suppressAutoHyphens w:val="0"/>
              <w:jc w:val="center"/>
              <w:rPr>
                <w:lang w:eastAsia="lt-LT"/>
              </w:rPr>
            </w:pPr>
            <w:r w:rsidRPr="00657DAD">
              <w:rPr>
                <w:lang w:eastAsia="lt-LT"/>
              </w:rPr>
              <w:t>3-0</w:t>
            </w:r>
          </w:p>
        </w:tc>
      </w:tr>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Pažymys</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w:t>
            </w:r>
          </w:p>
        </w:tc>
      </w:tr>
    </w:tbl>
    <w:p w:rsidR="002A3CD2" w:rsidRPr="00657DAD" w:rsidRDefault="002A3CD2" w:rsidP="002A3CD2">
      <w:pPr>
        <w:suppressAutoHyphens w:val="0"/>
        <w:autoSpaceDE w:val="0"/>
        <w:adjustRightInd w:val="0"/>
        <w:rPr>
          <w:lang w:eastAsia="lt-LT"/>
        </w:rPr>
      </w:pPr>
    </w:p>
    <w:p w:rsidR="002A3CD2" w:rsidRPr="00657DAD" w:rsidRDefault="002A3CD2" w:rsidP="002A3CD2">
      <w:pPr>
        <w:suppressAutoHyphens w:val="0"/>
        <w:autoSpaceDE w:val="0"/>
        <w:adjustRightInd w:val="0"/>
        <w:rPr>
          <w:lang w:eastAsia="lt-LT"/>
        </w:rPr>
      </w:pPr>
    </w:p>
    <w:p w:rsidR="002A3CD2" w:rsidRPr="00657DAD" w:rsidRDefault="002A3CD2" w:rsidP="002A3CD2">
      <w:pPr>
        <w:tabs>
          <w:tab w:val="left" w:pos="540"/>
        </w:tabs>
        <w:suppressAutoHyphens w:val="0"/>
        <w:jc w:val="both"/>
        <w:rPr>
          <w:lang w:eastAsia="lt-LT"/>
        </w:rPr>
      </w:pPr>
      <w:r w:rsidRPr="00657DAD">
        <w:rPr>
          <w:lang w:eastAsia="lt-LT"/>
        </w:rPr>
        <w:t xml:space="preserve"> III-IV klasių mokinių kalbėjimo gebėjimai vertinami pagal žemiau  pateiktus vertinimo kriterijus.</w:t>
      </w:r>
    </w:p>
    <w:p w:rsidR="002A3CD2" w:rsidRPr="00657DAD" w:rsidRDefault="002A3CD2" w:rsidP="002A3CD2">
      <w:pPr>
        <w:suppressAutoHyphens w:val="0"/>
        <w:rPr>
          <w:sz w:val="20"/>
          <w:szCs w:val="20"/>
          <w:lang w:eastAsia="lt-LT"/>
        </w:rPr>
        <w:sectPr w:rsidR="002A3CD2" w:rsidRPr="00657DAD">
          <w:headerReference w:type="even" r:id="rId11"/>
          <w:headerReference w:type="default" r:id="rId12"/>
          <w:footerReference w:type="even" r:id="rId13"/>
          <w:footerReference w:type="default" r:id="rId14"/>
          <w:pgSz w:w="11906" w:h="16838"/>
          <w:pgMar w:top="1134" w:right="567" w:bottom="1134" w:left="1701" w:header="567" w:footer="567" w:gutter="0"/>
          <w:cols w:space="1296"/>
          <w:titlePg/>
          <w:docGrid w:linePitch="360"/>
        </w:sectPr>
      </w:pPr>
    </w:p>
    <w:p w:rsidR="002A3CD2" w:rsidRPr="00657DAD" w:rsidRDefault="002A3CD2" w:rsidP="002A3CD2">
      <w:pPr>
        <w:suppressAutoHyphens w:val="0"/>
        <w:autoSpaceDE w:val="0"/>
        <w:adjustRightInd w:val="0"/>
        <w:jc w:val="center"/>
        <w:rPr>
          <w:b/>
          <w:bCs/>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KALBĖJIMO GEBĖJIMŲ VERTINIMO LENTELĖS</w:t>
      </w:r>
    </w:p>
    <w:p w:rsidR="002A3CD2" w:rsidRPr="00657DAD" w:rsidRDefault="002A3CD2" w:rsidP="002A3CD2">
      <w:pPr>
        <w:suppressAutoHyphens w:val="0"/>
        <w:autoSpaceDE w:val="0"/>
        <w:adjustRightInd w:val="0"/>
        <w:jc w:val="center"/>
        <w:rPr>
          <w:b/>
          <w:bCs/>
          <w:lang w:eastAsia="lt-LT"/>
        </w:rPr>
      </w:pPr>
      <w:r w:rsidRPr="00657DAD">
        <w:rPr>
          <w:b/>
          <w:bCs/>
          <w:lang w:eastAsia="lt-LT"/>
        </w:rPr>
        <w:t>III– IV KLASĖMS</w:t>
      </w:r>
    </w:p>
    <w:p w:rsidR="002A3CD2" w:rsidRPr="00657DAD" w:rsidRDefault="002A3CD2" w:rsidP="002A3CD2">
      <w:pPr>
        <w:suppressAutoHyphens w:val="0"/>
        <w:autoSpaceDE w:val="0"/>
        <w:adjustRightInd w:val="0"/>
        <w:jc w:val="center"/>
        <w:rPr>
          <w:b/>
          <w:bCs/>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PASISAKYMAI:  MONOLOGAS IR DIALOGAS</w:t>
      </w:r>
    </w:p>
    <w:p w:rsidR="002A3CD2" w:rsidRPr="00657DAD" w:rsidRDefault="002A3CD2" w:rsidP="002A3CD2">
      <w:pPr>
        <w:suppressAutoHyphens w:val="0"/>
        <w:rPr>
          <w:sz w:val="20"/>
          <w:szCs w:val="20"/>
          <w:lang w:eastAsia="lt-LT"/>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771"/>
        <w:gridCol w:w="3099"/>
        <w:gridCol w:w="2522"/>
        <w:gridCol w:w="2160"/>
        <w:gridCol w:w="2700"/>
        <w:gridCol w:w="1939"/>
        <w:gridCol w:w="1980"/>
      </w:tblGrid>
      <w:tr w:rsidR="002A3CD2" w:rsidRPr="00657DAD" w:rsidTr="007835EA">
        <w:tc>
          <w:tcPr>
            <w:tcW w:w="777" w:type="dxa"/>
          </w:tcPr>
          <w:p w:rsidR="002A3CD2" w:rsidRPr="00657DAD" w:rsidRDefault="002A3CD2" w:rsidP="007835EA">
            <w:pPr>
              <w:suppressAutoHyphens w:val="0"/>
              <w:rPr>
                <w:lang w:eastAsia="lt-LT"/>
              </w:rPr>
            </w:pPr>
          </w:p>
        </w:tc>
        <w:tc>
          <w:tcPr>
            <w:tcW w:w="771" w:type="dxa"/>
          </w:tcPr>
          <w:p w:rsidR="002A3CD2" w:rsidRPr="00657DAD" w:rsidRDefault="002A3CD2" w:rsidP="007835EA">
            <w:pPr>
              <w:suppressAutoHyphens w:val="0"/>
              <w:rPr>
                <w:lang w:eastAsia="lt-LT"/>
              </w:rPr>
            </w:pPr>
          </w:p>
        </w:tc>
        <w:tc>
          <w:tcPr>
            <w:tcW w:w="5621" w:type="dxa"/>
            <w:gridSpan w:val="2"/>
          </w:tcPr>
          <w:p w:rsidR="002A3CD2" w:rsidRPr="00657DAD" w:rsidRDefault="002A3CD2" w:rsidP="007835EA">
            <w:pPr>
              <w:suppressAutoHyphens w:val="0"/>
              <w:rPr>
                <w:lang w:eastAsia="lt-LT"/>
              </w:rPr>
            </w:pPr>
            <w:r w:rsidRPr="00657DAD">
              <w:rPr>
                <w:b/>
                <w:lang w:eastAsia="lt-LT"/>
              </w:rPr>
              <w:t xml:space="preserve">MONOLOGAS </w:t>
            </w:r>
            <w:r w:rsidRPr="00657DAD">
              <w:rPr>
                <w:lang w:eastAsia="lt-LT"/>
              </w:rPr>
              <w:t>(daugiausia 8 taškai)</w:t>
            </w:r>
          </w:p>
        </w:tc>
        <w:tc>
          <w:tcPr>
            <w:tcW w:w="4860" w:type="dxa"/>
            <w:gridSpan w:val="2"/>
          </w:tcPr>
          <w:p w:rsidR="002A3CD2" w:rsidRPr="00657DAD" w:rsidRDefault="002A3CD2" w:rsidP="007835EA">
            <w:pPr>
              <w:suppressAutoHyphens w:val="0"/>
              <w:rPr>
                <w:lang w:eastAsia="lt-LT"/>
              </w:rPr>
            </w:pPr>
            <w:r w:rsidRPr="00657DAD">
              <w:rPr>
                <w:b/>
                <w:lang w:eastAsia="lt-LT"/>
              </w:rPr>
              <w:t xml:space="preserve">DIALOGAS </w:t>
            </w:r>
            <w:r w:rsidRPr="00657DAD">
              <w:rPr>
                <w:lang w:eastAsia="lt-LT"/>
              </w:rPr>
              <w:t xml:space="preserve"> (daugiausia 7 taškai)</w:t>
            </w:r>
          </w:p>
        </w:tc>
        <w:tc>
          <w:tcPr>
            <w:tcW w:w="3919" w:type="dxa"/>
            <w:gridSpan w:val="2"/>
          </w:tcPr>
          <w:p w:rsidR="002A3CD2" w:rsidRPr="00657DAD" w:rsidRDefault="002A3CD2" w:rsidP="007835EA">
            <w:pPr>
              <w:suppressAutoHyphens w:val="0"/>
              <w:rPr>
                <w:lang w:eastAsia="lt-LT"/>
              </w:rPr>
            </w:pPr>
            <w:r w:rsidRPr="00657DAD">
              <w:rPr>
                <w:b/>
                <w:lang w:eastAsia="lt-LT"/>
              </w:rPr>
              <w:t xml:space="preserve">ABI UŽDUOTYS </w:t>
            </w:r>
            <w:r w:rsidRPr="00657DAD">
              <w:rPr>
                <w:lang w:eastAsia="lt-LT"/>
              </w:rPr>
              <w:t>(daugiausia 5 taškai)</w:t>
            </w:r>
          </w:p>
        </w:tc>
      </w:tr>
      <w:tr w:rsidR="002A3CD2" w:rsidRPr="00657DAD" w:rsidTr="007835EA">
        <w:tc>
          <w:tcPr>
            <w:tcW w:w="777" w:type="dxa"/>
          </w:tcPr>
          <w:p w:rsidR="002A3CD2" w:rsidRPr="00657DAD" w:rsidRDefault="002A3CD2" w:rsidP="007835EA">
            <w:pPr>
              <w:suppressAutoHyphens w:val="0"/>
              <w:rPr>
                <w:b/>
                <w:lang w:eastAsia="lt-LT"/>
              </w:rPr>
            </w:pPr>
            <w:r w:rsidRPr="00657DAD">
              <w:rPr>
                <w:b/>
                <w:lang w:eastAsia="lt-LT"/>
              </w:rPr>
              <w:t>Lygis</w:t>
            </w:r>
          </w:p>
        </w:tc>
        <w:tc>
          <w:tcPr>
            <w:tcW w:w="771" w:type="dxa"/>
          </w:tcPr>
          <w:p w:rsidR="002A3CD2" w:rsidRPr="00657DAD" w:rsidRDefault="002A3CD2" w:rsidP="007835EA">
            <w:pPr>
              <w:suppressAutoHyphens w:val="0"/>
              <w:rPr>
                <w:b/>
                <w:lang w:eastAsia="lt-LT"/>
              </w:rPr>
            </w:pPr>
            <w:proofErr w:type="spellStart"/>
            <w:r w:rsidRPr="00657DAD">
              <w:rPr>
                <w:b/>
                <w:lang w:eastAsia="lt-LT"/>
              </w:rPr>
              <w:t>Taš</w:t>
            </w:r>
            <w:proofErr w:type="spellEnd"/>
            <w:r w:rsidRPr="00657DAD">
              <w:rPr>
                <w:b/>
                <w:lang w:eastAsia="lt-LT"/>
              </w:rPr>
              <w:t>-kai</w:t>
            </w:r>
          </w:p>
        </w:tc>
        <w:tc>
          <w:tcPr>
            <w:tcW w:w="3099" w:type="dxa"/>
          </w:tcPr>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Turinio atskleidimas,</w:t>
            </w:r>
          </w:p>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išsamumas.</w:t>
            </w:r>
          </w:p>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Žodyno turtingumas ir</w:t>
            </w:r>
          </w:p>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įvairovė</w:t>
            </w:r>
          </w:p>
          <w:p w:rsidR="002A3CD2" w:rsidRPr="00657DAD" w:rsidRDefault="002A3CD2" w:rsidP="007835EA">
            <w:pPr>
              <w:suppressAutoHyphens w:val="0"/>
              <w:rPr>
                <w:b/>
                <w:lang w:eastAsia="lt-LT"/>
              </w:rPr>
            </w:pPr>
            <w:r w:rsidRPr="00657DAD">
              <w:rPr>
                <w:sz w:val="20"/>
                <w:szCs w:val="20"/>
                <w:lang w:eastAsia="lt-LT"/>
              </w:rPr>
              <w:t>(daugiausia 4 taškai)</w:t>
            </w:r>
          </w:p>
        </w:tc>
        <w:tc>
          <w:tcPr>
            <w:tcW w:w="2522" w:type="dxa"/>
          </w:tcPr>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Kalbėjimo sklandumas</w:t>
            </w:r>
          </w:p>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ir rišlumas</w:t>
            </w:r>
          </w:p>
          <w:p w:rsidR="002A3CD2" w:rsidRPr="00657DAD" w:rsidRDefault="002A3CD2" w:rsidP="007835EA">
            <w:pPr>
              <w:suppressAutoHyphens w:val="0"/>
              <w:rPr>
                <w:lang w:eastAsia="lt-LT"/>
              </w:rPr>
            </w:pPr>
            <w:r w:rsidRPr="00657DAD">
              <w:rPr>
                <w:sz w:val="20"/>
                <w:szCs w:val="20"/>
                <w:lang w:eastAsia="lt-LT"/>
              </w:rPr>
              <w:t>(daugiausia 4 taškai)</w:t>
            </w:r>
          </w:p>
        </w:tc>
        <w:tc>
          <w:tcPr>
            <w:tcW w:w="2160" w:type="dxa"/>
          </w:tcPr>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Komunikacinių</w:t>
            </w:r>
          </w:p>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intencijų realizavimas</w:t>
            </w:r>
          </w:p>
          <w:p w:rsidR="002A3CD2" w:rsidRPr="00657DAD" w:rsidRDefault="002A3CD2" w:rsidP="007835EA">
            <w:pPr>
              <w:suppressAutoHyphens w:val="0"/>
              <w:rPr>
                <w:lang w:eastAsia="lt-LT"/>
              </w:rPr>
            </w:pPr>
            <w:r w:rsidRPr="00657DAD">
              <w:rPr>
                <w:sz w:val="20"/>
                <w:szCs w:val="20"/>
                <w:lang w:eastAsia="lt-LT"/>
              </w:rPr>
              <w:t>(daugiausia 3 taškai)</w:t>
            </w:r>
          </w:p>
        </w:tc>
        <w:tc>
          <w:tcPr>
            <w:tcW w:w="2700" w:type="dxa"/>
          </w:tcPr>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Sąveika ir lankstumas</w:t>
            </w:r>
          </w:p>
          <w:p w:rsidR="002A3CD2" w:rsidRPr="00657DAD" w:rsidRDefault="002A3CD2" w:rsidP="007835EA">
            <w:pPr>
              <w:suppressAutoHyphens w:val="0"/>
              <w:rPr>
                <w:lang w:eastAsia="lt-LT"/>
              </w:rPr>
            </w:pPr>
            <w:r w:rsidRPr="00657DAD">
              <w:rPr>
                <w:sz w:val="20"/>
                <w:szCs w:val="20"/>
                <w:lang w:eastAsia="lt-LT"/>
              </w:rPr>
              <w:t>(daugiausia 4 taškai)</w:t>
            </w:r>
          </w:p>
        </w:tc>
        <w:tc>
          <w:tcPr>
            <w:tcW w:w="1939" w:type="dxa"/>
          </w:tcPr>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Kalbos priemonių</w:t>
            </w:r>
          </w:p>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taisyklingumas</w:t>
            </w:r>
          </w:p>
          <w:p w:rsidR="002A3CD2" w:rsidRPr="00657DAD" w:rsidRDefault="002A3CD2" w:rsidP="007835EA">
            <w:pPr>
              <w:suppressAutoHyphens w:val="0"/>
              <w:rPr>
                <w:lang w:eastAsia="lt-LT"/>
              </w:rPr>
            </w:pPr>
            <w:r w:rsidRPr="00657DAD">
              <w:rPr>
                <w:sz w:val="20"/>
                <w:szCs w:val="20"/>
                <w:lang w:eastAsia="lt-LT"/>
              </w:rPr>
              <w:t>(daugiausia 3 taškai)</w:t>
            </w:r>
          </w:p>
        </w:tc>
        <w:tc>
          <w:tcPr>
            <w:tcW w:w="1980" w:type="dxa"/>
          </w:tcPr>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Tarimas ir</w:t>
            </w:r>
          </w:p>
          <w:p w:rsidR="002A3CD2" w:rsidRPr="00657DAD" w:rsidRDefault="002A3CD2" w:rsidP="007835EA">
            <w:pPr>
              <w:suppressAutoHyphens w:val="0"/>
              <w:autoSpaceDE w:val="0"/>
              <w:adjustRightInd w:val="0"/>
              <w:rPr>
                <w:b/>
                <w:bCs/>
                <w:sz w:val="20"/>
                <w:szCs w:val="20"/>
                <w:lang w:eastAsia="lt-LT"/>
              </w:rPr>
            </w:pPr>
            <w:r w:rsidRPr="00657DAD">
              <w:rPr>
                <w:b/>
                <w:bCs/>
                <w:sz w:val="20"/>
                <w:szCs w:val="20"/>
                <w:lang w:eastAsia="lt-LT"/>
              </w:rPr>
              <w:t>intonavimas</w:t>
            </w:r>
          </w:p>
          <w:p w:rsidR="002A3CD2" w:rsidRPr="00657DAD" w:rsidRDefault="002A3CD2" w:rsidP="007835EA">
            <w:pPr>
              <w:suppressAutoHyphens w:val="0"/>
              <w:rPr>
                <w:lang w:eastAsia="lt-LT"/>
              </w:rPr>
            </w:pPr>
            <w:r w:rsidRPr="00657DAD">
              <w:rPr>
                <w:sz w:val="20"/>
                <w:szCs w:val="20"/>
                <w:lang w:eastAsia="lt-LT"/>
              </w:rPr>
              <w:t>(daugiausia 2 taškai)</w:t>
            </w:r>
          </w:p>
        </w:tc>
      </w:tr>
      <w:tr w:rsidR="002A3CD2" w:rsidRPr="00657DAD" w:rsidTr="007835EA">
        <w:trPr>
          <w:cantSplit/>
          <w:trHeight w:val="2626"/>
        </w:trPr>
        <w:tc>
          <w:tcPr>
            <w:tcW w:w="777" w:type="dxa"/>
            <w:vMerge w:val="restart"/>
          </w:tcPr>
          <w:p w:rsidR="002A3CD2" w:rsidRPr="00657DAD" w:rsidRDefault="002A3CD2" w:rsidP="007835EA">
            <w:pPr>
              <w:suppressAutoHyphens w:val="0"/>
              <w:rPr>
                <w:b/>
                <w:lang w:eastAsia="lt-LT"/>
              </w:rPr>
            </w:pPr>
            <w:r w:rsidRPr="00657DAD">
              <w:rPr>
                <w:b/>
                <w:lang w:eastAsia="lt-LT"/>
              </w:rPr>
              <w:t>B2</w:t>
            </w:r>
          </w:p>
        </w:tc>
        <w:tc>
          <w:tcPr>
            <w:tcW w:w="771" w:type="dxa"/>
          </w:tcPr>
          <w:p w:rsidR="002A3CD2" w:rsidRPr="00657DAD" w:rsidRDefault="002A3CD2" w:rsidP="007835EA">
            <w:pPr>
              <w:suppressAutoHyphens w:val="0"/>
              <w:rPr>
                <w:b/>
                <w:lang w:eastAsia="lt-LT"/>
              </w:rPr>
            </w:pPr>
            <w:r w:rsidRPr="00657DAD">
              <w:rPr>
                <w:b/>
                <w:lang w:eastAsia="lt-LT"/>
              </w:rPr>
              <w:t>4</w:t>
            </w:r>
          </w:p>
        </w:tc>
        <w:tc>
          <w:tcPr>
            <w:tcW w:w="309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Turinys išsamus, pateikiama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pavyzdžių ir detalių.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Žodynas pakankamai platus,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mintys reiškiamos aiškiai ir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taip, kad beveik nepastebima,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jog kalbėjimas yra ribojamas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kalbinių išteklių. Mintys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formuluojamos vartojant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įvairias leksines-gramatines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struktūras; laisvai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perfrazuojama, jei trūksta</w:t>
            </w:r>
          </w:p>
          <w:p w:rsidR="002A3CD2" w:rsidRPr="00657DAD" w:rsidRDefault="002A3CD2" w:rsidP="007835EA">
            <w:pPr>
              <w:suppressAutoHyphens w:val="0"/>
              <w:rPr>
                <w:lang w:eastAsia="lt-LT"/>
              </w:rPr>
            </w:pPr>
            <w:r w:rsidRPr="00657DAD">
              <w:rPr>
                <w:sz w:val="20"/>
                <w:szCs w:val="20"/>
                <w:lang w:eastAsia="lt-LT"/>
              </w:rPr>
              <w:t>žodyno.</w:t>
            </w:r>
          </w:p>
        </w:tc>
        <w:tc>
          <w:tcPr>
            <w:tcW w:w="2522"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Komunikuoja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spontaniškai, natūraliu</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tempu, dažnai itin laisvai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ir lengvai reiškia mintis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net ir tada, kai šneka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daugiau ir kalba yra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sudėtinga.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Veiksmingai vartojami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 xml:space="preserve">diskurso </w:t>
            </w:r>
            <w:proofErr w:type="spellStart"/>
            <w:r w:rsidRPr="00657DAD">
              <w:rPr>
                <w:sz w:val="20"/>
                <w:szCs w:val="20"/>
                <w:lang w:eastAsia="lt-LT"/>
              </w:rPr>
              <w:t>žymikliai</w:t>
            </w:r>
            <w:proofErr w:type="spellEnd"/>
            <w:r w:rsidRPr="00657DAD">
              <w:rPr>
                <w:sz w:val="20"/>
                <w:szCs w:val="20"/>
                <w:lang w:eastAsia="lt-LT"/>
              </w:rPr>
              <w:t xml:space="preserve"> ir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teksto siejimo žodžiai,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siekiant parodyti minčių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sąsajas ir pabrėžti</w:t>
            </w:r>
          </w:p>
          <w:p w:rsidR="002A3CD2" w:rsidRPr="00657DAD" w:rsidRDefault="002A3CD2" w:rsidP="007835EA">
            <w:pPr>
              <w:suppressAutoHyphens w:val="0"/>
              <w:rPr>
                <w:lang w:eastAsia="lt-LT"/>
              </w:rPr>
            </w:pPr>
            <w:r w:rsidRPr="00657DAD">
              <w:rPr>
                <w:sz w:val="20"/>
                <w:szCs w:val="20"/>
                <w:lang w:eastAsia="lt-LT"/>
              </w:rPr>
              <w:t>pagrindinę mintį.</w:t>
            </w:r>
          </w:p>
        </w:tc>
        <w:tc>
          <w:tcPr>
            <w:tcW w:w="2160" w:type="dxa"/>
          </w:tcPr>
          <w:p w:rsidR="002A3CD2" w:rsidRPr="00657DAD" w:rsidRDefault="002A3CD2" w:rsidP="007835EA">
            <w:pPr>
              <w:suppressAutoHyphens w:val="0"/>
              <w:rPr>
                <w:lang w:eastAsia="lt-LT"/>
              </w:rPr>
            </w:pPr>
          </w:p>
        </w:tc>
        <w:tc>
          <w:tcPr>
            <w:tcW w:w="270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Tinkamai pradedamas,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palaikomas ir pabaigiamas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pokalbis. Veiksmingai imamasi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iniciatyvos. Vartojama įvairių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sustabarėjusių (gatavų) frazių,</w:t>
            </w:r>
          </w:p>
          <w:p w:rsidR="002A3CD2" w:rsidRPr="00657DAD" w:rsidRDefault="002A3CD2" w:rsidP="007835EA">
            <w:pPr>
              <w:suppressAutoHyphens w:val="0"/>
              <w:autoSpaceDE w:val="0"/>
              <w:adjustRightInd w:val="0"/>
              <w:rPr>
                <w:i/>
                <w:iCs/>
                <w:sz w:val="20"/>
                <w:szCs w:val="20"/>
                <w:lang w:eastAsia="lt-LT"/>
              </w:rPr>
            </w:pPr>
            <w:r w:rsidRPr="00657DAD">
              <w:rPr>
                <w:sz w:val="20"/>
                <w:szCs w:val="20"/>
                <w:lang w:eastAsia="lt-LT"/>
              </w:rPr>
              <w:t xml:space="preserve">pvz., </w:t>
            </w:r>
            <w:r w:rsidRPr="00657DAD">
              <w:rPr>
                <w:i/>
                <w:iCs/>
                <w:sz w:val="20"/>
                <w:szCs w:val="20"/>
                <w:lang w:eastAsia="lt-LT"/>
              </w:rPr>
              <w:t>Sunku pasakyti... / Geras</w:t>
            </w:r>
          </w:p>
          <w:p w:rsidR="002A3CD2" w:rsidRPr="00657DAD" w:rsidRDefault="002A3CD2" w:rsidP="007835EA">
            <w:pPr>
              <w:suppressAutoHyphens w:val="0"/>
              <w:autoSpaceDE w:val="0"/>
              <w:adjustRightInd w:val="0"/>
              <w:rPr>
                <w:sz w:val="20"/>
                <w:szCs w:val="20"/>
                <w:lang w:eastAsia="lt-LT"/>
              </w:rPr>
            </w:pPr>
            <w:r w:rsidRPr="00657DAD">
              <w:rPr>
                <w:i/>
                <w:iCs/>
                <w:sz w:val="20"/>
                <w:szCs w:val="20"/>
                <w:lang w:eastAsia="lt-LT"/>
              </w:rPr>
              <w:t xml:space="preserve">klausimas... </w:t>
            </w:r>
            <w:r w:rsidRPr="00657DAD">
              <w:rPr>
                <w:sz w:val="20"/>
                <w:szCs w:val="20"/>
                <w:lang w:eastAsia="lt-LT"/>
              </w:rPr>
              <w:t>dėl to, kad būtų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laimima laiko ir išlaikoma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iniciatyva, kol formuluojama, ką</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atsakyti. Įtraukiamas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pašnekovas, komentuojami jo</w:t>
            </w:r>
          </w:p>
          <w:p w:rsidR="002A3CD2" w:rsidRPr="00657DAD" w:rsidRDefault="002A3CD2" w:rsidP="007835EA">
            <w:pPr>
              <w:suppressAutoHyphens w:val="0"/>
              <w:rPr>
                <w:lang w:eastAsia="lt-LT"/>
              </w:rPr>
            </w:pPr>
            <w:r w:rsidRPr="00657DAD">
              <w:rPr>
                <w:sz w:val="20"/>
                <w:szCs w:val="20"/>
                <w:lang w:eastAsia="lt-LT"/>
              </w:rPr>
              <w:t>pasakymai.</w:t>
            </w:r>
          </w:p>
        </w:tc>
        <w:tc>
          <w:tcPr>
            <w:tcW w:w="1939" w:type="dxa"/>
          </w:tcPr>
          <w:p w:rsidR="002A3CD2" w:rsidRPr="00657DAD" w:rsidRDefault="002A3CD2" w:rsidP="007835EA">
            <w:pPr>
              <w:suppressAutoHyphens w:val="0"/>
              <w:rPr>
                <w:lang w:eastAsia="lt-LT"/>
              </w:rPr>
            </w:pPr>
          </w:p>
        </w:tc>
        <w:tc>
          <w:tcPr>
            <w:tcW w:w="1980" w:type="dxa"/>
          </w:tcPr>
          <w:p w:rsidR="002A3CD2" w:rsidRPr="00657DAD" w:rsidRDefault="002A3CD2" w:rsidP="007835EA">
            <w:pPr>
              <w:suppressAutoHyphens w:val="0"/>
              <w:rPr>
                <w:lang w:eastAsia="lt-LT"/>
              </w:rPr>
            </w:pPr>
          </w:p>
        </w:tc>
      </w:tr>
      <w:tr w:rsidR="002A3CD2" w:rsidRPr="00657DAD" w:rsidTr="007835EA">
        <w:trPr>
          <w:cantSplit/>
        </w:trPr>
        <w:tc>
          <w:tcPr>
            <w:tcW w:w="777" w:type="dxa"/>
            <w:vMerge/>
          </w:tcPr>
          <w:p w:rsidR="002A3CD2" w:rsidRPr="00657DAD" w:rsidRDefault="002A3CD2" w:rsidP="007835EA">
            <w:pPr>
              <w:suppressAutoHyphens w:val="0"/>
              <w:rPr>
                <w:lang w:eastAsia="lt-LT"/>
              </w:rPr>
            </w:pPr>
          </w:p>
        </w:tc>
        <w:tc>
          <w:tcPr>
            <w:tcW w:w="771" w:type="dxa"/>
          </w:tcPr>
          <w:p w:rsidR="002A3CD2" w:rsidRPr="00657DAD" w:rsidRDefault="002A3CD2" w:rsidP="007835EA">
            <w:pPr>
              <w:suppressAutoHyphens w:val="0"/>
              <w:rPr>
                <w:b/>
                <w:lang w:eastAsia="lt-LT"/>
              </w:rPr>
            </w:pPr>
            <w:r w:rsidRPr="00657DAD">
              <w:rPr>
                <w:b/>
                <w:lang w:eastAsia="lt-LT"/>
              </w:rPr>
              <w:t>3</w:t>
            </w:r>
          </w:p>
        </w:tc>
        <w:tc>
          <w:tcPr>
            <w:tcW w:w="309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Turinys gana išsamus,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stengiamasi teiginius pagrįsti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pavyzdžiais ar detalėmis.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Žodynas pakankamai platus,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nors mintys ne visada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formuluojamos įvairiai, o dėl</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žodyno spragų kartais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akivaizdžiai sudvejojama ar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perfrazuojama, ar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pasikartojama, tačiau tai</w:t>
            </w:r>
          </w:p>
          <w:p w:rsidR="002A3CD2" w:rsidRPr="00657DAD" w:rsidRDefault="002A3CD2" w:rsidP="007835EA">
            <w:pPr>
              <w:suppressAutoHyphens w:val="0"/>
              <w:rPr>
                <w:lang w:eastAsia="lt-LT"/>
              </w:rPr>
            </w:pPr>
            <w:r w:rsidRPr="00657DAD">
              <w:rPr>
                <w:sz w:val="20"/>
                <w:szCs w:val="20"/>
                <w:lang w:eastAsia="lt-LT"/>
              </w:rPr>
              <w:t>nereikalauja didelių pastangų.</w:t>
            </w:r>
          </w:p>
        </w:tc>
        <w:tc>
          <w:tcPr>
            <w:tcW w:w="2522"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Kalba gana tolygiu</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tempu, ilgesnių pauzių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pasitaiko retai, jos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dažnesnės tarp sakinių.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Ilgiau kalbant, mintis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gali šiek tiek šokinėti,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trūkinėti nuoseklus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dėstymas. Vartojamas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ribotas siejimo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priemonių kiekis.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 xml:space="preserve">Diskurso </w:t>
            </w:r>
            <w:proofErr w:type="spellStart"/>
            <w:r w:rsidRPr="00657DAD">
              <w:rPr>
                <w:sz w:val="20"/>
                <w:szCs w:val="20"/>
                <w:lang w:eastAsia="lt-LT"/>
              </w:rPr>
              <w:t>žymikliai</w:t>
            </w:r>
            <w:proofErr w:type="spellEnd"/>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vartojami, bet ne visada</w:t>
            </w:r>
          </w:p>
          <w:p w:rsidR="002A3CD2" w:rsidRPr="00657DAD" w:rsidRDefault="002A3CD2" w:rsidP="007835EA">
            <w:pPr>
              <w:suppressAutoHyphens w:val="0"/>
              <w:rPr>
                <w:lang w:eastAsia="lt-LT"/>
              </w:rPr>
            </w:pPr>
            <w:r w:rsidRPr="00657DAD">
              <w:rPr>
                <w:sz w:val="20"/>
                <w:szCs w:val="20"/>
                <w:lang w:eastAsia="lt-LT"/>
              </w:rPr>
              <w:t>tinkamai.</w:t>
            </w:r>
          </w:p>
        </w:tc>
        <w:tc>
          <w:tcPr>
            <w:tcW w:w="216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Komunikacinis tikslas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pasiekiamas. Pakanka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kalbinių išteklių aiškiai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dėstyti mintis, pasverti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 xml:space="preserve">skirtingus </w:t>
            </w:r>
            <w:proofErr w:type="spellStart"/>
            <w:r w:rsidRPr="00657DAD">
              <w:rPr>
                <w:sz w:val="20"/>
                <w:szCs w:val="20"/>
                <w:lang w:eastAsia="lt-LT"/>
              </w:rPr>
              <w:t>pranašumus</w:t>
            </w:r>
            <w:proofErr w:type="spellEnd"/>
            <w:r w:rsidRPr="00657DAD">
              <w:rPr>
                <w:sz w:val="20"/>
                <w:szCs w:val="20"/>
                <w:lang w:eastAsia="lt-LT"/>
              </w:rPr>
              <w:t xml:space="preserve"> ir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trūkumus. Išreiškiamos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mintys ir nuomonė,</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vertinamos alternatyvos.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Tinkamai ir aiškiai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pateikiama sudėtinga ir</w:t>
            </w:r>
          </w:p>
          <w:p w:rsidR="002A3CD2" w:rsidRPr="00657DAD" w:rsidRDefault="002A3CD2" w:rsidP="007835EA">
            <w:pPr>
              <w:suppressAutoHyphens w:val="0"/>
              <w:rPr>
                <w:lang w:eastAsia="lt-LT"/>
              </w:rPr>
            </w:pPr>
            <w:r w:rsidRPr="00657DAD">
              <w:rPr>
                <w:sz w:val="20"/>
                <w:szCs w:val="20"/>
                <w:lang w:eastAsia="lt-LT"/>
              </w:rPr>
              <w:t>detali informacija.</w:t>
            </w:r>
          </w:p>
        </w:tc>
        <w:tc>
          <w:tcPr>
            <w:tcW w:w="270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Tinkamai palaikomas pokalbis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ir reaguojama į pasiūlymus.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Apibendrinami pokalbio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rezultatai ir tokiu būdu</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nenukrypstama nuo temos.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Sustabarėjusių (gatavų) frazių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vartojama, tačiau ne visada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tinkamai. Komentuojami</w:t>
            </w:r>
          </w:p>
          <w:p w:rsidR="002A3CD2" w:rsidRPr="00657DAD" w:rsidRDefault="002A3CD2" w:rsidP="007835EA">
            <w:pPr>
              <w:suppressAutoHyphens w:val="0"/>
              <w:rPr>
                <w:lang w:eastAsia="lt-LT"/>
              </w:rPr>
            </w:pPr>
            <w:r w:rsidRPr="00657DAD">
              <w:rPr>
                <w:sz w:val="20"/>
                <w:szCs w:val="20"/>
                <w:lang w:eastAsia="lt-LT"/>
              </w:rPr>
              <w:t>pašnekovo pasakymai.</w:t>
            </w:r>
          </w:p>
        </w:tc>
        <w:tc>
          <w:tcPr>
            <w:tcW w:w="193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Gramatika ir žodžiai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vartojami gerai, klaidos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retos. Klystama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vartojant sudėtingesnes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konstrukcijas, 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suklydus dažniausiai</w:t>
            </w:r>
          </w:p>
          <w:p w:rsidR="002A3CD2" w:rsidRPr="00657DAD" w:rsidRDefault="002A3CD2" w:rsidP="007835EA">
            <w:pPr>
              <w:suppressAutoHyphens w:val="0"/>
              <w:rPr>
                <w:lang w:eastAsia="lt-LT"/>
              </w:rPr>
            </w:pPr>
            <w:r w:rsidRPr="00657DAD">
              <w:rPr>
                <w:sz w:val="20"/>
                <w:szCs w:val="20"/>
                <w:lang w:eastAsia="lt-LT"/>
              </w:rPr>
              <w:t>pasitaisoma.</w:t>
            </w:r>
          </w:p>
        </w:tc>
        <w:tc>
          <w:tcPr>
            <w:tcW w:w="1980" w:type="dxa"/>
          </w:tcPr>
          <w:p w:rsidR="002A3CD2" w:rsidRPr="00657DAD" w:rsidRDefault="002A3CD2" w:rsidP="007835EA">
            <w:pPr>
              <w:suppressAutoHyphens w:val="0"/>
              <w:rPr>
                <w:lang w:eastAsia="lt-LT"/>
              </w:rPr>
            </w:pPr>
          </w:p>
        </w:tc>
      </w:tr>
      <w:tr w:rsidR="002A3CD2" w:rsidRPr="00657DAD" w:rsidTr="007835EA">
        <w:trPr>
          <w:cantSplit/>
        </w:trPr>
        <w:tc>
          <w:tcPr>
            <w:tcW w:w="777" w:type="dxa"/>
            <w:vMerge w:val="restart"/>
          </w:tcPr>
          <w:p w:rsidR="002A3CD2" w:rsidRPr="00657DAD" w:rsidRDefault="002A3CD2" w:rsidP="007835EA">
            <w:pPr>
              <w:suppressAutoHyphens w:val="0"/>
              <w:rPr>
                <w:b/>
                <w:lang w:eastAsia="lt-LT"/>
              </w:rPr>
            </w:pPr>
            <w:r w:rsidRPr="00657DAD">
              <w:rPr>
                <w:b/>
                <w:lang w:eastAsia="lt-LT"/>
              </w:rPr>
              <w:lastRenderedPageBreak/>
              <w:t>B1</w:t>
            </w:r>
          </w:p>
        </w:tc>
        <w:tc>
          <w:tcPr>
            <w:tcW w:w="771" w:type="dxa"/>
          </w:tcPr>
          <w:p w:rsidR="002A3CD2" w:rsidRPr="00657DAD" w:rsidRDefault="002A3CD2" w:rsidP="007835EA">
            <w:pPr>
              <w:suppressAutoHyphens w:val="0"/>
              <w:rPr>
                <w:b/>
                <w:lang w:eastAsia="lt-LT"/>
              </w:rPr>
            </w:pPr>
            <w:r w:rsidRPr="00657DAD">
              <w:rPr>
                <w:b/>
                <w:lang w:eastAsia="lt-LT"/>
              </w:rPr>
              <w:t>2</w:t>
            </w:r>
          </w:p>
        </w:tc>
        <w:tc>
          <w:tcPr>
            <w:tcW w:w="309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Turinys siauras, kalbama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paviršutiniškai ir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apibendrintai, be pavyzdžių.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Žodynas ribotas, tačiau jo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pakanka paaiškinti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svarbiausius minties ar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problemos aspektus ir reikšti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mintis abstrakčiomis temomis.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Vengiant pasikartojimo,</w:t>
            </w:r>
          </w:p>
          <w:p w:rsidR="002A3CD2" w:rsidRPr="00657DAD" w:rsidRDefault="002A3CD2" w:rsidP="007835EA">
            <w:pPr>
              <w:suppressAutoHyphens w:val="0"/>
              <w:rPr>
                <w:lang w:eastAsia="lt-LT"/>
              </w:rPr>
            </w:pPr>
            <w:r w:rsidRPr="00657DAD">
              <w:rPr>
                <w:sz w:val="20"/>
                <w:szCs w:val="20"/>
                <w:lang w:eastAsia="lt-LT"/>
              </w:rPr>
              <w:t>bandoma perfrazuoti.</w:t>
            </w:r>
          </w:p>
        </w:tc>
        <w:tc>
          <w:tcPr>
            <w:tcW w:w="2522"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Mintis reiškia palyginti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laisvai, tačiau dėl</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formulavimo sunkumų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dažnai stabteli, ieško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tinkamo žodžio.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Sieja trumpesnius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paprastus elementus į</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rišlią grandininę minčių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 xml:space="preserve">seką. Diskurso </w:t>
            </w:r>
            <w:proofErr w:type="spellStart"/>
            <w:r w:rsidRPr="00657DAD">
              <w:rPr>
                <w:sz w:val="20"/>
                <w:szCs w:val="20"/>
                <w:lang w:eastAsia="lt-LT"/>
              </w:rPr>
              <w:t>žymikliai</w:t>
            </w:r>
            <w:proofErr w:type="spellEnd"/>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vartojami retai ir/ar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netinkamai. Vietoj jų</w:t>
            </w:r>
          </w:p>
          <w:p w:rsidR="002A3CD2" w:rsidRPr="00657DAD" w:rsidRDefault="002A3CD2" w:rsidP="007835EA">
            <w:pPr>
              <w:suppressAutoHyphens w:val="0"/>
              <w:rPr>
                <w:lang w:eastAsia="lt-LT"/>
              </w:rPr>
            </w:pPr>
            <w:r w:rsidRPr="00657DAD">
              <w:rPr>
                <w:sz w:val="20"/>
                <w:szCs w:val="20"/>
                <w:lang w:eastAsia="lt-LT"/>
              </w:rPr>
              <w:t>daromos pauzės.</w:t>
            </w:r>
          </w:p>
        </w:tc>
        <w:tc>
          <w:tcPr>
            <w:tcW w:w="216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Komunikacinis tikslas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pasiekiamas iš dalies.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Trumpai komentuojamas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pašnekovo požiūris.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Lyginamos alternatyvos,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svarstant, ką daryti.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Keičiamasi tiesmuka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faktine informacija,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perteikiama detalesnė</w:t>
            </w:r>
          </w:p>
          <w:p w:rsidR="002A3CD2" w:rsidRPr="00657DAD" w:rsidRDefault="002A3CD2" w:rsidP="007835EA">
            <w:pPr>
              <w:suppressAutoHyphens w:val="0"/>
              <w:rPr>
                <w:lang w:eastAsia="lt-LT"/>
              </w:rPr>
            </w:pPr>
            <w:r w:rsidRPr="00657DAD">
              <w:rPr>
                <w:sz w:val="20"/>
                <w:szCs w:val="20"/>
                <w:lang w:eastAsia="lt-LT"/>
              </w:rPr>
              <w:t>informacija.</w:t>
            </w:r>
          </w:p>
        </w:tc>
        <w:tc>
          <w:tcPr>
            <w:tcW w:w="270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Palaikomas pokalbis, tačiau jo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sėkmė priklauso nuo pašnekovo.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Pakartoja dalį to, ką sakė</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pašnekovas, kad parodytų, jog</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suprato ir kad padėtų plėtoti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mintis tam tikra tema.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Sustabarėjusios (gatavos) frazės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vartojamos retai arba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kartojamos tos pačios.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Atsižvelgia į pašnekovo</w:t>
            </w:r>
          </w:p>
          <w:p w:rsidR="002A3CD2" w:rsidRPr="00657DAD" w:rsidRDefault="002A3CD2" w:rsidP="007835EA">
            <w:pPr>
              <w:suppressAutoHyphens w:val="0"/>
              <w:rPr>
                <w:lang w:eastAsia="lt-LT"/>
              </w:rPr>
            </w:pPr>
            <w:r w:rsidRPr="00657DAD">
              <w:rPr>
                <w:sz w:val="20"/>
                <w:szCs w:val="20"/>
                <w:lang w:eastAsia="lt-LT"/>
              </w:rPr>
              <w:t>pasiūlymus, į juos reaguoja.</w:t>
            </w:r>
          </w:p>
        </w:tc>
        <w:tc>
          <w:tcPr>
            <w:tcW w:w="193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Pasitaiko nesisteminių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klaidų, menkų sakinio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sandaros trūkumų, bet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jie gana reti ir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nesukelia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nesusipratimų.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Nepasitaisoma, jei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suklystama vartojant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sudėtingesnes</w:t>
            </w:r>
          </w:p>
          <w:p w:rsidR="002A3CD2" w:rsidRPr="00657DAD" w:rsidRDefault="002A3CD2" w:rsidP="007835EA">
            <w:pPr>
              <w:suppressAutoHyphens w:val="0"/>
              <w:rPr>
                <w:lang w:eastAsia="lt-LT"/>
              </w:rPr>
            </w:pPr>
            <w:r w:rsidRPr="00657DAD">
              <w:rPr>
                <w:sz w:val="20"/>
                <w:szCs w:val="20"/>
                <w:lang w:eastAsia="lt-LT"/>
              </w:rPr>
              <w:t>konstrukcijas.</w:t>
            </w:r>
          </w:p>
        </w:tc>
        <w:tc>
          <w:tcPr>
            <w:tcW w:w="198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Tartis ir intonacija</w:t>
            </w:r>
          </w:p>
          <w:p w:rsidR="002A3CD2" w:rsidRPr="00657DAD" w:rsidRDefault="002A3CD2" w:rsidP="007835EA">
            <w:pPr>
              <w:suppressAutoHyphens w:val="0"/>
              <w:rPr>
                <w:lang w:eastAsia="lt-LT"/>
              </w:rPr>
            </w:pPr>
            <w:r w:rsidRPr="00657DAD">
              <w:rPr>
                <w:sz w:val="20"/>
                <w:szCs w:val="20"/>
                <w:lang w:eastAsia="lt-LT"/>
              </w:rPr>
              <w:t>aiški ir natūrali.</w:t>
            </w:r>
          </w:p>
        </w:tc>
      </w:tr>
      <w:tr w:rsidR="002A3CD2" w:rsidRPr="00657DAD" w:rsidTr="007835EA">
        <w:trPr>
          <w:cantSplit/>
        </w:trPr>
        <w:tc>
          <w:tcPr>
            <w:tcW w:w="777" w:type="dxa"/>
            <w:vMerge/>
          </w:tcPr>
          <w:p w:rsidR="002A3CD2" w:rsidRPr="00657DAD" w:rsidRDefault="002A3CD2" w:rsidP="007835EA">
            <w:pPr>
              <w:suppressAutoHyphens w:val="0"/>
              <w:rPr>
                <w:lang w:eastAsia="lt-LT"/>
              </w:rPr>
            </w:pPr>
          </w:p>
        </w:tc>
        <w:tc>
          <w:tcPr>
            <w:tcW w:w="771" w:type="dxa"/>
          </w:tcPr>
          <w:p w:rsidR="002A3CD2" w:rsidRPr="00657DAD" w:rsidRDefault="002A3CD2" w:rsidP="007835EA">
            <w:pPr>
              <w:suppressAutoHyphens w:val="0"/>
              <w:rPr>
                <w:b/>
                <w:lang w:eastAsia="lt-LT"/>
              </w:rPr>
            </w:pPr>
            <w:r w:rsidRPr="00657DAD">
              <w:rPr>
                <w:b/>
                <w:lang w:eastAsia="lt-LT"/>
              </w:rPr>
              <w:t>1</w:t>
            </w:r>
          </w:p>
        </w:tc>
        <w:tc>
          <w:tcPr>
            <w:tcW w:w="309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Turinys labai siauras, į temos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klausimus atsakoma tik iš</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dalies.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Žodynas leidžia šiek tiek</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dvejojant ir perfrazuojant, ne</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visada sėkmingai, išsakyti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savo mintis, tačiau žodyno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ribotumas verčia dažnai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kartotis arba kartais dėl to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netgi sunkiai formuluojamos</w:t>
            </w:r>
          </w:p>
          <w:p w:rsidR="002A3CD2" w:rsidRPr="00657DAD" w:rsidRDefault="002A3CD2" w:rsidP="007835EA">
            <w:pPr>
              <w:suppressAutoHyphens w:val="0"/>
              <w:rPr>
                <w:lang w:eastAsia="lt-LT"/>
              </w:rPr>
            </w:pPr>
            <w:r w:rsidRPr="00657DAD">
              <w:rPr>
                <w:sz w:val="20"/>
                <w:szCs w:val="20"/>
                <w:lang w:eastAsia="lt-LT"/>
              </w:rPr>
              <w:t>mintys.</w:t>
            </w:r>
          </w:p>
        </w:tc>
        <w:tc>
          <w:tcPr>
            <w:tcW w:w="2522"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Kalbama su labai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akivaizdžiomis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pauzėmis,</w:t>
            </w:r>
          </w:p>
          <w:p w:rsidR="002A3CD2" w:rsidRPr="00657DAD" w:rsidRDefault="002A3CD2" w:rsidP="007835EA">
            <w:pPr>
              <w:suppressAutoHyphens w:val="0"/>
              <w:autoSpaceDE w:val="0"/>
              <w:adjustRightInd w:val="0"/>
              <w:rPr>
                <w:sz w:val="20"/>
                <w:szCs w:val="20"/>
                <w:lang w:eastAsia="lt-LT"/>
              </w:rPr>
            </w:pPr>
            <w:proofErr w:type="spellStart"/>
            <w:r w:rsidRPr="00657DAD">
              <w:rPr>
                <w:sz w:val="20"/>
                <w:szCs w:val="20"/>
                <w:lang w:eastAsia="lt-LT"/>
              </w:rPr>
              <w:t>stabtelėjimais</w:t>
            </w:r>
            <w:proofErr w:type="spellEnd"/>
            <w:r w:rsidRPr="00657DAD">
              <w:rPr>
                <w:sz w:val="20"/>
                <w:szCs w:val="20"/>
                <w:lang w:eastAsia="lt-LT"/>
              </w:rPr>
              <w:t>, ieškant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gramatinių konstrukcijų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bei žodžių ir taisantis. Į</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rišlią grandininę minčių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seką susiejamos atskiros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frazės ar mintys, nors tai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daroma ne visada.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 xml:space="preserve">Diskurso </w:t>
            </w:r>
            <w:proofErr w:type="spellStart"/>
            <w:r w:rsidRPr="00657DAD">
              <w:rPr>
                <w:sz w:val="20"/>
                <w:szCs w:val="20"/>
                <w:lang w:eastAsia="lt-LT"/>
              </w:rPr>
              <w:t>žymikliai</w:t>
            </w:r>
            <w:proofErr w:type="spellEnd"/>
          </w:p>
          <w:p w:rsidR="002A3CD2" w:rsidRPr="00657DAD" w:rsidRDefault="002A3CD2" w:rsidP="007835EA">
            <w:pPr>
              <w:suppressAutoHyphens w:val="0"/>
              <w:rPr>
                <w:lang w:eastAsia="lt-LT"/>
              </w:rPr>
            </w:pPr>
            <w:r w:rsidRPr="00657DAD">
              <w:rPr>
                <w:sz w:val="20"/>
                <w:szCs w:val="20"/>
                <w:lang w:eastAsia="lt-LT"/>
              </w:rPr>
              <w:t>vartojami netinkamai.</w:t>
            </w:r>
          </w:p>
        </w:tc>
        <w:tc>
          <w:tcPr>
            <w:tcW w:w="216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Komunikacinis tikslas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pasiekiamas iš dalies.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Suprantamai, tačiau</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glaustai pasakoma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asmeninė nuomonė.</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Pokalbio sėkmė</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priklauso nuo pašnekovo.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Perteikiama tiesmuka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faktinė informacija, bet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sunkiai perteikiama</w:t>
            </w:r>
          </w:p>
          <w:p w:rsidR="002A3CD2" w:rsidRPr="00657DAD" w:rsidRDefault="002A3CD2" w:rsidP="007835EA">
            <w:pPr>
              <w:suppressAutoHyphens w:val="0"/>
              <w:rPr>
                <w:lang w:eastAsia="lt-LT"/>
              </w:rPr>
            </w:pPr>
            <w:r w:rsidRPr="00657DAD">
              <w:rPr>
                <w:sz w:val="20"/>
                <w:szCs w:val="20"/>
                <w:lang w:eastAsia="lt-LT"/>
              </w:rPr>
              <w:t>detalesnė informacija.</w:t>
            </w:r>
          </w:p>
        </w:tc>
        <w:tc>
          <w:tcPr>
            <w:tcW w:w="270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Palaikomas paprastas pokalbis.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Dažniau kartojama tai, ką</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pasakė pašnekovas.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Sustabarėjusių (gatavų) frazių</w:t>
            </w:r>
          </w:p>
          <w:p w:rsidR="002A3CD2" w:rsidRPr="00657DAD" w:rsidRDefault="002A3CD2" w:rsidP="007835EA">
            <w:pPr>
              <w:suppressAutoHyphens w:val="0"/>
              <w:rPr>
                <w:lang w:eastAsia="lt-LT"/>
              </w:rPr>
            </w:pPr>
            <w:r w:rsidRPr="00657DAD">
              <w:rPr>
                <w:sz w:val="20"/>
                <w:szCs w:val="20"/>
                <w:lang w:eastAsia="lt-LT"/>
              </w:rPr>
              <w:t>nevartojama.</w:t>
            </w:r>
          </w:p>
        </w:tc>
        <w:tc>
          <w:tcPr>
            <w:tcW w:w="193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Vartojamos paprastos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konstrukcijos, tačiau ir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tada klystama. Klaidos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kartais trukdo suprasti,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kas norima pasakyti.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Sudėtingesnių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konstrukcijų vartojama</w:t>
            </w:r>
          </w:p>
          <w:p w:rsidR="002A3CD2" w:rsidRPr="00657DAD" w:rsidRDefault="002A3CD2" w:rsidP="007835EA">
            <w:pPr>
              <w:suppressAutoHyphens w:val="0"/>
              <w:rPr>
                <w:lang w:eastAsia="lt-LT"/>
              </w:rPr>
            </w:pPr>
            <w:r w:rsidRPr="00657DAD">
              <w:rPr>
                <w:sz w:val="20"/>
                <w:szCs w:val="20"/>
                <w:lang w:eastAsia="lt-LT"/>
              </w:rPr>
              <w:t>retai</w:t>
            </w:r>
          </w:p>
        </w:tc>
        <w:tc>
          <w:tcPr>
            <w:tcW w:w="198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Tartis gerai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suprantama, net jei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kartais akivaizdus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kitos kalbos akcentas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ir tariant retkarčiais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klystama. Klaidos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netrukdo suprasti, kas</w:t>
            </w:r>
          </w:p>
          <w:p w:rsidR="002A3CD2" w:rsidRPr="00657DAD" w:rsidRDefault="002A3CD2" w:rsidP="007835EA">
            <w:pPr>
              <w:suppressAutoHyphens w:val="0"/>
              <w:rPr>
                <w:lang w:eastAsia="lt-LT"/>
              </w:rPr>
            </w:pPr>
            <w:r w:rsidRPr="00657DAD">
              <w:rPr>
                <w:sz w:val="20"/>
                <w:szCs w:val="20"/>
                <w:lang w:eastAsia="lt-LT"/>
              </w:rPr>
              <w:t>sakoma.</w:t>
            </w:r>
          </w:p>
        </w:tc>
      </w:tr>
      <w:tr w:rsidR="002A3CD2" w:rsidRPr="00657DAD" w:rsidTr="007835EA">
        <w:tc>
          <w:tcPr>
            <w:tcW w:w="777" w:type="dxa"/>
          </w:tcPr>
          <w:p w:rsidR="002A3CD2" w:rsidRPr="00657DAD" w:rsidRDefault="002A3CD2" w:rsidP="007835EA">
            <w:pPr>
              <w:suppressAutoHyphens w:val="0"/>
              <w:rPr>
                <w:b/>
                <w:lang w:eastAsia="lt-LT"/>
              </w:rPr>
            </w:pPr>
            <w:r w:rsidRPr="00657DAD">
              <w:rPr>
                <w:b/>
                <w:lang w:eastAsia="lt-LT"/>
              </w:rPr>
              <w:t>A2</w:t>
            </w:r>
          </w:p>
        </w:tc>
        <w:tc>
          <w:tcPr>
            <w:tcW w:w="771" w:type="dxa"/>
          </w:tcPr>
          <w:p w:rsidR="002A3CD2" w:rsidRPr="00657DAD" w:rsidRDefault="002A3CD2" w:rsidP="007835EA">
            <w:pPr>
              <w:suppressAutoHyphens w:val="0"/>
              <w:rPr>
                <w:b/>
                <w:lang w:eastAsia="lt-LT"/>
              </w:rPr>
            </w:pPr>
            <w:r w:rsidRPr="00657DAD">
              <w:rPr>
                <w:b/>
                <w:lang w:eastAsia="lt-LT"/>
              </w:rPr>
              <w:t>0</w:t>
            </w:r>
          </w:p>
        </w:tc>
        <w:tc>
          <w:tcPr>
            <w:tcW w:w="309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Kalbėjimas nesiekia 1 taško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aptarčių.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Turinys nepakankamas.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Žodynas per siauras, kad būtų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įmanoma kalbėti nurodyta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tema. Vartojamos tik</w:t>
            </w:r>
          </w:p>
          <w:p w:rsidR="002A3CD2" w:rsidRPr="00657DAD" w:rsidRDefault="002A3CD2" w:rsidP="007835EA">
            <w:pPr>
              <w:suppressAutoHyphens w:val="0"/>
              <w:rPr>
                <w:lang w:eastAsia="lt-LT"/>
              </w:rPr>
            </w:pPr>
            <w:r w:rsidRPr="00657DAD">
              <w:rPr>
                <w:sz w:val="20"/>
                <w:szCs w:val="20"/>
                <w:lang w:eastAsia="lt-LT"/>
              </w:rPr>
              <w:t>elementarios struktūros.</w:t>
            </w:r>
          </w:p>
        </w:tc>
        <w:tc>
          <w:tcPr>
            <w:tcW w:w="2522"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Nesiekia 1 taško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aptarčių.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Kalba taip, kad būtų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suprastas, nors daro daug</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pauzių, vis mėgina iš</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naujo, performuluoja.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 tik dažniausius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jungtukus paprastiems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sakiniams ar žodžiams</w:t>
            </w:r>
          </w:p>
          <w:p w:rsidR="002A3CD2" w:rsidRPr="00657DAD" w:rsidRDefault="002A3CD2" w:rsidP="007835EA">
            <w:pPr>
              <w:suppressAutoHyphens w:val="0"/>
              <w:rPr>
                <w:lang w:eastAsia="lt-LT"/>
              </w:rPr>
            </w:pPr>
            <w:r w:rsidRPr="00657DAD">
              <w:rPr>
                <w:sz w:val="20"/>
                <w:szCs w:val="20"/>
                <w:lang w:eastAsia="lt-LT"/>
              </w:rPr>
              <w:t>sieti (</w:t>
            </w:r>
            <w:r w:rsidRPr="00657DAD">
              <w:rPr>
                <w:i/>
                <w:iCs/>
                <w:sz w:val="20"/>
                <w:szCs w:val="20"/>
                <w:lang w:eastAsia="lt-LT"/>
              </w:rPr>
              <w:t>ir</w:t>
            </w:r>
            <w:r w:rsidRPr="00657DAD">
              <w:rPr>
                <w:sz w:val="20"/>
                <w:szCs w:val="20"/>
                <w:lang w:eastAsia="lt-LT"/>
              </w:rPr>
              <w:t xml:space="preserve">, </w:t>
            </w:r>
            <w:r w:rsidRPr="00657DAD">
              <w:rPr>
                <w:i/>
                <w:iCs/>
                <w:sz w:val="20"/>
                <w:szCs w:val="20"/>
                <w:lang w:eastAsia="lt-LT"/>
              </w:rPr>
              <w:t>bet</w:t>
            </w:r>
            <w:r w:rsidRPr="00657DAD">
              <w:rPr>
                <w:sz w:val="20"/>
                <w:szCs w:val="20"/>
                <w:lang w:eastAsia="lt-LT"/>
              </w:rPr>
              <w:t xml:space="preserve">, </w:t>
            </w:r>
            <w:r w:rsidRPr="00657DAD">
              <w:rPr>
                <w:i/>
                <w:iCs/>
                <w:sz w:val="20"/>
                <w:szCs w:val="20"/>
                <w:lang w:eastAsia="lt-LT"/>
              </w:rPr>
              <w:t>todėl</w:t>
            </w:r>
            <w:r w:rsidRPr="00657DAD">
              <w:rPr>
                <w:sz w:val="20"/>
                <w:szCs w:val="20"/>
                <w:lang w:eastAsia="lt-LT"/>
              </w:rPr>
              <w:t xml:space="preserve">, </w:t>
            </w:r>
            <w:r w:rsidRPr="00657DAD">
              <w:rPr>
                <w:i/>
                <w:iCs/>
                <w:sz w:val="20"/>
                <w:szCs w:val="20"/>
                <w:lang w:eastAsia="lt-LT"/>
              </w:rPr>
              <w:t>kad</w:t>
            </w:r>
            <w:r w:rsidRPr="00657DAD">
              <w:rPr>
                <w:sz w:val="20"/>
                <w:szCs w:val="20"/>
                <w:lang w:eastAsia="lt-LT"/>
              </w:rPr>
              <w:t>).</w:t>
            </w:r>
          </w:p>
        </w:tc>
        <w:tc>
          <w:tcPr>
            <w:tcW w:w="216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Nesiekia 1 taško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aptarčių.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Komunikacinis tikslas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nepasiekiamas.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Teikiami pasiūlymai,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sutinkama ar</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nesutinkama su</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pašnekovo pasiūlymais.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Perteikiama skurdi</w:t>
            </w:r>
          </w:p>
          <w:p w:rsidR="002A3CD2" w:rsidRPr="00657DAD" w:rsidRDefault="002A3CD2" w:rsidP="007835EA">
            <w:pPr>
              <w:suppressAutoHyphens w:val="0"/>
              <w:rPr>
                <w:lang w:eastAsia="lt-LT"/>
              </w:rPr>
            </w:pPr>
            <w:r w:rsidRPr="00657DAD">
              <w:rPr>
                <w:sz w:val="20"/>
                <w:szCs w:val="20"/>
                <w:lang w:eastAsia="lt-LT"/>
              </w:rPr>
              <w:t>asmeninė informacija.</w:t>
            </w:r>
          </w:p>
        </w:tc>
        <w:tc>
          <w:tcPr>
            <w:tcW w:w="270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Nesiekia 1 taško aptarčių.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Parodoma, kad suprantamas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pašnekovas. Paprašoma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dėmesio, kad turėtų galimybę</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įsiterpti. Atsakinėjama su</w:t>
            </w:r>
          </w:p>
          <w:p w:rsidR="002A3CD2" w:rsidRPr="00657DAD" w:rsidRDefault="002A3CD2" w:rsidP="007835EA">
            <w:pPr>
              <w:suppressAutoHyphens w:val="0"/>
              <w:rPr>
                <w:lang w:eastAsia="lt-LT"/>
              </w:rPr>
            </w:pPr>
            <w:r w:rsidRPr="00657DAD">
              <w:rPr>
                <w:sz w:val="20"/>
                <w:szCs w:val="20"/>
                <w:lang w:eastAsia="lt-LT"/>
              </w:rPr>
              <w:t>pašnekovo pagalba.</w:t>
            </w:r>
          </w:p>
        </w:tc>
        <w:tc>
          <w:tcPr>
            <w:tcW w:w="1939"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Nesiekia 1 taško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aptarčių.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Vartoja tik paprastas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gramatines formas, bet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nuolat daro elementarių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klaidų. Vartodamas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sudėtingesnes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konstrukcijas nuolat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klysta. Dėl dažnų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klaidų pašnekovui</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sunku suprasti, kas</w:t>
            </w:r>
          </w:p>
          <w:p w:rsidR="002A3CD2" w:rsidRPr="00657DAD" w:rsidRDefault="002A3CD2" w:rsidP="007835EA">
            <w:pPr>
              <w:suppressAutoHyphens w:val="0"/>
              <w:rPr>
                <w:lang w:eastAsia="lt-LT"/>
              </w:rPr>
            </w:pPr>
            <w:r w:rsidRPr="00657DAD">
              <w:rPr>
                <w:sz w:val="20"/>
                <w:szCs w:val="20"/>
                <w:lang w:eastAsia="lt-LT"/>
              </w:rPr>
              <w:t>norima pasakyti.</w:t>
            </w:r>
          </w:p>
        </w:tc>
        <w:tc>
          <w:tcPr>
            <w:tcW w:w="1980" w:type="dxa"/>
          </w:tcPr>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Nesiekia 1 taško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aptarčių.</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Nepaisant pastebimo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kitos kalbos akcento,</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apskritai tartis yra</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pakankamai gera, kad</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būtų aišku, kas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norima pasakyti, bet</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pašnekovai kartais</w:t>
            </w:r>
          </w:p>
          <w:p w:rsidR="002A3CD2" w:rsidRPr="00657DAD" w:rsidRDefault="002A3CD2" w:rsidP="007835EA">
            <w:pPr>
              <w:suppressAutoHyphens w:val="0"/>
              <w:autoSpaceDE w:val="0"/>
              <w:adjustRightInd w:val="0"/>
              <w:rPr>
                <w:sz w:val="20"/>
                <w:szCs w:val="20"/>
                <w:lang w:eastAsia="lt-LT"/>
              </w:rPr>
            </w:pPr>
            <w:r w:rsidRPr="00657DAD">
              <w:rPr>
                <w:sz w:val="20"/>
                <w:szCs w:val="20"/>
                <w:lang w:eastAsia="lt-LT"/>
              </w:rPr>
              <w:t>turi paprašyti</w:t>
            </w:r>
          </w:p>
          <w:p w:rsidR="002A3CD2" w:rsidRPr="00657DAD" w:rsidRDefault="002A3CD2" w:rsidP="007835EA">
            <w:pPr>
              <w:suppressAutoHyphens w:val="0"/>
              <w:rPr>
                <w:lang w:eastAsia="lt-LT"/>
              </w:rPr>
            </w:pPr>
            <w:r w:rsidRPr="00657DAD">
              <w:rPr>
                <w:sz w:val="20"/>
                <w:szCs w:val="20"/>
                <w:lang w:eastAsia="lt-LT"/>
              </w:rPr>
              <w:t>pakartoti.</w:t>
            </w:r>
          </w:p>
        </w:tc>
      </w:tr>
    </w:tbl>
    <w:p w:rsidR="002A3CD2" w:rsidRPr="00657DAD" w:rsidRDefault="002A3CD2" w:rsidP="002A3CD2">
      <w:pPr>
        <w:suppressAutoHyphens w:val="0"/>
        <w:rPr>
          <w:lang w:eastAsia="lt-LT"/>
        </w:rPr>
      </w:pPr>
    </w:p>
    <w:p w:rsidR="002A3CD2" w:rsidRPr="00657DAD" w:rsidRDefault="002A3CD2" w:rsidP="002A3CD2">
      <w:pPr>
        <w:suppressAutoHyphens w:val="0"/>
        <w:rPr>
          <w:b/>
          <w:lang w:eastAsia="lt-LT"/>
        </w:rPr>
        <w:sectPr w:rsidR="002A3CD2" w:rsidRPr="00657DAD">
          <w:pgSz w:w="16838" w:h="11906" w:orient="landscape"/>
          <w:pgMar w:top="567" w:right="567" w:bottom="567" w:left="567" w:header="567" w:footer="567" w:gutter="0"/>
          <w:cols w:space="1296"/>
          <w:docGrid w:linePitch="360"/>
        </w:sectPr>
      </w:pPr>
    </w:p>
    <w:p w:rsidR="002A3CD2" w:rsidRPr="00657DAD" w:rsidRDefault="002A3CD2" w:rsidP="002A3CD2">
      <w:pPr>
        <w:suppressAutoHyphens w:val="0"/>
        <w:jc w:val="center"/>
        <w:rPr>
          <w:b/>
          <w:lang w:eastAsia="lt-LT"/>
        </w:rPr>
      </w:pPr>
    </w:p>
    <w:p w:rsidR="002A3CD2" w:rsidRPr="00657DAD" w:rsidRDefault="002A3CD2" w:rsidP="002A3CD2">
      <w:pPr>
        <w:suppressAutoHyphens w:val="0"/>
        <w:jc w:val="center"/>
        <w:rPr>
          <w:b/>
          <w:lang w:eastAsia="lt-LT"/>
        </w:rPr>
      </w:pPr>
      <w:r w:rsidRPr="00657DAD">
        <w:rPr>
          <w:b/>
          <w:lang w:eastAsia="lt-LT"/>
        </w:rPr>
        <w:t>TAŠKŲ IR PAŽYMIŲ ATITIKMENŲ LENTELĖ</w:t>
      </w:r>
    </w:p>
    <w:p w:rsidR="002A3CD2" w:rsidRPr="00657DAD" w:rsidRDefault="002A3CD2" w:rsidP="002A3CD2">
      <w:pPr>
        <w:suppressAutoHyphens w:val="0"/>
        <w:jc w:val="center"/>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095"/>
        <w:gridCol w:w="1095"/>
        <w:gridCol w:w="1095"/>
        <w:gridCol w:w="1095"/>
        <w:gridCol w:w="1095"/>
        <w:gridCol w:w="1095"/>
        <w:gridCol w:w="1095"/>
        <w:gridCol w:w="1095"/>
      </w:tblGrid>
      <w:tr w:rsidR="002A3CD2" w:rsidRPr="00657DAD" w:rsidTr="007835EA">
        <w:trPr>
          <w:jc w:val="center"/>
        </w:trPr>
        <w:tc>
          <w:tcPr>
            <w:tcW w:w="1094" w:type="dxa"/>
          </w:tcPr>
          <w:p w:rsidR="002A3CD2" w:rsidRPr="00657DAD" w:rsidRDefault="002A3CD2" w:rsidP="007835EA">
            <w:pPr>
              <w:suppressAutoHyphens w:val="0"/>
              <w:jc w:val="center"/>
              <w:rPr>
                <w:b/>
                <w:lang w:eastAsia="lt-LT"/>
              </w:rPr>
            </w:pPr>
            <w:r w:rsidRPr="00657DAD">
              <w:rPr>
                <w:b/>
                <w:lang w:eastAsia="lt-LT"/>
              </w:rPr>
              <w:t>Taškai</w:t>
            </w:r>
          </w:p>
        </w:tc>
        <w:tc>
          <w:tcPr>
            <w:tcW w:w="1095" w:type="dxa"/>
          </w:tcPr>
          <w:p w:rsidR="002A3CD2" w:rsidRPr="00657DAD" w:rsidRDefault="002A3CD2" w:rsidP="007835EA">
            <w:pPr>
              <w:suppressAutoHyphens w:val="0"/>
              <w:jc w:val="center"/>
              <w:rPr>
                <w:lang w:eastAsia="lt-LT"/>
              </w:rPr>
            </w:pPr>
            <w:r w:rsidRPr="00657DAD">
              <w:rPr>
                <w:lang w:eastAsia="lt-LT"/>
              </w:rPr>
              <w:t>20-19</w:t>
            </w:r>
          </w:p>
        </w:tc>
        <w:tc>
          <w:tcPr>
            <w:tcW w:w="1095" w:type="dxa"/>
          </w:tcPr>
          <w:p w:rsidR="002A3CD2" w:rsidRPr="00657DAD" w:rsidRDefault="002A3CD2" w:rsidP="007835EA">
            <w:pPr>
              <w:suppressAutoHyphens w:val="0"/>
              <w:jc w:val="center"/>
              <w:rPr>
                <w:lang w:eastAsia="lt-LT"/>
              </w:rPr>
            </w:pPr>
            <w:r w:rsidRPr="00657DAD">
              <w:rPr>
                <w:lang w:eastAsia="lt-LT"/>
              </w:rPr>
              <w:t>18-16</w:t>
            </w:r>
          </w:p>
        </w:tc>
        <w:tc>
          <w:tcPr>
            <w:tcW w:w="1095" w:type="dxa"/>
          </w:tcPr>
          <w:p w:rsidR="002A3CD2" w:rsidRPr="00657DAD" w:rsidRDefault="002A3CD2" w:rsidP="007835EA">
            <w:pPr>
              <w:suppressAutoHyphens w:val="0"/>
              <w:jc w:val="center"/>
              <w:rPr>
                <w:lang w:eastAsia="lt-LT"/>
              </w:rPr>
            </w:pPr>
            <w:r w:rsidRPr="00657DAD">
              <w:rPr>
                <w:lang w:eastAsia="lt-LT"/>
              </w:rPr>
              <w:t>15-13</w:t>
            </w:r>
          </w:p>
        </w:tc>
        <w:tc>
          <w:tcPr>
            <w:tcW w:w="1095" w:type="dxa"/>
          </w:tcPr>
          <w:p w:rsidR="002A3CD2" w:rsidRPr="00657DAD" w:rsidRDefault="002A3CD2" w:rsidP="007835EA">
            <w:pPr>
              <w:suppressAutoHyphens w:val="0"/>
              <w:jc w:val="center"/>
              <w:rPr>
                <w:lang w:eastAsia="lt-LT"/>
              </w:rPr>
            </w:pPr>
            <w:r w:rsidRPr="00657DAD">
              <w:rPr>
                <w:lang w:eastAsia="lt-LT"/>
              </w:rPr>
              <w:t>12-10</w:t>
            </w:r>
          </w:p>
        </w:tc>
        <w:tc>
          <w:tcPr>
            <w:tcW w:w="1095" w:type="dxa"/>
          </w:tcPr>
          <w:p w:rsidR="002A3CD2" w:rsidRPr="00657DAD" w:rsidRDefault="002A3CD2" w:rsidP="007835EA">
            <w:pPr>
              <w:suppressAutoHyphens w:val="0"/>
              <w:jc w:val="center"/>
              <w:rPr>
                <w:lang w:eastAsia="lt-LT"/>
              </w:rPr>
            </w:pPr>
            <w:r w:rsidRPr="00657DAD">
              <w:rPr>
                <w:lang w:eastAsia="lt-LT"/>
              </w:rPr>
              <w:t>9-8</w:t>
            </w:r>
          </w:p>
        </w:tc>
        <w:tc>
          <w:tcPr>
            <w:tcW w:w="1095" w:type="dxa"/>
          </w:tcPr>
          <w:p w:rsidR="002A3CD2" w:rsidRPr="00657DAD" w:rsidRDefault="002A3CD2" w:rsidP="007835EA">
            <w:pPr>
              <w:suppressAutoHyphens w:val="0"/>
              <w:jc w:val="center"/>
              <w:rPr>
                <w:lang w:eastAsia="lt-LT"/>
              </w:rPr>
            </w:pPr>
            <w:r w:rsidRPr="00657DAD">
              <w:rPr>
                <w:lang w:eastAsia="lt-LT"/>
              </w:rPr>
              <w:t>7-6</w:t>
            </w:r>
          </w:p>
        </w:tc>
        <w:tc>
          <w:tcPr>
            <w:tcW w:w="1095" w:type="dxa"/>
          </w:tcPr>
          <w:p w:rsidR="002A3CD2" w:rsidRPr="00657DAD" w:rsidRDefault="002A3CD2" w:rsidP="007835EA">
            <w:pPr>
              <w:suppressAutoHyphens w:val="0"/>
              <w:jc w:val="center"/>
              <w:rPr>
                <w:lang w:eastAsia="lt-LT"/>
              </w:rPr>
            </w:pPr>
            <w:r w:rsidRPr="00657DAD">
              <w:rPr>
                <w:lang w:eastAsia="lt-LT"/>
              </w:rPr>
              <w:t>5-4</w:t>
            </w:r>
          </w:p>
        </w:tc>
        <w:tc>
          <w:tcPr>
            <w:tcW w:w="1095" w:type="dxa"/>
          </w:tcPr>
          <w:p w:rsidR="002A3CD2" w:rsidRPr="00657DAD" w:rsidRDefault="002A3CD2" w:rsidP="007835EA">
            <w:pPr>
              <w:suppressAutoHyphens w:val="0"/>
              <w:jc w:val="center"/>
              <w:rPr>
                <w:lang w:eastAsia="lt-LT"/>
              </w:rPr>
            </w:pPr>
            <w:r w:rsidRPr="00657DAD">
              <w:rPr>
                <w:lang w:eastAsia="lt-LT"/>
              </w:rPr>
              <w:t>3-2</w:t>
            </w:r>
          </w:p>
        </w:tc>
      </w:tr>
      <w:tr w:rsidR="002A3CD2" w:rsidRPr="00657DAD" w:rsidTr="007835EA">
        <w:trPr>
          <w:jc w:val="center"/>
        </w:trPr>
        <w:tc>
          <w:tcPr>
            <w:tcW w:w="1094" w:type="dxa"/>
          </w:tcPr>
          <w:p w:rsidR="002A3CD2" w:rsidRPr="00657DAD" w:rsidRDefault="002A3CD2" w:rsidP="007835EA">
            <w:pPr>
              <w:suppressAutoHyphens w:val="0"/>
              <w:jc w:val="center"/>
              <w:rPr>
                <w:b/>
                <w:lang w:eastAsia="lt-LT"/>
              </w:rPr>
            </w:pPr>
            <w:r w:rsidRPr="00657DAD">
              <w:rPr>
                <w:b/>
                <w:lang w:eastAsia="lt-LT"/>
              </w:rPr>
              <w:t>Pažymys</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r>
    </w:tbl>
    <w:p w:rsidR="002A3CD2" w:rsidRPr="00657DAD" w:rsidRDefault="002A3CD2" w:rsidP="002A3CD2">
      <w:pPr>
        <w:suppressAutoHyphens w:val="0"/>
        <w:rPr>
          <w:lang w:eastAsia="lt-LT"/>
        </w:rPr>
      </w:pPr>
    </w:p>
    <w:p w:rsidR="002A3CD2" w:rsidRPr="00657DAD" w:rsidRDefault="002A3CD2" w:rsidP="002A3CD2">
      <w:pPr>
        <w:tabs>
          <w:tab w:val="left" w:pos="720"/>
        </w:tabs>
        <w:suppressAutoHyphens w:val="0"/>
        <w:rPr>
          <w:lang w:eastAsia="lt-LT"/>
        </w:rPr>
      </w:pPr>
      <w:r w:rsidRPr="00657DAD">
        <w:rPr>
          <w:lang w:eastAsia="lt-LT"/>
        </w:rPr>
        <w:t xml:space="preserve">III-IV klasių mokinių rašymo užduotys vertinamos pagal žemiau pateiktus vertinimo kriterijus. </w:t>
      </w:r>
    </w:p>
    <w:p w:rsidR="002A3CD2" w:rsidRPr="00657DAD" w:rsidRDefault="002A3CD2" w:rsidP="002A3CD2">
      <w:pPr>
        <w:suppressAutoHyphens w:val="0"/>
        <w:rPr>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RAŠYMO GEBĖJIMŲ VERTINIMO LENTELĖS</w:t>
      </w:r>
    </w:p>
    <w:p w:rsidR="002A3CD2" w:rsidRPr="00657DAD" w:rsidRDefault="002A3CD2" w:rsidP="002A3CD2">
      <w:pPr>
        <w:suppressAutoHyphens w:val="0"/>
        <w:autoSpaceDE w:val="0"/>
        <w:adjustRightInd w:val="0"/>
        <w:jc w:val="center"/>
        <w:rPr>
          <w:b/>
          <w:bCs/>
          <w:lang w:eastAsia="lt-LT"/>
        </w:rPr>
      </w:pPr>
      <w:r w:rsidRPr="00657DAD">
        <w:rPr>
          <w:b/>
          <w:bCs/>
          <w:lang w:eastAsia="lt-LT"/>
        </w:rPr>
        <w:t>III – IV KLASĖMS</w:t>
      </w:r>
    </w:p>
    <w:p w:rsidR="002A3CD2" w:rsidRPr="00657DAD" w:rsidRDefault="002A3CD2" w:rsidP="002A3CD2">
      <w:pPr>
        <w:suppressAutoHyphens w:val="0"/>
        <w:autoSpaceDE w:val="0"/>
        <w:adjustRightInd w:val="0"/>
        <w:jc w:val="center"/>
        <w:rPr>
          <w:b/>
          <w:bCs/>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LAIŠKO (Formalaus/Asmeninio pobūdžio)</w:t>
      </w:r>
    </w:p>
    <w:p w:rsidR="002A3CD2" w:rsidRPr="00657DAD" w:rsidRDefault="002A3CD2" w:rsidP="002A3CD2">
      <w:pPr>
        <w:suppressAutoHyphens w:val="0"/>
        <w:autoSpaceDE w:val="0"/>
        <w:adjustRightInd w:val="0"/>
        <w:jc w:val="center"/>
        <w:rPr>
          <w:b/>
          <w:bCs/>
          <w:lang w:eastAsia="lt-LT"/>
        </w:rPr>
      </w:pPr>
      <w:r w:rsidRPr="00657DAD">
        <w:rPr>
          <w:b/>
          <w:bCs/>
          <w:lang w:eastAsia="lt-LT"/>
        </w:rPr>
        <w:t>VERTINIMO LENTELĖ</w:t>
      </w:r>
    </w:p>
    <w:p w:rsidR="002A3CD2" w:rsidRPr="00657DAD" w:rsidRDefault="002A3CD2" w:rsidP="002A3CD2">
      <w:pPr>
        <w:suppressAutoHyphens w:val="0"/>
        <w:autoSpaceDE w:val="0"/>
        <w:adjustRightInd w:val="0"/>
        <w:rPr>
          <w:lang w:eastAsia="lt-LT"/>
        </w:rPr>
      </w:pPr>
      <w:r w:rsidRPr="00657DAD">
        <w:rPr>
          <w:lang w:eastAsia="lt-LT"/>
        </w:rPr>
        <w:t xml:space="preserve">   Lygis: B1 </w:t>
      </w:r>
    </w:p>
    <w:p w:rsidR="002A3CD2" w:rsidRPr="00657DAD" w:rsidRDefault="002A3CD2" w:rsidP="002A3CD2">
      <w:pPr>
        <w:suppressAutoHyphens w:val="0"/>
        <w:autoSpaceDE w:val="0"/>
        <w:adjustRightInd w:val="0"/>
        <w:rPr>
          <w:lang w:eastAsia="lt-LT"/>
        </w:rPr>
      </w:pPr>
      <w:r w:rsidRPr="00657DAD">
        <w:rPr>
          <w:lang w:eastAsia="lt-LT"/>
        </w:rPr>
        <w:t xml:space="preserve">  Apimtis: 100–120 žodžių</w:t>
      </w:r>
    </w:p>
    <w:tbl>
      <w:tblPr>
        <w:tblW w:w="10340" w:type="dxa"/>
        <w:tblInd w:w="185" w:type="dxa"/>
        <w:tblLayout w:type="fixed"/>
        <w:tblCellMar>
          <w:left w:w="0" w:type="dxa"/>
          <w:right w:w="0" w:type="dxa"/>
        </w:tblCellMar>
        <w:tblLook w:val="0000" w:firstRow="0" w:lastRow="0" w:firstColumn="0" w:lastColumn="0" w:noHBand="0" w:noVBand="0"/>
      </w:tblPr>
      <w:tblGrid>
        <w:gridCol w:w="1520"/>
        <w:gridCol w:w="648"/>
        <w:gridCol w:w="795"/>
        <w:gridCol w:w="7377"/>
      </w:tblGrid>
      <w:tr w:rsidR="002A3CD2" w:rsidRPr="00657DAD" w:rsidTr="007835EA">
        <w:trPr>
          <w:trHeight w:hRule="exact" w:val="288"/>
        </w:trPr>
        <w:tc>
          <w:tcPr>
            <w:tcW w:w="1520"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121"/>
              <w:rPr>
                <w:lang w:eastAsia="lt-LT"/>
              </w:rPr>
            </w:pPr>
            <w:r w:rsidRPr="00657DAD">
              <w:rPr>
                <w:b/>
                <w:bCs/>
                <w:spacing w:val="1"/>
                <w:sz w:val="20"/>
                <w:szCs w:val="20"/>
                <w:lang w:eastAsia="lt-LT"/>
              </w:rPr>
              <w:t>K</w:t>
            </w:r>
            <w:r w:rsidRPr="00657DAD">
              <w:rPr>
                <w:b/>
                <w:bCs/>
                <w:sz w:val="20"/>
                <w:szCs w:val="20"/>
                <w:lang w:eastAsia="lt-LT"/>
              </w:rPr>
              <w:t>ri</w:t>
            </w:r>
            <w:r w:rsidRPr="00657DAD">
              <w:rPr>
                <w:b/>
                <w:bCs/>
                <w:spacing w:val="1"/>
                <w:sz w:val="20"/>
                <w:szCs w:val="20"/>
                <w:lang w:eastAsia="lt-LT"/>
              </w:rPr>
              <w:t>t</w:t>
            </w:r>
            <w:r w:rsidRPr="00657DAD">
              <w:rPr>
                <w:b/>
                <w:bCs/>
                <w:sz w:val="20"/>
                <w:szCs w:val="20"/>
                <w:lang w:eastAsia="lt-LT"/>
              </w:rPr>
              <w:t>e</w:t>
            </w:r>
            <w:r w:rsidRPr="00657DAD">
              <w:rPr>
                <w:b/>
                <w:bCs/>
                <w:spacing w:val="1"/>
                <w:sz w:val="20"/>
                <w:szCs w:val="20"/>
                <w:lang w:eastAsia="lt-LT"/>
              </w:rPr>
              <w:t>r</w:t>
            </w:r>
            <w:r w:rsidRPr="00657DAD">
              <w:rPr>
                <w:b/>
                <w:bCs/>
                <w:sz w:val="20"/>
                <w:szCs w:val="20"/>
                <w:lang w:eastAsia="lt-LT"/>
              </w:rPr>
              <w:t>ij</w:t>
            </w:r>
            <w:r w:rsidRPr="00657DAD">
              <w:rPr>
                <w:b/>
                <w:bCs/>
                <w:spacing w:val="1"/>
                <w:sz w:val="20"/>
                <w:szCs w:val="20"/>
                <w:lang w:eastAsia="lt-LT"/>
              </w:rPr>
              <w:t>a</w:t>
            </w:r>
            <w:r w:rsidRPr="00657DAD">
              <w:rPr>
                <w:b/>
                <w:bCs/>
                <w:sz w:val="20"/>
                <w:szCs w:val="20"/>
                <w:lang w:eastAsia="lt-LT"/>
              </w:rPr>
              <w:t>i</w:t>
            </w:r>
          </w:p>
        </w:tc>
        <w:tc>
          <w:tcPr>
            <w:tcW w:w="648"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76"/>
              <w:rPr>
                <w:lang w:eastAsia="lt-LT"/>
              </w:rPr>
            </w:pPr>
            <w:r w:rsidRPr="00657DAD">
              <w:rPr>
                <w:b/>
                <w:bCs/>
                <w:spacing w:val="-1"/>
                <w:sz w:val="20"/>
                <w:szCs w:val="20"/>
                <w:lang w:eastAsia="lt-LT"/>
              </w:rPr>
              <w:t>L</w:t>
            </w:r>
            <w:r w:rsidRPr="00657DAD">
              <w:rPr>
                <w:b/>
                <w:bCs/>
                <w:spacing w:val="1"/>
                <w:sz w:val="20"/>
                <w:szCs w:val="20"/>
                <w:lang w:eastAsia="lt-LT"/>
              </w:rPr>
              <w:t>yg</w:t>
            </w:r>
            <w:r w:rsidRPr="00657DAD">
              <w:rPr>
                <w:b/>
                <w:bCs/>
                <w:sz w:val="20"/>
                <w:szCs w:val="20"/>
                <w:lang w:eastAsia="lt-LT"/>
              </w:rPr>
              <w:t>is</w:t>
            </w:r>
          </w:p>
        </w:tc>
        <w:tc>
          <w:tcPr>
            <w:tcW w:w="795"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96"/>
              <w:rPr>
                <w:lang w:eastAsia="lt-LT"/>
              </w:rPr>
            </w:pPr>
            <w:r w:rsidRPr="00657DAD">
              <w:rPr>
                <w:b/>
                <w:bCs/>
                <w:spacing w:val="-1"/>
                <w:sz w:val="20"/>
                <w:szCs w:val="20"/>
                <w:lang w:eastAsia="lt-LT"/>
              </w:rPr>
              <w:t>T</w:t>
            </w:r>
            <w:r w:rsidRPr="00657DAD">
              <w:rPr>
                <w:b/>
                <w:bCs/>
                <w:spacing w:val="1"/>
                <w:sz w:val="20"/>
                <w:szCs w:val="20"/>
                <w:lang w:eastAsia="lt-LT"/>
              </w:rPr>
              <w:t>a</w:t>
            </w:r>
            <w:r w:rsidRPr="00657DAD">
              <w:rPr>
                <w:b/>
                <w:bCs/>
                <w:spacing w:val="2"/>
                <w:sz w:val="20"/>
                <w:szCs w:val="20"/>
                <w:lang w:eastAsia="lt-LT"/>
              </w:rPr>
              <w:t>š</w:t>
            </w:r>
            <w:r w:rsidRPr="00657DAD">
              <w:rPr>
                <w:b/>
                <w:bCs/>
                <w:spacing w:val="-3"/>
                <w:sz w:val="20"/>
                <w:szCs w:val="20"/>
                <w:lang w:eastAsia="lt-LT"/>
              </w:rPr>
              <w:t>k</w:t>
            </w:r>
            <w:r w:rsidRPr="00657DAD">
              <w:rPr>
                <w:b/>
                <w:bCs/>
                <w:spacing w:val="1"/>
                <w:sz w:val="20"/>
                <w:szCs w:val="20"/>
                <w:lang w:eastAsia="lt-LT"/>
              </w:rPr>
              <w:t>a</w:t>
            </w:r>
            <w:r w:rsidRPr="00657DAD">
              <w:rPr>
                <w:b/>
                <w:bCs/>
                <w:sz w:val="20"/>
                <w:szCs w:val="20"/>
                <w:lang w:eastAsia="lt-LT"/>
              </w:rPr>
              <w:t>i</w:t>
            </w:r>
          </w:p>
        </w:tc>
        <w:tc>
          <w:tcPr>
            <w:tcW w:w="7377"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3245" w:right="3119"/>
              <w:jc w:val="center"/>
              <w:rPr>
                <w:lang w:eastAsia="lt-LT"/>
              </w:rPr>
            </w:pPr>
            <w:r w:rsidRPr="00657DAD">
              <w:rPr>
                <w:b/>
                <w:bCs/>
                <w:w w:val="99"/>
                <w:sz w:val="20"/>
                <w:szCs w:val="20"/>
                <w:lang w:eastAsia="lt-LT"/>
              </w:rPr>
              <w:t>Apt</w:t>
            </w:r>
            <w:r w:rsidRPr="00657DAD">
              <w:rPr>
                <w:b/>
                <w:bCs/>
                <w:spacing w:val="1"/>
                <w:w w:val="99"/>
                <w:sz w:val="20"/>
                <w:szCs w:val="20"/>
                <w:lang w:eastAsia="lt-LT"/>
              </w:rPr>
              <w:t>a</w:t>
            </w:r>
            <w:r w:rsidRPr="00657DAD">
              <w:rPr>
                <w:b/>
                <w:bCs/>
                <w:w w:val="99"/>
                <w:sz w:val="20"/>
                <w:szCs w:val="20"/>
                <w:lang w:eastAsia="lt-LT"/>
              </w:rPr>
              <w:t>r</w:t>
            </w:r>
            <w:r w:rsidRPr="00657DAD">
              <w:rPr>
                <w:b/>
                <w:bCs/>
                <w:spacing w:val="1"/>
                <w:w w:val="99"/>
                <w:sz w:val="20"/>
                <w:szCs w:val="20"/>
                <w:lang w:eastAsia="lt-LT"/>
              </w:rPr>
              <w:t>ty</w:t>
            </w:r>
            <w:r w:rsidRPr="00657DAD">
              <w:rPr>
                <w:b/>
                <w:bCs/>
                <w:w w:val="99"/>
                <w:sz w:val="20"/>
                <w:szCs w:val="20"/>
                <w:lang w:eastAsia="lt-LT"/>
              </w:rPr>
              <w:t>s</w:t>
            </w:r>
          </w:p>
        </w:tc>
      </w:tr>
      <w:tr w:rsidR="002A3CD2" w:rsidRPr="00657DAD" w:rsidTr="007835EA">
        <w:trPr>
          <w:cantSplit/>
          <w:trHeight w:hRule="exact" w:val="726"/>
        </w:trPr>
        <w:tc>
          <w:tcPr>
            <w:tcW w:w="1520" w:type="dxa"/>
            <w:vMerge w:val="restart"/>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
              <w:ind w:left="102"/>
              <w:rPr>
                <w:lang w:eastAsia="lt-LT"/>
              </w:rPr>
            </w:pPr>
            <w:r w:rsidRPr="00657DAD">
              <w:rPr>
                <w:b/>
                <w:bCs/>
                <w:spacing w:val="-1"/>
                <w:sz w:val="20"/>
                <w:szCs w:val="20"/>
                <w:lang w:eastAsia="lt-LT"/>
              </w:rPr>
              <w:t>T</w:t>
            </w:r>
            <w:r w:rsidRPr="00657DAD">
              <w:rPr>
                <w:b/>
                <w:bCs/>
                <w:sz w:val="20"/>
                <w:szCs w:val="20"/>
                <w:lang w:eastAsia="lt-LT"/>
              </w:rPr>
              <w:t>urin</w:t>
            </w:r>
            <w:r w:rsidRPr="00657DAD">
              <w:rPr>
                <w:b/>
                <w:bCs/>
                <w:spacing w:val="3"/>
                <w:sz w:val="20"/>
                <w:szCs w:val="20"/>
                <w:lang w:eastAsia="lt-LT"/>
              </w:rPr>
              <w:t>y</w:t>
            </w:r>
            <w:r w:rsidRPr="00657DAD">
              <w:rPr>
                <w:b/>
                <w:bCs/>
                <w:sz w:val="20"/>
                <w:szCs w:val="20"/>
                <w:lang w:eastAsia="lt-LT"/>
              </w:rPr>
              <w:t>s</w:t>
            </w:r>
          </w:p>
        </w:tc>
        <w:tc>
          <w:tcPr>
            <w:tcW w:w="648" w:type="dxa"/>
            <w:vMerge w:val="restart"/>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sz w:val="16"/>
                <w:szCs w:val="16"/>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01"/>
              <w:rPr>
                <w:lang w:eastAsia="lt-LT"/>
              </w:rPr>
            </w:pPr>
            <w:r w:rsidRPr="00657DAD">
              <w:rPr>
                <w:b/>
                <w:bCs/>
                <w:spacing w:val="2"/>
                <w:sz w:val="20"/>
                <w:szCs w:val="20"/>
                <w:lang w:eastAsia="lt-LT"/>
              </w:rPr>
              <w:t>B1</w:t>
            </w:r>
          </w:p>
        </w:tc>
        <w:tc>
          <w:tcPr>
            <w:tcW w:w="795" w:type="dxa"/>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9"/>
              <w:rPr>
                <w:sz w:val="20"/>
                <w:szCs w:val="20"/>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b/>
                <w:bCs/>
                <w:lang w:eastAsia="lt-LT"/>
              </w:rPr>
              <w:t>4</w:t>
            </w:r>
          </w:p>
        </w:tc>
        <w:tc>
          <w:tcPr>
            <w:tcW w:w="7377" w:type="dxa"/>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4"/>
                <w:sz w:val="20"/>
                <w:szCs w:val="20"/>
                <w:lang w:eastAsia="lt-LT"/>
              </w:rPr>
              <w:t>m</w:t>
            </w:r>
            <w:r w:rsidRPr="00657DAD">
              <w:rPr>
                <w:sz w:val="20"/>
                <w:szCs w:val="20"/>
                <w:lang w:eastAsia="lt-LT"/>
              </w:rPr>
              <w:t>ai</w:t>
            </w:r>
            <w:r w:rsidRPr="00657DAD">
              <w:rPr>
                <w:spacing w:val="-1"/>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1"/>
                <w:sz w:val="20"/>
                <w:szCs w:val="20"/>
                <w:lang w:eastAsia="lt-LT"/>
              </w:rPr>
              <w:t>a</w:t>
            </w:r>
            <w:r w:rsidRPr="00657DAD">
              <w:rPr>
                <w:sz w:val="20"/>
                <w:szCs w:val="20"/>
                <w:lang w:eastAsia="lt-LT"/>
              </w:rPr>
              <w:t>li</w:t>
            </w:r>
            <w:r w:rsidRPr="00657DAD">
              <w:rPr>
                <w:spacing w:val="2"/>
                <w:sz w:val="20"/>
                <w:szCs w:val="20"/>
                <w:lang w:eastAsia="lt-LT"/>
              </w:rPr>
              <w:t>z</w:t>
            </w:r>
            <w:r w:rsidRPr="00657DAD">
              <w:rPr>
                <w:spacing w:val="-1"/>
                <w:sz w:val="20"/>
                <w:szCs w:val="20"/>
                <w:lang w:eastAsia="lt-LT"/>
              </w:rPr>
              <w:t>u</w:t>
            </w:r>
            <w:r w:rsidRPr="00657DAD">
              <w:rPr>
                <w:spacing w:val="1"/>
                <w:sz w:val="20"/>
                <w:szCs w:val="20"/>
                <w:lang w:eastAsia="lt-LT"/>
              </w:rPr>
              <w:t>o</w:t>
            </w:r>
            <w:r w:rsidRPr="00657DAD">
              <w:rPr>
                <w:sz w:val="20"/>
                <w:szCs w:val="20"/>
                <w:lang w:eastAsia="lt-LT"/>
              </w:rPr>
              <w:t>t</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v</w:t>
            </w:r>
            <w:r w:rsidRPr="00657DAD">
              <w:rPr>
                <w:spacing w:val="2"/>
                <w:sz w:val="20"/>
                <w:szCs w:val="20"/>
                <w:lang w:eastAsia="lt-LT"/>
              </w:rPr>
              <w:t>i</w:t>
            </w:r>
            <w:r w:rsidRPr="00657DAD">
              <w:rPr>
                <w:spacing w:val="-1"/>
                <w:sz w:val="20"/>
                <w:szCs w:val="20"/>
                <w:lang w:eastAsia="lt-LT"/>
              </w:rPr>
              <w:t>s</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u</w:t>
            </w:r>
            <w:r w:rsidRPr="00657DAD">
              <w:rPr>
                <w:spacing w:val="3"/>
                <w:sz w:val="20"/>
                <w:szCs w:val="20"/>
                <w:lang w:eastAsia="lt-LT"/>
              </w:rPr>
              <w:t>ž</w:t>
            </w:r>
            <w:r w:rsidRPr="00657DAD">
              <w:rPr>
                <w:spacing w:val="1"/>
                <w:sz w:val="20"/>
                <w:szCs w:val="20"/>
                <w:lang w:eastAsia="lt-LT"/>
              </w:rPr>
              <w:t>d</w:t>
            </w:r>
            <w:r w:rsidRPr="00657DAD">
              <w:rPr>
                <w:spacing w:val="-1"/>
                <w:sz w:val="20"/>
                <w:szCs w:val="20"/>
                <w:lang w:eastAsia="lt-LT"/>
              </w:rPr>
              <w:t>u</w:t>
            </w:r>
            <w:r w:rsidRPr="00657DAD">
              <w:rPr>
                <w:spacing w:val="1"/>
                <w:sz w:val="20"/>
                <w:szCs w:val="20"/>
                <w:lang w:eastAsia="lt-LT"/>
              </w:rPr>
              <w:t>o</w:t>
            </w:r>
            <w:r w:rsidRPr="00657DAD">
              <w:rPr>
                <w:spacing w:val="2"/>
                <w:sz w:val="20"/>
                <w:szCs w:val="20"/>
                <w:lang w:eastAsia="lt-LT"/>
              </w:rPr>
              <w:t>t</w:t>
            </w:r>
            <w:r w:rsidRPr="00657DAD">
              <w:rPr>
                <w:spacing w:val="-4"/>
                <w:sz w:val="20"/>
                <w:szCs w:val="20"/>
                <w:lang w:eastAsia="lt-LT"/>
              </w:rPr>
              <w:t>y</w:t>
            </w:r>
            <w:r w:rsidRPr="00657DAD">
              <w:rPr>
                <w:spacing w:val="2"/>
                <w:sz w:val="20"/>
                <w:szCs w:val="20"/>
                <w:lang w:eastAsia="lt-LT"/>
              </w:rPr>
              <w:t>j</w:t>
            </w:r>
            <w:r w:rsidRPr="00657DAD">
              <w:rPr>
                <w:sz w:val="20"/>
                <w:szCs w:val="20"/>
                <w:lang w:eastAsia="lt-LT"/>
              </w:rPr>
              <w:t xml:space="preserve">e </w:t>
            </w:r>
            <w:r w:rsidRPr="00657DAD">
              <w:rPr>
                <w:spacing w:val="-1"/>
                <w:sz w:val="20"/>
                <w:szCs w:val="20"/>
                <w:lang w:eastAsia="lt-LT"/>
              </w:rPr>
              <w:t>nu</w:t>
            </w:r>
            <w:r w:rsidRPr="00657DAD">
              <w:rPr>
                <w:spacing w:val="1"/>
                <w:sz w:val="20"/>
                <w:szCs w:val="20"/>
                <w:lang w:eastAsia="lt-LT"/>
              </w:rPr>
              <w:t>ro</w:t>
            </w:r>
            <w:r w:rsidRPr="00657DAD">
              <w:rPr>
                <w:spacing w:val="3"/>
                <w:sz w:val="20"/>
                <w:szCs w:val="20"/>
                <w:lang w:eastAsia="lt-LT"/>
              </w:rPr>
              <w:t>d</w:t>
            </w:r>
            <w:r w:rsidRPr="00657DAD">
              <w:rPr>
                <w:spacing w:val="-4"/>
                <w:sz w:val="20"/>
                <w:szCs w:val="20"/>
                <w:lang w:eastAsia="lt-LT"/>
              </w:rPr>
              <w:t>y</w:t>
            </w:r>
            <w:r w:rsidRPr="00657DAD">
              <w:rPr>
                <w:sz w:val="20"/>
                <w:szCs w:val="20"/>
                <w:lang w:eastAsia="lt-LT"/>
              </w:rPr>
              <w:t>t</w:t>
            </w:r>
            <w:r w:rsidRPr="00657DAD">
              <w:rPr>
                <w:spacing w:val="1"/>
                <w:sz w:val="20"/>
                <w:szCs w:val="20"/>
                <w:lang w:eastAsia="lt-LT"/>
              </w:rPr>
              <w:t>o</w:t>
            </w:r>
            <w:r w:rsidRPr="00657DAD">
              <w:rPr>
                <w:sz w:val="20"/>
                <w:szCs w:val="20"/>
                <w:lang w:eastAsia="lt-LT"/>
              </w:rPr>
              <w:t>s</w:t>
            </w:r>
            <w:r w:rsidRPr="00657DAD">
              <w:rPr>
                <w:spacing w:val="6"/>
                <w:sz w:val="20"/>
                <w:szCs w:val="20"/>
                <w:lang w:eastAsia="lt-LT"/>
              </w:rPr>
              <w:t xml:space="preserve"> </w:t>
            </w:r>
            <w:r w:rsidRPr="00657DAD">
              <w:rPr>
                <w:spacing w:val="-1"/>
                <w:sz w:val="20"/>
                <w:szCs w:val="20"/>
                <w:lang w:eastAsia="lt-LT"/>
              </w:rPr>
              <w:t>k</w:t>
            </w:r>
            <w:r w:rsidRPr="00657DAD">
              <w:rPr>
                <w:spacing w:val="3"/>
                <w:sz w:val="20"/>
                <w:szCs w:val="20"/>
                <w:lang w:eastAsia="lt-LT"/>
              </w:rPr>
              <w:t>o</w:t>
            </w:r>
            <w:r w:rsidRPr="00657DAD">
              <w:rPr>
                <w:spacing w:val="-1"/>
                <w:sz w:val="20"/>
                <w:szCs w:val="20"/>
                <w:lang w:eastAsia="lt-LT"/>
              </w:rPr>
              <w:t>m</w:t>
            </w:r>
            <w:r w:rsidRPr="00657DAD">
              <w:rPr>
                <w:spacing w:val="1"/>
                <w:sz w:val="20"/>
                <w:szCs w:val="20"/>
                <w:lang w:eastAsia="lt-LT"/>
              </w:rPr>
              <w:t>u</w:t>
            </w:r>
            <w:r w:rsidRPr="00657DAD">
              <w:rPr>
                <w:spacing w:val="-1"/>
                <w:sz w:val="20"/>
                <w:szCs w:val="20"/>
                <w:lang w:eastAsia="lt-LT"/>
              </w:rPr>
              <w:t>n</w:t>
            </w:r>
            <w:r w:rsidRPr="00657DAD">
              <w:rPr>
                <w:sz w:val="20"/>
                <w:szCs w:val="20"/>
                <w:lang w:eastAsia="lt-LT"/>
              </w:rPr>
              <w:t>i</w:t>
            </w:r>
            <w:r w:rsidRPr="00657DAD">
              <w:rPr>
                <w:spacing w:val="-1"/>
                <w:sz w:val="20"/>
                <w:szCs w:val="20"/>
                <w:lang w:eastAsia="lt-LT"/>
              </w:rPr>
              <w:t>k</w:t>
            </w:r>
            <w:r w:rsidRPr="00657DAD">
              <w:rPr>
                <w:sz w:val="20"/>
                <w:szCs w:val="20"/>
                <w:lang w:eastAsia="lt-LT"/>
              </w:rPr>
              <w:t>a</w:t>
            </w:r>
            <w:r w:rsidRPr="00657DAD">
              <w:rPr>
                <w:spacing w:val="1"/>
                <w:sz w:val="20"/>
                <w:szCs w:val="20"/>
                <w:lang w:eastAsia="lt-LT"/>
              </w:rPr>
              <w:t>c</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ės</w:t>
            </w:r>
            <w:r w:rsidRPr="00657DAD">
              <w:rPr>
                <w:spacing w:val="-1"/>
                <w:sz w:val="20"/>
                <w:szCs w:val="20"/>
                <w:lang w:eastAsia="lt-LT"/>
              </w:rPr>
              <w:t xml:space="preserve"> </w:t>
            </w:r>
            <w:r w:rsidRPr="00657DAD">
              <w:rPr>
                <w:spacing w:val="2"/>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e</w:t>
            </w:r>
            <w:r w:rsidRPr="00657DAD">
              <w:rPr>
                <w:spacing w:val="-1"/>
                <w:sz w:val="20"/>
                <w:szCs w:val="20"/>
                <w:lang w:eastAsia="lt-LT"/>
              </w:rPr>
              <w:t>n</w:t>
            </w:r>
            <w:r w:rsidRPr="00657DAD">
              <w:rPr>
                <w:sz w:val="20"/>
                <w:szCs w:val="20"/>
                <w:lang w:eastAsia="lt-LT"/>
              </w:rPr>
              <w:t>ci</w:t>
            </w:r>
            <w:r w:rsidRPr="00657DAD">
              <w:rPr>
                <w:spacing w:val="2"/>
                <w:sz w:val="20"/>
                <w:szCs w:val="20"/>
                <w:lang w:eastAsia="lt-LT"/>
              </w:rPr>
              <w:t>j</w:t>
            </w:r>
            <w:r w:rsidRPr="00657DAD">
              <w:rPr>
                <w:spacing w:val="1"/>
                <w:sz w:val="20"/>
                <w:szCs w:val="20"/>
                <w:lang w:eastAsia="lt-LT"/>
              </w:rPr>
              <w:t>o</w:t>
            </w:r>
            <w:r w:rsidRPr="00657DAD">
              <w:rPr>
                <w:spacing w:val="-1"/>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Ga</w:t>
            </w:r>
            <w:r w:rsidRPr="00657DAD">
              <w:rPr>
                <w:spacing w:val="-1"/>
                <w:sz w:val="20"/>
                <w:szCs w:val="20"/>
                <w:lang w:eastAsia="lt-LT"/>
              </w:rPr>
              <w:t>n</w:t>
            </w:r>
            <w:r w:rsidRPr="00657DAD">
              <w:rPr>
                <w:sz w:val="20"/>
                <w:szCs w:val="20"/>
                <w:lang w:eastAsia="lt-LT"/>
              </w:rPr>
              <w:t>a</w:t>
            </w:r>
            <w:r w:rsidRPr="00657DAD">
              <w:rPr>
                <w:spacing w:val="15"/>
                <w:sz w:val="20"/>
                <w:szCs w:val="20"/>
                <w:lang w:eastAsia="lt-LT"/>
              </w:rPr>
              <w:t xml:space="preserve"> </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s</w:t>
            </w:r>
            <w:r w:rsidRPr="00657DAD">
              <w:rPr>
                <w:spacing w:val="-1"/>
                <w:sz w:val="20"/>
                <w:szCs w:val="20"/>
                <w:lang w:eastAsia="lt-LT"/>
              </w:rPr>
              <w:t>v</w:t>
            </w:r>
            <w:r w:rsidRPr="00657DAD">
              <w:rPr>
                <w:sz w:val="20"/>
                <w:szCs w:val="20"/>
                <w:lang w:eastAsia="lt-LT"/>
              </w:rPr>
              <w:t>ai</w:t>
            </w:r>
            <w:r w:rsidRPr="00657DAD">
              <w:rPr>
                <w:spacing w:val="16"/>
                <w:sz w:val="20"/>
                <w:szCs w:val="20"/>
                <w:lang w:eastAsia="lt-LT"/>
              </w:rPr>
              <w:t xml:space="preserve"> </w:t>
            </w:r>
            <w:r w:rsidRPr="00657DAD">
              <w:rPr>
                <w:sz w:val="20"/>
                <w:szCs w:val="20"/>
                <w:lang w:eastAsia="lt-LT"/>
              </w:rPr>
              <w:t>ir</w:t>
            </w:r>
            <w:r w:rsidRPr="00657DAD">
              <w:rPr>
                <w:spacing w:val="19"/>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1"/>
                <w:sz w:val="20"/>
                <w:szCs w:val="20"/>
                <w:lang w:eastAsia="lt-LT"/>
              </w:rPr>
              <w:t>s</w:t>
            </w:r>
            <w:r w:rsidRPr="00657DAD">
              <w:rPr>
                <w:spacing w:val="3"/>
                <w:sz w:val="20"/>
                <w:szCs w:val="20"/>
                <w:lang w:eastAsia="lt-LT"/>
              </w:rPr>
              <w:t>a</w:t>
            </w:r>
            <w:r w:rsidRPr="00657DAD">
              <w:rPr>
                <w:spacing w:val="-4"/>
                <w:sz w:val="20"/>
                <w:szCs w:val="20"/>
                <w:lang w:eastAsia="lt-LT"/>
              </w:rPr>
              <w:t>m</w:t>
            </w:r>
            <w:r w:rsidRPr="00657DAD">
              <w:rPr>
                <w:sz w:val="20"/>
                <w:szCs w:val="20"/>
                <w:lang w:eastAsia="lt-LT"/>
              </w:rPr>
              <w:t>i</w:t>
            </w:r>
            <w:r w:rsidRPr="00657DAD">
              <w:rPr>
                <w:spacing w:val="2"/>
                <w:sz w:val="20"/>
                <w:szCs w:val="20"/>
                <w:lang w:eastAsia="lt-LT"/>
              </w:rPr>
              <w:t>a</w:t>
            </w:r>
            <w:r w:rsidRPr="00657DAD">
              <w:rPr>
                <w:sz w:val="20"/>
                <w:szCs w:val="20"/>
                <w:lang w:eastAsia="lt-LT"/>
              </w:rPr>
              <w:t>i</w:t>
            </w:r>
            <w:r w:rsidRPr="00657DAD">
              <w:rPr>
                <w:spacing w:val="16"/>
                <w:sz w:val="20"/>
                <w:szCs w:val="20"/>
                <w:lang w:eastAsia="lt-LT"/>
              </w:rPr>
              <w:t xml:space="preserve"> </w:t>
            </w:r>
            <w:r w:rsidRPr="00657DAD">
              <w:rPr>
                <w:spacing w:val="1"/>
                <w:sz w:val="20"/>
                <w:szCs w:val="20"/>
                <w:lang w:eastAsia="lt-LT"/>
              </w:rPr>
              <w:t>p</w:t>
            </w:r>
            <w:r w:rsidRPr="00657DAD">
              <w:rPr>
                <w:sz w:val="20"/>
                <w:szCs w:val="20"/>
                <w:lang w:eastAsia="lt-LT"/>
              </w:rPr>
              <w:t>e</w:t>
            </w:r>
            <w:r w:rsidRPr="00657DAD">
              <w:rPr>
                <w:spacing w:val="1"/>
                <w:sz w:val="20"/>
                <w:szCs w:val="20"/>
                <w:lang w:eastAsia="lt-LT"/>
              </w:rPr>
              <w:t>r</w:t>
            </w:r>
            <w:r w:rsidRPr="00657DAD">
              <w:rPr>
                <w:sz w:val="20"/>
                <w:szCs w:val="20"/>
                <w:lang w:eastAsia="lt-LT"/>
              </w:rPr>
              <w:t>te</w:t>
            </w:r>
            <w:r w:rsidRPr="00657DAD">
              <w:rPr>
                <w:spacing w:val="2"/>
                <w:sz w:val="20"/>
                <w:szCs w:val="20"/>
                <w:lang w:eastAsia="lt-LT"/>
              </w:rPr>
              <w:t>i</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a</w:t>
            </w:r>
            <w:r w:rsidRPr="00657DAD">
              <w:rPr>
                <w:spacing w:val="16"/>
                <w:sz w:val="20"/>
                <w:szCs w:val="20"/>
                <w:lang w:eastAsia="lt-LT"/>
              </w:rPr>
              <w:t xml:space="preserve"> </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4"/>
                <w:sz w:val="20"/>
                <w:szCs w:val="20"/>
                <w:lang w:eastAsia="lt-LT"/>
              </w:rPr>
              <w:t>m</w:t>
            </w:r>
            <w:r w:rsidRPr="00657DAD">
              <w:rPr>
                <w:sz w:val="20"/>
                <w:szCs w:val="20"/>
                <w:lang w:eastAsia="lt-LT"/>
              </w:rPr>
              <w:t>a</w:t>
            </w:r>
            <w:r w:rsidRPr="00657DAD">
              <w:rPr>
                <w:spacing w:val="1"/>
                <w:sz w:val="20"/>
                <w:szCs w:val="20"/>
                <w:lang w:eastAsia="lt-LT"/>
              </w:rPr>
              <w:t>c</w:t>
            </w:r>
            <w:r w:rsidRPr="00657DAD">
              <w:rPr>
                <w:sz w:val="20"/>
                <w:szCs w:val="20"/>
                <w:lang w:eastAsia="lt-LT"/>
              </w:rPr>
              <w:t>i</w:t>
            </w:r>
            <w:r w:rsidRPr="00657DAD">
              <w:rPr>
                <w:spacing w:val="2"/>
                <w:sz w:val="20"/>
                <w:szCs w:val="20"/>
                <w:lang w:eastAsia="lt-LT"/>
              </w:rPr>
              <w:t>j</w:t>
            </w:r>
            <w:r w:rsidRPr="00657DAD">
              <w:rPr>
                <w:sz w:val="20"/>
                <w:szCs w:val="20"/>
                <w:lang w:eastAsia="lt-LT"/>
              </w:rPr>
              <w:t>a,</w:t>
            </w:r>
            <w:r w:rsidRPr="00657DAD">
              <w:rPr>
                <w:spacing w:val="17"/>
                <w:sz w:val="20"/>
                <w:szCs w:val="20"/>
                <w:lang w:eastAsia="lt-LT"/>
              </w:rPr>
              <w:t xml:space="preserve"> </w:t>
            </w:r>
            <w:r w:rsidRPr="00657DAD">
              <w:rPr>
                <w:spacing w:val="1"/>
                <w:sz w:val="20"/>
                <w:szCs w:val="20"/>
                <w:lang w:eastAsia="lt-LT"/>
              </w:rPr>
              <w:t>p</w:t>
            </w:r>
            <w:r w:rsidRPr="00657DAD">
              <w:rPr>
                <w:sz w:val="20"/>
                <w:szCs w:val="20"/>
                <w:lang w:eastAsia="lt-LT"/>
              </w:rPr>
              <w:t>asa</w:t>
            </w:r>
            <w:r w:rsidRPr="00657DAD">
              <w:rPr>
                <w:spacing w:val="-1"/>
                <w:sz w:val="20"/>
                <w:szCs w:val="20"/>
                <w:lang w:eastAsia="lt-LT"/>
              </w:rPr>
              <w:t>k</w:t>
            </w:r>
            <w:r w:rsidRPr="00657DAD">
              <w:rPr>
                <w:spacing w:val="1"/>
                <w:sz w:val="20"/>
                <w:szCs w:val="20"/>
                <w:lang w:eastAsia="lt-LT"/>
              </w:rPr>
              <w:t>o</w:t>
            </w:r>
            <w:r w:rsidRPr="00657DAD">
              <w:rPr>
                <w:spacing w:val="2"/>
                <w:sz w:val="20"/>
                <w:szCs w:val="20"/>
                <w:lang w:eastAsia="lt-LT"/>
              </w:rPr>
              <w:t>j</w:t>
            </w:r>
            <w:r w:rsidRPr="00657DAD">
              <w:rPr>
                <w:spacing w:val="3"/>
                <w:sz w:val="20"/>
                <w:szCs w:val="20"/>
                <w:lang w:eastAsia="lt-LT"/>
              </w:rPr>
              <w:t>a</w:t>
            </w:r>
            <w:r w:rsidRPr="00657DAD">
              <w:rPr>
                <w:spacing w:val="-1"/>
                <w:sz w:val="20"/>
                <w:szCs w:val="20"/>
                <w:lang w:eastAsia="lt-LT"/>
              </w:rPr>
              <w:t>m</w:t>
            </w:r>
            <w:r w:rsidRPr="00657DAD">
              <w:rPr>
                <w:sz w:val="20"/>
                <w:szCs w:val="20"/>
                <w:lang w:eastAsia="lt-LT"/>
              </w:rPr>
              <w:t>a</w:t>
            </w:r>
            <w:r w:rsidRPr="00657DAD">
              <w:rPr>
                <w:spacing w:val="16"/>
                <w:sz w:val="20"/>
                <w:szCs w:val="20"/>
                <w:lang w:eastAsia="lt-LT"/>
              </w:rPr>
              <w:t xml:space="preserve"> </w:t>
            </w:r>
            <w:r w:rsidRPr="00657DAD">
              <w:rPr>
                <w:sz w:val="20"/>
                <w:szCs w:val="20"/>
                <w:lang w:eastAsia="lt-LT"/>
              </w:rPr>
              <w:t>ar</w:t>
            </w:r>
            <w:r w:rsidRPr="00657DAD">
              <w:rPr>
                <w:spacing w:val="16"/>
                <w:sz w:val="20"/>
                <w:szCs w:val="20"/>
                <w:lang w:eastAsia="lt-LT"/>
              </w:rPr>
              <w:t xml:space="preserve"> </w:t>
            </w:r>
            <w:r w:rsidRPr="00657DAD">
              <w:rPr>
                <w:sz w:val="20"/>
                <w:szCs w:val="20"/>
                <w:lang w:eastAsia="lt-LT"/>
              </w:rPr>
              <w:t>a</w:t>
            </w:r>
            <w:r w:rsidRPr="00657DAD">
              <w:rPr>
                <w:spacing w:val="1"/>
                <w:sz w:val="20"/>
                <w:szCs w:val="20"/>
                <w:lang w:eastAsia="lt-LT"/>
              </w:rPr>
              <w:t>p</w:t>
            </w:r>
            <w:r w:rsidRPr="00657DAD">
              <w:rPr>
                <w:sz w:val="20"/>
                <w:szCs w:val="20"/>
                <w:lang w:eastAsia="lt-LT"/>
              </w:rPr>
              <w:t>i</w:t>
            </w:r>
            <w:r w:rsidRPr="00657DAD">
              <w:rPr>
                <w:spacing w:val="1"/>
                <w:sz w:val="20"/>
                <w:szCs w:val="20"/>
                <w:lang w:eastAsia="lt-LT"/>
              </w:rPr>
              <w:t>b</w:t>
            </w:r>
            <w:r w:rsidRPr="00657DAD">
              <w:rPr>
                <w:spacing w:val="-1"/>
                <w:sz w:val="20"/>
                <w:szCs w:val="20"/>
                <w:lang w:eastAsia="lt-LT"/>
              </w:rPr>
              <w:t>ū</w:t>
            </w:r>
            <w:r w:rsidRPr="00657DAD">
              <w:rPr>
                <w:spacing w:val="1"/>
                <w:sz w:val="20"/>
                <w:szCs w:val="20"/>
                <w:lang w:eastAsia="lt-LT"/>
              </w:rPr>
              <w:t>d</w:t>
            </w:r>
            <w:r w:rsidRPr="00657DAD">
              <w:rPr>
                <w:sz w:val="20"/>
                <w:szCs w:val="20"/>
                <w:lang w:eastAsia="lt-LT"/>
              </w:rPr>
              <w:t>i</w:t>
            </w:r>
            <w:r w:rsidRPr="00657DAD">
              <w:rPr>
                <w:spacing w:val="-1"/>
                <w:sz w:val="20"/>
                <w:szCs w:val="20"/>
                <w:lang w:eastAsia="lt-LT"/>
              </w:rPr>
              <w:t>n</w:t>
            </w:r>
            <w:r w:rsidRPr="00657DAD">
              <w:rPr>
                <w:spacing w:val="3"/>
                <w:sz w:val="20"/>
                <w:szCs w:val="20"/>
                <w:lang w:eastAsia="lt-LT"/>
              </w:rPr>
              <w:t>a</w:t>
            </w:r>
            <w:r w:rsidRPr="00657DAD">
              <w:rPr>
                <w:spacing w:val="-1"/>
                <w:sz w:val="20"/>
                <w:szCs w:val="20"/>
                <w:lang w:eastAsia="lt-LT"/>
              </w:rPr>
              <w:t>m</w:t>
            </w:r>
            <w:r w:rsidRPr="00657DAD">
              <w:rPr>
                <w:sz w:val="20"/>
                <w:szCs w:val="20"/>
                <w:lang w:eastAsia="lt-LT"/>
              </w:rPr>
              <w:t>a.</w:t>
            </w:r>
            <w:r w:rsidRPr="00657DAD">
              <w:rPr>
                <w:spacing w:val="26"/>
                <w:sz w:val="20"/>
                <w:szCs w:val="20"/>
                <w:lang w:eastAsia="lt-LT"/>
              </w:rPr>
              <w:t xml:space="preserve"> </w:t>
            </w:r>
            <w:r w:rsidRPr="00657DAD">
              <w:rPr>
                <w:sz w:val="20"/>
                <w:szCs w:val="20"/>
                <w:lang w:eastAsia="lt-LT"/>
              </w:rPr>
              <w:t>M</w:t>
            </w:r>
            <w:r w:rsidRPr="00657DAD">
              <w:rPr>
                <w:spacing w:val="3"/>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r</w:t>
            </w:r>
            <w:r w:rsidRPr="00657DAD">
              <w:rPr>
                <w:sz w:val="20"/>
                <w:szCs w:val="20"/>
                <w:lang w:eastAsia="lt-LT"/>
              </w:rPr>
              <w:t>i</w:t>
            </w:r>
            <w:r w:rsidRPr="00657DAD">
              <w:rPr>
                <w:spacing w:val="-1"/>
                <w:sz w:val="20"/>
                <w:szCs w:val="20"/>
                <w:lang w:eastAsia="lt-LT"/>
              </w:rPr>
              <w:t>š</w:t>
            </w:r>
            <w:r w:rsidRPr="00657DAD">
              <w:rPr>
                <w:sz w:val="20"/>
                <w:szCs w:val="20"/>
                <w:lang w:eastAsia="lt-LT"/>
              </w:rPr>
              <w:t>li</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w:t>
            </w:r>
            <w:proofErr w:type="spellStart"/>
            <w:r w:rsidRPr="00657DAD">
              <w:rPr>
                <w:spacing w:val="-1"/>
                <w:sz w:val="20"/>
                <w:szCs w:val="20"/>
                <w:lang w:eastAsia="lt-LT"/>
              </w:rPr>
              <w:t>k</w:t>
            </w:r>
            <w:r w:rsidRPr="00657DAD">
              <w:rPr>
                <w:spacing w:val="1"/>
                <w:sz w:val="20"/>
                <w:szCs w:val="20"/>
                <w:lang w:eastAsia="lt-LT"/>
              </w:rPr>
              <w:t>o</w:t>
            </w:r>
            <w:r w:rsidRPr="00657DAD">
              <w:rPr>
                <w:spacing w:val="-1"/>
                <w:sz w:val="20"/>
                <w:szCs w:val="20"/>
                <w:lang w:eastAsia="lt-LT"/>
              </w:rPr>
              <w:t>h</w:t>
            </w:r>
            <w:r w:rsidRPr="00657DAD">
              <w:rPr>
                <w:sz w:val="20"/>
                <w:szCs w:val="20"/>
                <w:lang w:eastAsia="lt-LT"/>
              </w:rPr>
              <w:t>e</w:t>
            </w:r>
            <w:r w:rsidRPr="00657DAD">
              <w:rPr>
                <w:spacing w:val="1"/>
                <w:sz w:val="20"/>
                <w:szCs w:val="20"/>
                <w:lang w:eastAsia="lt-LT"/>
              </w:rPr>
              <w:t>r</w:t>
            </w:r>
            <w:r w:rsidRPr="00657DAD">
              <w:rPr>
                <w:spacing w:val="3"/>
                <w:sz w:val="20"/>
                <w:szCs w:val="20"/>
                <w:lang w:eastAsia="lt-LT"/>
              </w:rPr>
              <w:t>e</w:t>
            </w:r>
            <w:r w:rsidRPr="00657DAD">
              <w:rPr>
                <w:spacing w:val="-1"/>
                <w:sz w:val="20"/>
                <w:szCs w:val="20"/>
                <w:lang w:eastAsia="lt-LT"/>
              </w:rPr>
              <w:t>n</w:t>
            </w:r>
            <w:r w:rsidRPr="00657DAD">
              <w:rPr>
                <w:sz w:val="20"/>
                <w:szCs w:val="20"/>
                <w:lang w:eastAsia="lt-LT"/>
              </w:rPr>
              <w:t>ti</w:t>
            </w:r>
            <w:r w:rsidRPr="00657DAD">
              <w:rPr>
                <w:spacing w:val="1"/>
                <w:sz w:val="20"/>
                <w:szCs w:val="20"/>
                <w:lang w:eastAsia="lt-LT"/>
              </w:rPr>
              <w:t>š</w:t>
            </w:r>
            <w:r w:rsidRPr="00657DAD">
              <w:rPr>
                <w:spacing w:val="-1"/>
                <w:sz w:val="20"/>
                <w:szCs w:val="20"/>
                <w:lang w:eastAsia="lt-LT"/>
              </w:rPr>
              <w:t>k</w:t>
            </w:r>
            <w:r w:rsidRPr="00657DAD">
              <w:rPr>
                <w:spacing w:val="1"/>
                <w:sz w:val="20"/>
                <w:szCs w:val="20"/>
                <w:lang w:eastAsia="lt-LT"/>
              </w:rPr>
              <w:t>o</w:t>
            </w:r>
            <w:r w:rsidRPr="00657DAD">
              <w:rPr>
                <w:spacing w:val="-1"/>
                <w:sz w:val="20"/>
                <w:szCs w:val="20"/>
                <w:lang w:eastAsia="lt-LT"/>
              </w:rPr>
              <w:t>s</w:t>
            </w:r>
            <w:proofErr w:type="spellEnd"/>
            <w:r w:rsidRPr="00657DAD">
              <w:rPr>
                <w:spacing w:val="1"/>
                <w:sz w:val="20"/>
                <w:szCs w:val="20"/>
                <w:lang w:eastAsia="lt-LT"/>
              </w:rPr>
              <w:t>)</w:t>
            </w:r>
            <w:r w:rsidRPr="00657DAD">
              <w:rPr>
                <w:sz w:val="20"/>
                <w:szCs w:val="20"/>
                <w:lang w:eastAsia="lt-LT"/>
              </w:rPr>
              <w:t>.</w:t>
            </w:r>
          </w:p>
        </w:tc>
      </w:tr>
      <w:tr w:rsidR="002A3CD2" w:rsidRPr="00657DAD" w:rsidTr="007835EA">
        <w:trPr>
          <w:cantSplit/>
          <w:trHeight w:hRule="exact" w:val="470"/>
        </w:trPr>
        <w:tc>
          <w:tcPr>
            <w:tcW w:w="152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648"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2"/>
              <w:ind w:left="293" w:right="295"/>
              <w:jc w:val="center"/>
              <w:rPr>
                <w:lang w:eastAsia="lt-LT"/>
              </w:rPr>
            </w:pPr>
            <w:r w:rsidRPr="00657DAD">
              <w:rPr>
                <w:lang w:eastAsia="lt-LT"/>
              </w:rPr>
              <w:t>3</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w:t>
            </w:r>
            <w:r w:rsidRPr="00657DAD">
              <w:rPr>
                <w:spacing w:val="2"/>
                <w:sz w:val="20"/>
                <w:szCs w:val="20"/>
                <w:lang w:eastAsia="lt-LT"/>
              </w:rPr>
              <w:t>u</w:t>
            </w:r>
            <w:r w:rsidRPr="00657DAD">
              <w:rPr>
                <w:spacing w:val="-1"/>
                <w:sz w:val="20"/>
                <w:szCs w:val="20"/>
                <w:lang w:eastAsia="lt-LT"/>
              </w:rPr>
              <w:t>g</w:t>
            </w:r>
            <w:r w:rsidRPr="00657DAD">
              <w:rPr>
                <w:spacing w:val="1"/>
                <w:sz w:val="20"/>
                <w:szCs w:val="20"/>
                <w:lang w:eastAsia="lt-LT"/>
              </w:rPr>
              <w:t>u</w:t>
            </w:r>
            <w:r w:rsidRPr="00657DAD">
              <w:rPr>
                <w:spacing w:val="-1"/>
                <w:sz w:val="20"/>
                <w:szCs w:val="20"/>
                <w:lang w:eastAsia="lt-LT"/>
              </w:rPr>
              <w:t>m</w:t>
            </w:r>
            <w:r w:rsidRPr="00657DAD">
              <w:rPr>
                <w:sz w:val="20"/>
                <w:szCs w:val="20"/>
                <w:lang w:eastAsia="lt-LT"/>
              </w:rPr>
              <w:t xml:space="preserve">a </w:t>
            </w:r>
            <w:r w:rsidRPr="00657DAD">
              <w:rPr>
                <w:spacing w:val="16"/>
                <w:sz w:val="20"/>
                <w:szCs w:val="20"/>
                <w:lang w:eastAsia="lt-LT"/>
              </w:rPr>
              <w:t xml:space="preserve"> </w:t>
            </w:r>
            <w:r w:rsidRPr="00657DAD">
              <w:rPr>
                <w:spacing w:val="-1"/>
                <w:sz w:val="20"/>
                <w:szCs w:val="20"/>
                <w:lang w:eastAsia="lt-LT"/>
              </w:rPr>
              <w:t>k</w:t>
            </w:r>
            <w:r w:rsidRPr="00657DAD">
              <w:rPr>
                <w:spacing w:val="3"/>
                <w:sz w:val="20"/>
                <w:szCs w:val="20"/>
                <w:lang w:eastAsia="lt-LT"/>
              </w:rPr>
              <w:t>o</w:t>
            </w:r>
            <w:r w:rsidRPr="00657DAD">
              <w:rPr>
                <w:spacing w:val="-1"/>
                <w:sz w:val="20"/>
                <w:szCs w:val="20"/>
                <w:lang w:eastAsia="lt-LT"/>
              </w:rPr>
              <w:t>m</w:t>
            </w:r>
            <w:r w:rsidRPr="00657DAD">
              <w:rPr>
                <w:spacing w:val="1"/>
                <w:sz w:val="20"/>
                <w:szCs w:val="20"/>
                <w:lang w:eastAsia="lt-LT"/>
              </w:rPr>
              <w:t>u</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k</w:t>
            </w:r>
            <w:r w:rsidRPr="00657DAD">
              <w:rPr>
                <w:sz w:val="20"/>
                <w:szCs w:val="20"/>
                <w:lang w:eastAsia="lt-LT"/>
              </w:rPr>
              <w:t>a</w:t>
            </w:r>
            <w:r w:rsidRPr="00657DAD">
              <w:rPr>
                <w:spacing w:val="1"/>
                <w:sz w:val="20"/>
                <w:szCs w:val="20"/>
                <w:lang w:eastAsia="lt-LT"/>
              </w:rPr>
              <w:t>c</w:t>
            </w:r>
            <w:r w:rsidRPr="00657DAD">
              <w:rPr>
                <w:spacing w:val="2"/>
                <w:sz w:val="20"/>
                <w:szCs w:val="20"/>
                <w:lang w:eastAsia="lt-LT"/>
              </w:rPr>
              <w:t>i</w:t>
            </w:r>
            <w:r w:rsidRPr="00657DAD">
              <w:rPr>
                <w:spacing w:val="-1"/>
                <w:sz w:val="20"/>
                <w:szCs w:val="20"/>
                <w:lang w:eastAsia="lt-LT"/>
              </w:rPr>
              <w:t>n</w:t>
            </w:r>
            <w:r w:rsidRPr="00657DAD">
              <w:rPr>
                <w:sz w:val="20"/>
                <w:szCs w:val="20"/>
                <w:lang w:eastAsia="lt-LT"/>
              </w:rPr>
              <w:t xml:space="preserve">ių </w:t>
            </w:r>
            <w:r w:rsidRPr="00657DAD">
              <w:rPr>
                <w:spacing w:val="15"/>
                <w:sz w:val="20"/>
                <w:szCs w:val="20"/>
                <w:lang w:eastAsia="lt-LT"/>
              </w:rPr>
              <w:t xml:space="preserve"> </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z w:val="20"/>
                <w:szCs w:val="20"/>
                <w:lang w:eastAsia="lt-LT"/>
              </w:rPr>
              <w:t>e</w:t>
            </w:r>
            <w:r w:rsidRPr="00657DAD">
              <w:rPr>
                <w:spacing w:val="-1"/>
                <w:sz w:val="20"/>
                <w:szCs w:val="20"/>
                <w:lang w:eastAsia="lt-LT"/>
              </w:rPr>
              <w:t>n</w:t>
            </w:r>
            <w:r w:rsidRPr="00657DAD">
              <w:rPr>
                <w:sz w:val="20"/>
                <w:szCs w:val="20"/>
                <w:lang w:eastAsia="lt-LT"/>
              </w:rPr>
              <w:t>ci</w:t>
            </w:r>
            <w:r w:rsidRPr="00657DAD">
              <w:rPr>
                <w:spacing w:val="2"/>
                <w:sz w:val="20"/>
                <w:szCs w:val="20"/>
                <w:lang w:eastAsia="lt-LT"/>
              </w:rPr>
              <w:t>j</w:t>
            </w:r>
            <w:r w:rsidRPr="00657DAD">
              <w:rPr>
                <w:sz w:val="20"/>
                <w:szCs w:val="20"/>
                <w:lang w:eastAsia="lt-LT"/>
              </w:rPr>
              <w:t xml:space="preserve">ų </w:t>
            </w:r>
            <w:r w:rsidRPr="00657DAD">
              <w:rPr>
                <w:spacing w:val="13"/>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1"/>
                <w:sz w:val="20"/>
                <w:szCs w:val="20"/>
                <w:lang w:eastAsia="lt-LT"/>
              </w:rPr>
              <w:t>a</w:t>
            </w:r>
            <w:r w:rsidRPr="00657DAD">
              <w:rPr>
                <w:sz w:val="20"/>
                <w:szCs w:val="20"/>
                <w:lang w:eastAsia="lt-LT"/>
              </w:rPr>
              <w:t>li</w:t>
            </w:r>
            <w:r w:rsidRPr="00657DAD">
              <w:rPr>
                <w:spacing w:val="2"/>
                <w:sz w:val="20"/>
                <w:szCs w:val="20"/>
                <w:lang w:eastAsia="lt-LT"/>
              </w:rPr>
              <w:t>z</w:t>
            </w:r>
            <w:r w:rsidRPr="00657DAD">
              <w:rPr>
                <w:spacing w:val="-1"/>
                <w:sz w:val="20"/>
                <w:szCs w:val="20"/>
                <w:lang w:eastAsia="lt-LT"/>
              </w:rPr>
              <w:t>u</w:t>
            </w:r>
            <w:r w:rsidRPr="00657DAD">
              <w:rPr>
                <w:spacing w:val="1"/>
                <w:sz w:val="20"/>
                <w:szCs w:val="20"/>
                <w:lang w:eastAsia="lt-LT"/>
              </w:rPr>
              <w:t>o</w:t>
            </w:r>
            <w:r w:rsidRPr="00657DAD">
              <w:rPr>
                <w:sz w:val="20"/>
                <w:szCs w:val="20"/>
                <w:lang w:eastAsia="lt-LT"/>
              </w:rPr>
              <w:t>t</w:t>
            </w:r>
            <w:r w:rsidRPr="00657DAD">
              <w:rPr>
                <w:spacing w:val="1"/>
                <w:sz w:val="20"/>
                <w:szCs w:val="20"/>
                <w:lang w:eastAsia="lt-LT"/>
              </w:rPr>
              <w:t>o</w:t>
            </w:r>
            <w:r w:rsidRPr="00657DAD">
              <w:rPr>
                <w:sz w:val="20"/>
                <w:szCs w:val="20"/>
                <w:lang w:eastAsia="lt-LT"/>
              </w:rPr>
              <w:t xml:space="preserve">s </w:t>
            </w:r>
            <w:r w:rsidRPr="00657DAD">
              <w:rPr>
                <w:spacing w:val="13"/>
                <w:sz w:val="20"/>
                <w:szCs w:val="20"/>
                <w:lang w:eastAsia="lt-LT"/>
              </w:rPr>
              <w:t xml:space="preserve"> </w:t>
            </w:r>
            <w:r w:rsidRPr="00657DAD">
              <w:rPr>
                <w:spacing w:val="-1"/>
                <w:sz w:val="20"/>
                <w:szCs w:val="20"/>
                <w:lang w:eastAsia="lt-LT"/>
              </w:rPr>
              <w:t>s</w:t>
            </w:r>
            <w:r w:rsidRPr="00657DAD">
              <w:rPr>
                <w:spacing w:val="3"/>
                <w:sz w:val="20"/>
                <w:szCs w:val="20"/>
                <w:lang w:eastAsia="lt-LT"/>
              </w:rPr>
              <w:t>ė</w:t>
            </w:r>
            <w:r w:rsidRPr="00657DAD">
              <w:rPr>
                <w:spacing w:val="1"/>
                <w:sz w:val="20"/>
                <w:szCs w:val="20"/>
                <w:lang w:eastAsia="lt-LT"/>
              </w:rPr>
              <w:t>k</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ng</w:t>
            </w:r>
            <w:r w:rsidRPr="00657DAD">
              <w:rPr>
                <w:spacing w:val="3"/>
                <w:sz w:val="20"/>
                <w:szCs w:val="20"/>
                <w:lang w:eastAsia="lt-LT"/>
              </w:rPr>
              <w:t>a</w:t>
            </w:r>
            <w:r w:rsidRPr="00657DAD">
              <w:rPr>
                <w:spacing w:val="2"/>
                <w:sz w:val="20"/>
                <w:szCs w:val="20"/>
                <w:lang w:eastAsia="lt-LT"/>
              </w:rPr>
              <w:t>i</w:t>
            </w:r>
            <w:r w:rsidRPr="00657DAD">
              <w:rPr>
                <w:sz w:val="20"/>
                <w:szCs w:val="20"/>
                <w:lang w:eastAsia="lt-LT"/>
              </w:rPr>
              <w:t xml:space="preserve">. </w:t>
            </w:r>
            <w:r w:rsidRPr="00657DAD">
              <w:rPr>
                <w:spacing w:val="21"/>
                <w:sz w:val="20"/>
                <w:szCs w:val="20"/>
                <w:lang w:eastAsia="lt-LT"/>
              </w:rPr>
              <w:t xml:space="preserve"> </w:t>
            </w:r>
            <w:r w:rsidRPr="00657DAD">
              <w:rPr>
                <w:spacing w:val="1"/>
                <w:sz w:val="20"/>
                <w:szCs w:val="20"/>
                <w:lang w:eastAsia="lt-LT"/>
              </w:rPr>
              <w:t>I</w:t>
            </w:r>
            <w:r w:rsidRPr="00657DAD">
              <w:rPr>
                <w:spacing w:val="-1"/>
                <w:sz w:val="20"/>
                <w:szCs w:val="20"/>
                <w:lang w:eastAsia="lt-LT"/>
              </w:rPr>
              <w:t>n</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1"/>
                <w:sz w:val="20"/>
                <w:szCs w:val="20"/>
                <w:lang w:eastAsia="lt-LT"/>
              </w:rPr>
              <w:t>m</w:t>
            </w:r>
            <w:r w:rsidRPr="00657DAD">
              <w:rPr>
                <w:sz w:val="20"/>
                <w:szCs w:val="20"/>
                <w:lang w:eastAsia="lt-LT"/>
              </w:rPr>
              <w:t>a</w:t>
            </w:r>
            <w:r w:rsidRPr="00657DAD">
              <w:rPr>
                <w:spacing w:val="1"/>
                <w:sz w:val="20"/>
                <w:szCs w:val="20"/>
                <w:lang w:eastAsia="lt-LT"/>
              </w:rPr>
              <w:t>c</w:t>
            </w:r>
            <w:r w:rsidRPr="00657DAD">
              <w:rPr>
                <w:sz w:val="20"/>
                <w:szCs w:val="20"/>
                <w:lang w:eastAsia="lt-LT"/>
              </w:rPr>
              <w:t>i</w:t>
            </w:r>
            <w:r w:rsidRPr="00657DAD">
              <w:rPr>
                <w:spacing w:val="2"/>
                <w:sz w:val="20"/>
                <w:szCs w:val="20"/>
                <w:lang w:eastAsia="lt-LT"/>
              </w:rPr>
              <w:t>j</w:t>
            </w:r>
            <w:r w:rsidRPr="00657DAD">
              <w:rPr>
                <w:sz w:val="20"/>
                <w:szCs w:val="20"/>
                <w:lang w:eastAsia="lt-LT"/>
              </w:rPr>
              <w:t xml:space="preserve">a </w:t>
            </w:r>
            <w:r w:rsidRPr="00657DAD">
              <w:rPr>
                <w:spacing w:val="14"/>
                <w:sz w:val="20"/>
                <w:szCs w:val="20"/>
                <w:lang w:eastAsia="lt-LT"/>
              </w:rPr>
              <w:t xml:space="preserve"> </w:t>
            </w:r>
            <w:r w:rsidRPr="00657DAD">
              <w:rPr>
                <w:spacing w:val="1"/>
                <w:sz w:val="20"/>
                <w:szCs w:val="20"/>
                <w:lang w:eastAsia="lt-LT"/>
              </w:rPr>
              <w:t>p</w:t>
            </w:r>
            <w:r w:rsidRPr="00657DAD">
              <w:rPr>
                <w:sz w:val="20"/>
                <w:szCs w:val="20"/>
                <w:lang w:eastAsia="lt-LT"/>
              </w:rPr>
              <w:t>e</w:t>
            </w:r>
            <w:r w:rsidRPr="00657DAD">
              <w:rPr>
                <w:spacing w:val="1"/>
                <w:sz w:val="20"/>
                <w:szCs w:val="20"/>
                <w:lang w:eastAsia="lt-LT"/>
              </w:rPr>
              <w:t>r</w:t>
            </w:r>
            <w:r w:rsidRPr="00657DAD">
              <w:rPr>
                <w:sz w:val="20"/>
                <w:szCs w:val="20"/>
                <w:lang w:eastAsia="lt-LT"/>
              </w:rPr>
              <w:t>tei</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ind w:left="102"/>
              <w:rPr>
                <w:lang w:eastAsia="lt-LT"/>
              </w:rPr>
            </w:pPr>
            <w:r w:rsidRPr="00657DAD">
              <w:rPr>
                <w:sz w:val="20"/>
                <w:szCs w:val="20"/>
                <w:lang w:eastAsia="lt-LT"/>
              </w:rPr>
              <w:t>tie</w:t>
            </w:r>
            <w:r w:rsidRPr="00657DAD">
              <w:rPr>
                <w:spacing w:val="2"/>
                <w:sz w:val="20"/>
                <w:szCs w:val="20"/>
                <w:lang w:eastAsia="lt-LT"/>
              </w:rPr>
              <w:t>s</w:t>
            </w:r>
            <w:r w:rsidRPr="00657DAD">
              <w:rPr>
                <w:spacing w:val="-1"/>
                <w:sz w:val="20"/>
                <w:szCs w:val="20"/>
                <w:lang w:eastAsia="lt-LT"/>
              </w:rPr>
              <w:t>m</w:t>
            </w:r>
            <w:r w:rsidRPr="00657DAD">
              <w:rPr>
                <w:spacing w:val="1"/>
                <w:sz w:val="20"/>
                <w:szCs w:val="20"/>
                <w:lang w:eastAsia="lt-LT"/>
              </w:rPr>
              <w:t>u</w:t>
            </w:r>
            <w:r w:rsidRPr="00657DAD">
              <w:rPr>
                <w:spacing w:val="-1"/>
                <w:sz w:val="20"/>
                <w:szCs w:val="20"/>
                <w:lang w:eastAsia="lt-LT"/>
              </w:rPr>
              <w:t>k</w:t>
            </w:r>
            <w:r w:rsidRPr="00657DAD">
              <w:rPr>
                <w:sz w:val="20"/>
                <w:szCs w:val="20"/>
                <w:lang w:eastAsia="lt-LT"/>
              </w:rPr>
              <w:t>ai</w:t>
            </w:r>
            <w:r w:rsidRPr="00657DAD">
              <w:rPr>
                <w:spacing w:val="-2"/>
                <w:sz w:val="20"/>
                <w:szCs w:val="20"/>
                <w:lang w:eastAsia="lt-LT"/>
              </w:rPr>
              <w:t xml:space="preserve"> </w:t>
            </w:r>
            <w:r w:rsidRPr="00657DAD">
              <w:rPr>
                <w:sz w:val="20"/>
                <w:szCs w:val="20"/>
                <w:lang w:eastAsia="lt-LT"/>
              </w:rPr>
              <w:t xml:space="preserve">ir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astai.</w:t>
            </w:r>
            <w:r w:rsidRPr="00657DAD">
              <w:rPr>
                <w:spacing w:val="2"/>
                <w:sz w:val="20"/>
                <w:szCs w:val="20"/>
                <w:lang w:eastAsia="lt-LT"/>
              </w:rPr>
              <w:t xml:space="preserve"> </w:t>
            </w:r>
            <w:r w:rsidRPr="00657DAD">
              <w:rPr>
                <w:sz w:val="20"/>
                <w:szCs w:val="20"/>
                <w:lang w:eastAsia="lt-LT"/>
              </w:rPr>
              <w:t>Mi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 xml:space="preserve">s </w:t>
            </w:r>
            <w:r w:rsidRPr="00657DAD">
              <w:rPr>
                <w:spacing w:val="-1"/>
                <w:sz w:val="20"/>
                <w:szCs w:val="20"/>
                <w:lang w:eastAsia="lt-LT"/>
              </w:rPr>
              <w:t>g</w:t>
            </w:r>
            <w:r w:rsidRPr="00657DAD">
              <w:rPr>
                <w:sz w:val="20"/>
                <w:szCs w:val="20"/>
                <w:lang w:eastAsia="lt-LT"/>
              </w:rPr>
              <w:t>a</w:t>
            </w:r>
            <w:r w:rsidRPr="00657DAD">
              <w:rPr>
                <w:spacing w:val="-1"/>
                <w:sz w:val="20"/>
                <w:szCs w:val="20"/>
                <w:lang w:eastAsia="lt-LT"/>
              </w:rPr>
              <w:t>n</w:t>
            </w:r>
            <w:r w:rsidRPr="00657DAD">
              <w:rPr>
                <w:sz w:val="20"/>
                <w:szCs w:val="20"/>
                <w:lang w:eastAsia="lt-LT"/>
              </w:rPr>
              <w:t xml:space="preserve">a </w:t>
            </w:r>
            <w:r w:rsidRPr="00657DAD">
              <w:rPr>
                <w:spacing w:val="1"/>
                <w:sz w:val="20"/>
                <w:szCs w:val="20"/>
                <w:lang w:eastAsia="lt-LT"/>
              </w:rPr>
              <w:t>r</w:t>
            </w:r>
            <w:r w:rsidRPr="00657DAD">
              <w:rPr>
                <w:sz w:val="20"/>
                <w:szCs w:val="20"/>
                <w:lang w:eastAsia="lt-LT"/>
              </w:rPr>
              <w:t>i</w:t>
            </w:r>
            <w:r w:rsidRPr="00657DAD">
              <w:rPr>
                <w:spacing w:val="1"/>
                <w:sz w:val="20"/>
                <w:szCs w:val="20"/>
                <w:lang w:eastAsia="lt-LT"/>
              </w:rPr>
              <w:t>š</w:t>
            </w:r>
            <w:r w:rsidRPr="00657DAD">
              <w:rPr>
                <w:sz w:val="20"/>
                <w:szCs w:val="20"/>
                <w:lang w:eastAsia="lt-LT"/>
              </w:rPr>
              <w:t>li</w:t>
            </w:r>
            <w:r w:rsidRPr="00657DAD">
              <w:rPr>
                <w:spacing w:val="1"/>
                <w:sz w:val="20"/>
                <w:szCs w:val="20"/>
                <w:lang w:eastAsia="lt-LT"/>
              </w:rPr>
              <w:t>o</w:t>
            </w:r>
            <w:r w:rsidRPr="00657DAD">
              <w:rPr>
                <w:spacing w:val="-1"/>
                <w:sz w:val="20"/>
                <w:szCs w:val="20"/>
                <w:lang w:eastAsia="lt-LT"/>
              </w:rPr>
              <w:t>s</w:t>
            </w:r>
            <w:r w:rsidRPr="00657DAD">
              <w:rPr>
                <w:sz w:val="20"/>
                <w:szCs w:val="20"/>
                <w:lang w:eastAsia="lt-LT"/>
              </w:rPr>
              <w:t>.</w:t>
            </w:r>
          </w:p>
        </w:tc>
      </w:tr>
      <w:tr w:rsidR="002A3CD2" w:rsidRPr="00657DAD" w:rsidTr="007835EA">
        <w:trPr>
          <w:cantSplit/>
          <w:trHeight w:hRule="exact" w:val="698"/>
        </w:trPr>
        <w:tc>
          <w:tcPr>
            <w:tcW w:w="152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648"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2</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w:t>
            </w:r>
            <w:r w:rsidRPr="00657DAD">
              <w:rPr>
                <w:spacing w:val="2"/>
                <w:sz w:val="20"/>
                <w:szCs w:val="20"/>
                <w:lang w:eastAsia="lt-LT"/>
              </w:rPr>
              <w:t>u</w:t>
            </w:r>
            <w:r w:rsidRPr="00657DAD">
              <w:rPr>
                <w:spacing w:val="-1"/>
                <w:sz w:val="20"/>
                <w:szCs w:val="20"/>
                <w:lang w:eastAsia="lt-LT"/>
              </w:rPr>
              <w:t>g</w:t>
            </w:r>
            <w:r w:rsidRPr="00657DAD">
              <w:rPr>
                <w:spacing w:val="1"/>
                <w:sz w:val="20"/>
                <w:szCs w:val="20"/>
                <w:lang w:eastAsia="lt-LT"/>
              </w:rPr>
              <w:t>u</w:t>
            </w:r>
            <w:r w:rsidRPr="00657DAD">
              <w:rPr>
                <w:spacing w:val="-1"/>
                <w:sz w:val="20"/>
                <w:szCs w:val="20"/>
                <w:lang w:eastAsia="lt-LT"/>
              </w:rPr>
              <w:t>m</w:t>
            </w:r>
            <w:r w:rsidRPr="00657DAD">
              <w:rPr>
                <w:sz w:val="20"/>
                <w:szCs w:val="20"/>
                <w:lang w:eastAsia="lt-LT"/>
              </w:rPr>
              <w:t>a</w:t>
            </w:r>
            <w:r w:rsidRPr="00657DAD">
              <w:rPr>
                <w:spacing w:val="30"/>
                <w:sz w:val="20"/>
                <w:szCs w:val="20"/>
                <w:lang w:eastAsia="lt-LT"/>
              </w:rPr>
              <w:t xml:space="preserve"> </w:t>
            </w:r>
            <w:r w:rsidRPr="00657DAD">
              <w:rPr>
                <w:spacing w:val="-1"/>
                <w:sz w:val="20"/>
                <w:szCs w:val="20"/>
                <w:lang w:eastAsia="lt-LT"/>
              </w:rPr>
              <w:t>k</w:t>
            </w:r>
            <w:r w:rsidRPr="00657DAD">
              <w:rPr>
                <w:spacing w:val="3"/>
                <w:sz w:val="20"/>
                <w:szCs w:val="20"/>
                <w:lang w:eastAsia="lt-LT"/>
              </w:rPr>
              <w:t>o</w:t>
            </w:r>
            <w:r w:rsidRPr="00657DAD">
              <w:rPr>
                <w:spacing w:val="-1"/>
                <w:sz w:val="20"/>
                <w:szCs w:val="20"/>
                <w:lang w:eastAsia="lt-LT"/>
              </w:rPr>
              <w:t>m</w:t>
            </w:r>
            <w:r w:rsidRPr="00657DAD">
              <w:rPr>
                <w:spacing w:val="1"/>
                <w:sz w:val="20"/>
                <w:szCs w:val="20"/>
                <w:lang w:eastAsia="lt-LT"/>
              </w:rPr>
              <w:t>u</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k</w:t>
            </w:r>
            <w:r w:rsidRPr="00657DAD">
              <w:rPr>
                <w:sz w:val="20"/>
                <w:szCs w:val="20"/>
                <w:lang w:eastAsia="lt-LT"/>
              </w:rPr>
              <w:t>a</w:t>
            </w:r>
            <w:r w:rsidRPr="00657DAD">
              <w:rPr>
                <w:spacing w:val="1"/>
                <w:sz w:val="20"/>
                <w:szCs w:val="20"/>
                <w:lang w:eastAsia="lt-LT"/>
              </w:rPr>
              <w:t>c</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z w:val="20"/>
                <w:szCs w:val="20"/>
                <w:lang w:eastAsia="lt-LT"/>
              </w:rPr>
              <w:t>ų</w:t>
            </w:r>
            <w:r w:rsidRPr="00657DAD">
              <w:rPr>
                <w:spacing w:val="29"/>
                <w:sz w:val="20"/>
                <w:szCs w:val="20"/>
                <w:lang w:eastAsia="lt-LT"/>
              </w:rPr>
              <w:t xml:space="preserve"> </w:t>
            </w:r>
            <w:r w:rsidRPr="00657DAD">
              <w:rPr>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e</w:t>
            </w:r>
            <w:r w:rsidRPr="00657DAD">
              <w:rPr>
                <w:spacing w:val="-1"/>
                <w:sz w:val="20"/>
                <w:szCs w:val="20"/>
                <w:lang w:eastAsia="lt-LT"/>
              </w:rPr>
              <w:t>n</w:t>
            </w:r>
            <w:r w:rsidRPr="00657DAD">
              <w:rPr>
                <w:sz w:val="20"/>
                <w:szCs w:val="20"/>
                <w:lang w:eastAsia="lt-LT"/>
              </w:rPr>
              <w:t>ci</w:t>
            </w:r>
            <w:r w:rsidRPr="00657DAD">
              <w:rPr>
                <w:spacing w:val="2"/>
                <w:sz w:val="20"/>
                <w:szCs w:val="20"/>
                <w:lang w:eastAsia="lt-LT"/>
              </w:rPr>
              <w:t>j</w:t>
            </w:r>
            <w:r w:rsidRPr="00657DAD">
              <w:rPr>
                <w:sz w:val="20"/>
                <w:szCs w:val="20"/>
                <w:lang w:eastAsia="lt-LT"/>
              </w:rPr>
              <w:t>ų</w:t>
            </w:r>
            <w:r w:rsidRPr="00657DAD">
              <w:rPr>
                <w:spacing w:val="29"/>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1"/>
                <w:sz w:val="20"/>
                <w:szCs w:val="20"/>
                <w:lang w:eastAsia="lt-LT"/>
              </w:rPr>
              <w:t>a</w:t>
            </w:r>
            <w:r w:rsidRPr="00657DAD">
              <w:rPr>
                <w:sz w:val="20"/>
                <w:szCs w:val="20"/>
                <w:lang w:eastAsia="lt-LT"/>
              </w:rPr>
              <w:t>liz</w:t>
            </w:r>
            <w:r w:rsidRPr="00657DAD">
              <w:rPr>
                <w:spacing w:val="-1"/>
                <w:sz w:val="20"/>
                <w:szCs w:val="20"/>
                <w:lang w:eastAsia="lt-LT"/>
              </w:rPr>
              <w:t>u</w:t>
            </w:r>
            <w:r w:rsidRPr="00657DAD">
              <w:rPr>
                <w:spacing w:val="1"/>
                <w:sz w:val="20"/>
                <w:szCs w:val="20"/>
                <w:lang w:eastAsia="lt-LT"/>
              </w:rPr>
              <w:t>o</w:t>
            </w:r>
            <w:r w:rsidRPr="00657DAD">
              <w:rPr>
                <w:sz w:val="20"/>
                <w:szCs w:val="20"/>
                <w:lang w:eastAsia="lt-LT"/>
              </w:rPr>
              <w:t>t</w:t>
            </w:r>
            <w:r w:rsidRPr="00657DAD">
              <w:rPr>
                <w:spacing w:val="1"/>
                <w:sz w:val="20"/>
                <w:szCs w:val="20"/>
                <w:lang w:eastAsia="lt-LT"/>
              </w:rPr>
              <w:t>o</w:t>
            </w:r>
            <w:r w:rsidRPr="00657DAD">
              <w:rPr>
                <w:spacing w:val="-1"/>
                <w:sz w:val="20"/>
                <w:szCs w:val="20"/>
                <w:lang w:eastAsia="lt-LT"/>
              </w:rPr>
              <w:t>s</w:t>
            </w:r>
            <w:r w:rsidRPr="00657DAD">
              <w:rPr>
                <w:sz w:val="20"/>
                <w:szCs w:val="20"/>
                <w:lang w:eastAsia="lt-LT"/>
              </w:rPr>
              <w:t>,</w:t>
            </w:r>
            <w:r w:rsidRPr="00657DAD">
              <w:rPr>
                <w:spacing w:val="31"/>
                <w:sz w:val="20"/>
                <w:szCs w:val="20"/>
                <w:lang w:eastAsia="lt-LT"/>
              </w:rPr>
              <w:t xml:space="preserve"> </w:t>
            </w:r>
            <w:r w:rsidRPr="00657DAD">
              <w:rPr>
                <w:spacing w:val="1"/>
                <w:sz w:val="20"/>
                <w:szCs w:val="20"/>
                <w:lang w:eastAsia="lt-LT"/>
              </w:rPr>
              <w:t>b</w:t>
            </w:r>
            <w:r w:rsidRPr="00657DAD">
              <w:rPr>
                <w:sz w:val="20"/>
                <w:szCs w:val="20"/>
                <w:lang w:eastAsia="lt-LT"/>
              </w:rPr>
              <w:t>et</w:t>
            </w:r>
            <w:r w:rsidRPr="00657DAD">
              <w:rPr>
                <w:spacing w:val="31"/>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31"/>
                <w:sz w:val="20"/>
                <w:szCs w:val="20"/>
                <w:lang w:eastAsia="lt-LT"/>
              </w:rPr>
              <w:t xml:space="preserve"> </w:t>
            </w:r>
            <w:r w:rsidRPr="00657DAD">
              <w:rPr>
                <w:spacing w:val="-1"/>
                <w:sz w:val="20"/>
                <w:szCs w:val="20"/>
                <w:lang w:eastAsia="lt-LT"/>
              </w:rPr>
              <w:t>v</w:t>
            </w:r>
            <w:r w:rsidRPr="00657DAD">
              <w:rPr>
                <w:spacing w:val="2"/>
                <w:sz w:val="20"/>
                <w:szCs w:val="20"/>
                <w:lang w:eastAsia="lt-LT"/>
              </w:rPr>
              <w:t>i</w:t>
            </w:r>
            <w:r w:rsidRPr="00657DAD">
              <w:rPr>
                <w:spacing w:val="-1"/>
                <w:sz w:val="20"/>
                <w:szCs w:val="20"/>
                <w:lang w:eastAsia="lt-LT"/>
              </w:rPr>
              <w:t>s</w:t>
            </w:r>
            <w:r w:rsidRPr="00657DAD">
              <w:rPr>
                <w:spacing w:val="3"/>
                <w:sz w:val="20"/>
                <w:szCs w:val="20"/>
                <w:lang w:eastAsia="lt-LT"/>
              </w:rPr>
              <w:t>a</w:t>
            </w:r>
            <w:r w:rsidRPr="00657DAD">
              <w:rPr>
                <w:spacing w:val="1"/>
                <w:sz w:val="20"/>
                <w:szCs w:val="20"/>
                <w:lang w:eastAsia="lt-LT"/>
              </w:rPr>
              <w:t>d</w:t>
            </w:r>
            <w:r w:rsidRPr="00657DAD">
              <w:rPr>
                <w:sz w:val="20"/>
                <w:szCs w:val="20"/>
                <w:lang w:eastAsia="lt-LT"/>
              </w:rPr>
              <w:t>a</w:t>
            </w:r>
            <w:r w:rsidRPr="00657DAD">
              <w:rPr>
                <w:spacing w:val="31"/>
                <w:sz w:val="20"/>
                <w:szCs w:val="20"/>
                <w:lang w:eastAsia="lt-LT"/>
              </w:rPr>
              <w:t xml:space="preserve"> </w:t>
            </w:r>
            <w:r w:rsidRPr="00657DAD">
              <w:rPr>
                <w:spacing w:val="-1"/>
                <w:sz w:val="20"/>
                <w:szCs w:val="20"/>
                <w:lang w:eastAsia="lt-LT"/>
              </w:rPr>
              <w:t>s</w:t>
            </w:r>
            <w:r w:rsidRPr="00657DAD">
              <w:rPr>
                <w:sz w:val="20"/>
                <w:szCs w:val="20"/>
                <w:lang w:eastAsia="lt-LT"/>
              </w:rPr>
              <w:t>ė</w:t>
            </w:r>
            <w:r w:rsidRPr="00657DAD">
              <w:rPr>
                <w:spacing w:val="1"/>
                <w:sz w:val="20"/>
                <w:szCs w:val="20"/>
                <w:lang w:eastAsia="lt-LT"/>
              </w:rPr>
              <w:t>k</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g</w:t>
            </w:r>
            <w:r w:rsidRPr="00657DAD">
              <w:rPr>
                <w:sz w:val="20"/>
                <w:szCs w:val="20"/>
                <w:lang w:eastAsia="lt-LT"/>
              </w:rPr>
              <w:t>ai.</w:t>
            </w:r>
            <w:r w:rsidRPr="00657DAD">
              <w:rPr>
                <w:spacing w:val="31"/>
                <w:sz w:val="20"/>
                <w:szCs w:val="20"/>
                <w:lang w:eastAsia="lt-LT"/>
              </w:rPr>
              <w:t xml:space="preserve"> </w:t>
            </w:r>
            <w:r w:rsidRPr="00657DAD">
              <w:rPr>
                <w:spacing w:val="1"/>
                <w:sz w:val="20"/>
                <w:szCs w:val="20"/>
                <w:lang w:eastAsia="lt-LT"/>
              </w:rPr>
              <w:t>In</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4"/>
                <w:sz w:val="20"/>
                <w:szCs w:val="20"/>
                <w:lang w:eastAsia="lt-LT"/>
              </w:rPr>
              <w:t>m</w:t>
            </w:r>
            <w:r w:rsidRPr="00657DAD">
              <w:rPr>
                <w:sz w:val="20"/>
                <w:szCs w:val="20"/>
                <w:lang w:eastAsia="lt-LT"/>
              </w:rPr>
              <w:t>a</w:t>
            </w:r>
            <w:r w:rsidRPr="00657DAD">
              <w:rPr>
                <w:spacing w:val="1"/>
                <w:sz w:val="20"/>
                <w:szCs w:val="20"/>
                <w:lang w:eastAsia="lt-LT"/>
              </w:rPr>
              <w:t>c</w:t>
            </w:r>
            <w:r w:rsidRPr="00657DAD">
              <w:rPr>
                <w:sz w:val="20"/>
                <w:szCs w:val="20"/>
                <w:lang w:eastAsia="lt-LT"/>
              </w:rPr>
              <w:t>i</w:t>
            </w:r>
            <w:r w:rsidRPr="00657DAD">
              <w:rPr>
                <w:spacing w:val="2"/>
                <w:sz w:val="20"/>
                <w:szCs w:val="20"/>
                <w:lang w:eastAsia="lt-LT"/>
              </w:rPr>
              <w:t>j</w:t>
            </w:r>
            <w:r w:rsidRPr="00657DAD">
              <w:rPr>
                <w:sz w:val="20"/>
                <w:szCs w:val="20"/>
                <w:lang w:eastAsia="lt-LT"/>
              </w:rPr>
              <w:t>a</w:t>
            </w:r>
          </w:p>
          <w:p w:rsidR="002A3CD2" w:rsidRPr="00657DAD" w:rsidRDefault="002A3CD2" w:rsidP="007835EA">
            <w:pPr>
              <w:widowControl w:val="0"/>
              <w:suppressAutoHyphens w:val="0"/>
              <w:autoSpaceDE w:val="0"/>
              <w:adjustRightInd w:val="0"/>
              <w:spacing w:before="4"/>
              <w:ind w:left="102" w:right="75"/>
              <w:rPr>
                <w:lang w:eastAsia="lt-LT"/>
              </w:rPr>
            </w:pPr>
            <w:r w:rsidRPr="00657DAD">
              <w:rPr>
                <w:spacing w:val="1"/>
                <w:sz w:val="20"/>
                <w:szCs w:val="20"/>
                <w:lang w:eastAsia="lt-LT"/>
              </w:rPr>
              <w:t>p</w:t>
            </w:r>
            <w:r w:rsidRPr="00657DAD">
              <w:rPr>
                <w:sz w:val="20"/>
                <w:szCs w:val="20"/>
                <w:lang w:eastAsia="lt-LT"/>
              </w:rPr>
              <w:t>e</w:t>
            </w:r>
            <w:r w:rsidRPr="00657DAD">
              <w:rPr>
                <w:spacing w:val="1"/>
                <w:sz w:val="20"/>
                <w:szCs w:val="20"/>
                <w:lang w:eastAsia="lt-LT"/>
              </w:rPr>
              <w:t>r</w:t>
            </w:r>
            <w:r w:rsidRPr="00657DAD">
              <w:rPr>
                <w:sz w:val="20"/>
                <w:szCs w:val="20"/>
                <w:lang w:eastAsia="lt-LT"/>
              </w:rPr>
              <w:t>tei</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4"/>
                <w:sz w:val="20"/>
                <w:szCs w:val="20"/>
                <w:lang w:eastAsia="lt-LT"/>
              </w:rPr>
              <w:t>m</w:t>
            </w:r>
            <w:r w:rsidRPr="00657DAD">
              <w:rPr>
                <w:sz w:val="20"/>
                <w:szCs w:val="20"/>
                <w:lang w:eastAsia="lt-LT"/>
              </w:rPr>
              <w:t>a</w:t>
            </w:r>
            <w:r w:rsidRPr="00657DAD">
              <w:rPr>
                <w:spacing w:val="33"/>
                <w:sz w:val="20"/>
                <w:szCs w:val="20"/>
                <w:lang w:eastAsia="lt-LT"/>
              </w:rPr>
              <w:t xml:space="preserve"> </w:t>
            </w:r>
            <w:r w:rsidRPr="00657DAD">
              <w:rPr>
                <w:spacing w:val="-1"/>
                <w:sz w:val="20"/>
                <w:szCs w:val="20"/>
                <w:lang w:eastAsia="lt-LT"/>
              </w:rPr>
              <w:t>g</w:t>
            </w:r>
            <w:r w:rsidRPr="00657DAD">
              <w:rPr>
                <w:sz w:val="20"/>
                <w:szCs w:val="20"/>
                <w:lang w:eastAsia="lt-LT"/>
              </w:rPr>
              <w:t>a</w:t>
            </w:r>
            <w:r w:rsidRPr="00657DAD">
              <w:rPr>
                <w:spacing w:val="-1"/>
                <w:sz w:val="20"/>
                <w:szCs w:val="20"/>
                <w:lang w:eastAsia="lt-LT"/>
              </w:rPr>
              <w:t>n</w:t>
            </w:r>
            <w:r w:rsidRPr="00657DAD">
              <w:rPr>
                <w:sz w:val="20"/>
                <w:szCs w:val="20"/>
                <w:lang w:eastAsia="lt-LT"/>
              </w:rPr>
              <w:t>a</w:t>
            </w:r>
            <w:r w:rsidRPr="00657DAD">
              <w:rPr>
                <w:spacing w:val="31"/>
                <w:sz w:val="20"/>
                <w:szCs w:val="20"/>
                <w:lang w:eastAsia="lt-LT"/>
              </w:rPr>
              <w:t xml:space="preserve"> </w:t>
            </w:r>
            <w:r w:rsidRPr="00657DAD">
              <w:rPr>
                <w:sz w:val="20"/>
                <w:szCs w:val="20"/>
                <w:lang w:eastAsia="lt-LT"/>
              </w:rPr>
              <w:t>a</w:t>
            </w:r>
            <w:r w:rsidRPr="00657DAD">
              <w:rPr>
                <w:spacing w:val="1"/>
                <w:sz w:val="20"/>
                <w:szCs w:val="20"/>
                <w:lang w:eastAsia="lt-LT"/>
              </w:rPr>
              <w:t>p</w:t>
            </w:r>
            <w:r w:rsidRPr="00657DAD">
              <w:rPr>
                <w:sz w:val="20"/>
                <w:szCs w:val="20"/>
                <w:lang w:eastAsia="lt-LT"/>
              </w:rPr>
              <w:t>i</w:t>
            </w:r>
            <w:r w:rsidRPr="00657DAD">
              <w:rPr>
                <w:spacing w:val="1"/>
                <w:sz w:val="20"/>
                <w:szCs w:val="20"/>
                <w:lang w:eastAsia="lt-LT"/>
              </w:rPr>
              <w:t>b</w:t>
            </w:r>
            <w:r w:rsidRPr="00657DAD">
              <w:rPr>
                <w:sz w:val="20"/>
                <w:szCs w:val="20"/>
                <w:lang w:eastAsia="lt-LT"/>
              </w:rPr>
              <w:t>e</w:t>
            </w:r>
            <w:r w:rsidRPr="00657DAD">
              <w:rPr>
                <w:spacing w:val="-1"/>
                <w:sz w:val="20"/>
                <w:szCs w:val="20"/>
                <w:lang w:eastAsia="lt-LT"/>
              </w:rPr>
              <w:t>n</w:t>
            </w:r>
            <w:r w:rsidRPr="00657DAD">
              <w:rPr>
                <w:spacing w:val="1"/>
                <w:sz w:val="20"/>
                <w:szCs w:val="20"/>
                <w:lang w:eastAsia="lt-LT"/>
              </w:rPr>
              <w:t>dr</w:t>
            </w:r>
            <w:r w:rsidRPr="00657DAD">
              <w:rPr>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z w:val="20"/>
                <w:szCs w:val="20"/>
                <w:lang w:eastAsia="lt-LT"/>
              </w:rPr>
              <w:t>ai,</w:t>
            </w:r>
            <w:r w:rsidRPr="00657DAD">
              <w:rPr>
                <w:spacing w:val="31"/>
                <w:sz w:val="20"/>
                <w:szCs w:val="20"/>
                <w:lang w:eastAsia="lt-LT"/>
              </w:rPr>
              <w:t xml:space="preserve"> </w:t>
            </w:r>
            <w:r w:rsidRPr="00657DAD">
              <w:rPr>
                <w:spacing w:val="1"/>
                <w:sz w:val="20"/>
                <w:szCs w:val="20"/>
                <w:lang w:eastAsia="lt-LT"/>
              </w:rPr>
              <w:t>b</w:t>
            </w:r>
            <w:r w:rsidRPr="00657DAD">
              <w:rPr>
                <w:sz w:val="20"/>
                <w:szCs w:val="20"/>
                <w:lang w:eastAsia="lt-LT"/>
              </w:rPr>
              <w:t>e</w:t>
            </w:r>
            <w:r w:rsidRPr="00657DAD">
              <w:rPr>
                <w:spacing w:val="31"/>
                <w:sz w:val="20"/>
                <w:szCs w:val="20"/>
                <w:lang w:eastAsia="lt-LT"/>
              </w:rPr>
              <w:t xml:space="preserve"> </w:t>
            </w:r>
            <w:r w:rsidRPr="00657DAD">
              <w:rPr>
                <w:spacing w:val="1"/>
                <w:sz w:val="20"/>
                <w:szCs w:val="20"/>
                <w:lang w:eastAsia="lt-LT"/>
              </w:rPr>
              <w:t>d</w:t>
            </w:r>
            <w:r w:rsidRPr="00657DAD">
              <w:rPr>
                <w:sz w:val="20"/>
                <w:szCs w:val="20"/>
                <w:lang w:eastAsia="lt-LT"/>
              </w:rPr>
              <w:t>etali</w:t>
            </w:r>
            <w:r w:rsidRPr="00657DAD">
              <w:rPr>
                <w:spacing w:val="-1"/>
                <w:sz w:val="20"/>
                <w:szCs w:val="20"/>
                <w:lang w:eastAsia="lt-LT"/>
              </w:rPr>
              <w:t>ų</w:t>
            </w:r>
            <w:r w:rsidRPr="00657DAD">
              <w:rPr>
                <w:sz w:val="20"/>
                <w:szCs w:val="20"/>
                <w:lang w:eastAsia="lt-LT"/>
              </w:rPr>
              <w:t>,</w:t>
            </w:r>
            <w:r w:rsidRPr="00657DAD">
              <w:rPr>
                <w:spacing w:val="31"/>
                <w:sz w:val="20"/>
                <w:szCs w:val="20"/>
                <w:lang w:eastAsia="lt-LT"/>
              </w:rPr>
              <w:t xml:space="preserve"> </w:t>
            </w:r>
            <w:r w:rsidRPr="00657DAD">
              <w:rPr>
                <w:sz w:val="20"/>
                <w:szCs w:val="20"/>
                <w:lang w:eastAsia="lt-LT"/>
              </w:rPr>
              <w:t>t</w:t>
            </w:r>
            <w:r w:rsidRPr="00657DAD">
              <w:rPr>
                <w:spacing w:val="1"/>
                <w:sz w:val="20"/>
                <w:szCs w:val="20"/>
                <w:lang w:eastAsia="lt-LT"/>
              </w:rPr>
              <w:t>od</w:t>
            </w:r>
            <w:r w:rsidRPr="00657DAD">
              <w:rPr>
                <w:sz w:val="20"/>
                <w:szCs w:val="20"/>
                <w:lang w:eastAsia="lt-LT"/>
              </w:rPr>
              <w:t>ėl</w:t>
            </w:r>
            <w:r w:rsidRPr="00657DAD">
              <w:rPr>
                <w:spacing w:val="28"/>
                <w:sz w:val="20"/>
                <w:szCs w:val="20"/>
                <w:lang w:eastAsia="lt-LT"/>
              </w:rPr>
              <w:t xml:space="preserve"> </w:t>
            </w:r>
            <w:r w:rsidRPr="00657DAD">
              <w:rPr>
                <w:spacing w:val="2"/>
                <w:sz w:val="20"/>
                <w:szCs w:val="20"/>
                <w:lang w:eastAsia="lt-LT"/>
              </w:rPr>
              <w:t>j</w:t>
            </w:r>
            <w:r w:rsidRPr="00657DAD">
              <w:rPr>
                <w:sz w:val="20"/>
                <w:szCs w:val="20"/>
                <w:lang w:eastAsia="lt-LT"/>
              </w:rPr>
              <w:t>ą</w:t>
            </w:r>
            <w:r w:rsidRPr="00657DAD">
              <w:rPr>
                <w:spacing w:val="28"/>
                <w:sz w:val="20"/>
                <w:szCs w:val="20"/>
                <w:lang w:eastAsia="lt-LT"/>
              </w:rPr>
              <w:t xml:space="preserve"> </w:t>
            </w:r>
            <w:r w:rsidRPr="00657DAD">
              <w:rPr>
                <w:spacing w:val="-1"/>
                <w:sz w:val="20"/>
                <w:szCs w:val="20"/>
                <w:lang w:eastAsia="lt-LT"/>
              </w:rPr>
              <w:t>g</w:t>
            </w:r>
            <w:r w:rsidRPr="00657DAD">
              <w:rPr>
                <w:sz w:val="20"/>
                <w:szCs w:val="20"/>
                <w:lang w:eastAsia="lt-LT"/>
              </w:rPr>
              <w:t>al</w:t>
            </w:r>
            <w:r w:rsidRPr="00657DAD">
              <w:rPr>
                <w:spacing w:val="2"/>
                <w:sz w:val="20"/>
                <w:szCs w:val="20"/>
                <w:lang w:eastAsia="lt-LT"/>
              </w:rPr>
              <w:t>i</w:t>
            </w:r>
            <w:r w:rsidRPr="00657DAD">
              <w:rPr>
                <w:spacing w:val="-1"/>
                <w:sz w:val="20"/>
                <w:szCs w:val="20"/>
                <w:lang w:eastAsia="lt-LT"/>
              </w:rPr>
              <w:t>m</w:t>
            </w:r>
            <w:r w:rsidRPr="00657DAD">
              <w:rPr>
                <w:sz w:val="20"/>
                <w:szCs w:val="20"/>
                <w:lang w:eastAsia="lt-LT"/>
              </w:rPr>
              <w:t>a</w:t>
            </w:r>
            <w:r w:rsidRPr="00657DAD">
              <w:rPr>
                <w:spacing w:val="31"/>
                <w:sz w:val="20"/>
                <w:szCs w:val="20"/>
                <w:lang w:eastAsia="lt-LT"/>
              </w:rPr>
              <w:t xml:space="preserve"> </w:t>
            </w:r>
            <w:r w:rsidRPr="00657DAD">
              <w:rPr>
                <w:sz w:val="20"/>
                <w:szCs w:val="20"/>
                <w:lang w:eastAsia="lt-LT"/>
              </w:rPr>
              <w:t>į</w:t>
            </w:r>
            <w:r w:rsidRPr="00657DAD">
              <w:rPr>
                <w:spacing w:val="-1"/>
                <w:sz w:val="20"/>
                <w:szCs w:val="20"/>
                <w:lang w:eastAsia="lt-LT"/>
              </w:rPr>
              <w:t>v</w:t>
            </w:r>
            <w:r w:rsidRPr="00657DAD">
              <w:rPr>
                <w:sz w:val="20"/>
                <w:szCs w:val="20"/>
                <w:lang w:eastAsia="lt-LT"/>
              </w:rPr>
              <w:t>ai</w:t>
            </w:r>
            <w:r w:rsidRPr="00657DAD">
              <w:rPr>
                <w:spacing w:val="1"/>
                <w:sz w:val="20"/>
                <w:szCs w:val="20"/>
                <w:lang w:eastAsia="lt-LT"/>
              </w:rPr>
              <w:t>r</w:t>
            </w:r>
            <w:r w:rsidRPr="00657DAD">
              <w:rPr>
                <w:sz w:val="20"/>
                <w:szCs w:val="20"/>
                <w:lang w:eastAsia="lt-LT"/>
              </w:rPr>
              <w:t>iai</w:t>
            </w:r>
            <w:r w:rsidRPr="00657DAD">
              <w:rPr>
                <w:spacing w:val="30"/>
                <w:sz w:val="20"/>
                <w:szCs w:val="20"/>
                <w:lang w:eastAsia="lt-LT"/>
              </w:rPr>
              <w:t xml:space="preserve"> </w:t>
            </w:r>
            <w:r w:rsidRPr="00657DAD">
              <w:rPr>
                <w:sz w:val="20"/>
                <w:szCs w:val="20"/>
                <w:lang w:eastAsia="lt-LT"/>
              </w:rPr>
              <w:t>i</w:t>
            </w:r>
            <w:r w:rsidRPr="00657DAD">
              <w:rPr>
                <w:spacing w:val="-1"/>
                <w:sz w:val="20"/>
                <w:szCs w:val="20"/>
                <w:lang w:eastAsia="lt-LT"/>
              </w:rPr>
              <w:t>n</w:t>
            </w:r>
            <w:r w:rsidRPr="00657DAD">
              <w:rPr>
                <w:sz w:val="20"/>
                <w:szCs w:val="20"/>
                <w:lang w:eastAsia="lt-LT"/>
              </w:rPr>
              <w:t>te</w:t>
            </w:r>
            <w:r w:rsidRPr="00657DAD">
              <w:rPr>
                <w:spacing w:val="1"/>
                <w:sz w:val="20"/>
                <w:szCs w:val="20"/>
                <w:lang w:eastAsia="lt-LT"/>
              </w:rPr>
              <w:t>rpr</w:t>
            </w:r>
            <w:r w:rsidRPr="00657DAD">
              <w:rPr>
                <w:sz w:val="20"/>
                <w:szCs w:val="20"/>
                <w:lang w:eastAsia="lt-LT"/>
              </w:rPr>
              <w:t>et</w:t>
            </w:r>
            <w:r w:rsidRPr="00657DAD">
              <w:rPr>
                <w:spacing w:val="-1"/>
                <w:sz w:val="20"/>
                <w:szCs w:val="20"/>
                <w:lang w:eastAsia="lt-LT"/>
              </w:rPr>
              <w:t>u</w:t>
            </w:r>
            <w:r w:rsidRPr="00657DAD">
              <w:rPr>
                <w:spacing w:val="1"/>
                <w:sz w:val="20"/>
                <w:szCs w:val="20"/>
                <w:lang w:eastAsia="lt-LT"/>
              </w:rPr>
              <w:t>o</w:t>
            </w:r>
            <w:r w:rsidRPr="00657DAD">
              <w:rPr>
                <w:sz w:val="20"/>
                <w:szCs w:val="20"/>
                <w:lang w:eastAsia="lt-LT"/>
              </w:rPr>
              <w:t>ti.</w:t>
            </w:r>
            <w:r w:rsidRPr="00657DAD">
              <w:rPr>
                <w:spacing w:val="31"/>
                <w:sz w:val="20"/>
                <w:szCs w:val="20"/>
                <w:lang w:eastAsia="lt-LT"/>
              </w:rPr>
              <w:t xml:space="preserve"> </w:t>
            </w:r>
            <w:r w:rsidRPr="00657DAD">
              <w:rPr>
                <w:sz w:val="20"/>
                <w:szCs w:val="20"/>
                <w:lang w:eastAsia="lt-LT"/>
              </w:rPr>
              <w:t xml:space="preserve">Kai </w:t>
            </w:r>
            <w:r w:rsidRPr="00657DAD">
              <w:rPr>
                <w:spacing w:val="-1"/>
                <w:sz w:val="20"/>
                <w:szCs w:val="20"/>
                <w:lang w:eastAsia="lt-LT"/>
              </w:rPr>
              <w:t>ku</w:t>
            </w:r>
            <w:r w:rsidRPr="00657DAD">
              <w:rPr>
                <w:spacing w:val="1"/>
                <w:sz w:val="20"/>
                <w:szCs w:val="20"/>
                <w:lang w:eastAsia="lt-LT"/>
              </w:rPr>
              <w:t>r</w:t>
            </w:r>
            <w:r w:rsidRPr="00657DAD">
              <w:rPr>
                <w:sz w:val="20"/>
                <w:szCs w:val="20"/>
                <w:lang w:eastAsia="lt-LT"/>
              </w:rPr>
              <w:t>i</w:t>
            </w:r>
            <w:r w:rsidRPr="00657DAD">
              <w:rPr>
                <w:spacing w:val="1"/>
                <w:sz w:val="20"/>
                <w:szCs w:val="20"/>
                <w:lang w:eastAsia="lt-LT"/>
              </w:rPr>
              <w:t>o</w:t>
            </w:r>
            <w:r w:rsidRPr="00657DAD">
              <w:rPr>
                <w:sz w:val="20"/>
                <w:szCs w:val="20"/>
                <w:lang w:eastAsia="lt-LT"/>
              </w:rPr>
              <w:t>s</w:t>
            </w:r>
            <w:r w:rsidRPr="00657DAD">
              <w:rPr>
                <w:spacing w:val="2"/>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 xml:space="preserve">s </w:t>
            </w:r>
            <w:r w:rsidRPr="00657DAD">
              <w:rPr>
                <w:spacing w:val="-1"/>
                <w:sz w:val="20"/>
                <w:szCs w:val="20"/>
                <w:lang w:eastAsia="lt-LT"/>
              </w:rPr>
              <w:t>n</w:t>
            </w:r>
            <w:r w:rsidRPr="00657DAD">
              <w:rPr>
                <w:sz w:val="20"/>
                <w:szCs w:val="20"/>
                <w:lang w:eastAsia="lt-LT"/>
              </w:rPr>
              <w:t>e</w:t>
            </w:r>
            <w:r w:rsidRPr="00657DAD">
              <w:rPr>
                <w:spacing w:val="1"/>
                <w:sz w:val="20"/>
                <w:szCs w:val="20"/>
                <w:lang w:eastAsia="lt-LT"/>
              </w:rPr>
              <w:t>r</w:t>
            </w:r>
            <w:r w:rsidRPr="00657DAD">
              <w:rPr>
                <w:sz w:val="20"/>
                <w:szCs w:val="20"/>
                <w:lang w:eastAsia="lt-LT"/>
              </w:rPr>
              <w:t>i</w:t>
            </w:r>
            <w:r w:rsidRPr="00657DAD">
              <w:rPr>
                <w:spacing w:val="-1"/>
                <w:sz w:val="20"/>
                <w:szCs w:val="20"/>
                <w:lang w:eastAsia="lt-LT"/>
              </w:rPr>
              <w:t>š</w:t>
            </w:r>
            <w:r w:rsidRPr="00657DAD">
              <w:rPr>
                <w:sz w:val="20"/>
                <w:szCs w:val="20"/>
                <w:lang w:eastAsia="lt-LT"/>
              </w:rPr>
              <w:t>li</w:t>
            </w:r>
            <w:r w:rsidRPr="00657DAD">
              <w:rPr>
                <w:spacing w:val="1"/>
                <w:sz w:val="20"/>
                <w:szCs w:val="20"/>
                <w:lang w:eastAsia="lt-LT"/>
              </w:rPr>
              <w:t>o</w:t>
            </w:r>
            <w:r w:rsidRPr="00657DAD">
              <w:rPr>
                <w:spacing w:val="-1"/>
                <w:sz w:val="20"/>
                <w:szCs w:val="20"/>
                <w:lang w:eastAsia="lt-LT"/>
              </w:rPr>
              <w:t>s</w:t>
            </w:r>
            <w:r w:rsidRPr="00657DAD">
              <w:rPr>
                <w:sz w:val="20"/>
                <w:szCs w:val="20"/>
                <w:lang w:eastAsia="lt-LT"/>
              </w:rPr>
              <w:t>.</w:t>
            </w:r>
          </w:p>
        </w:tc>
      </w:tr>
      <w:tr w:rsidR="002A3CD2" w:rsidRPr="00657DAD" w:rsidTr="007835EA">
        <w:trPr>
          <w:cantSplit/>
          <w:trHeight w:hRule="exact" w:val="701"/>
        </w:trPr>
        <w:tc>
          <w:tcPr>
            <w:tcW w:w="152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75"/>
              <w:rPr>
                <w:lang w:eastAsia="lt-LT"/>
              </w:rPr>
            </w:pPr>
          </w:p>
        </w:tc>
        <w:tc>
          <w:tcPr>
            <w:tcW w:w="648"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75"/>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0"/>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1</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K</w:t>
            </w:r>
            <w:r w:rsidRPr="00657DAD">
              <w:rPr>
                <w:spacing w:val="4"/>
                <w:sz w:val="20"/>
                <w:szCs w:val="20"/>
                <w:lang w:eastAsia="lt-LT"/>
              </w:rPr>
              <w:t>o</w:t>
            </w:r>
            <w:r w:rsidRPr="00657DAD">
              <w:rPr>
                <w:spacing w:val="-4"/>
                <w:sz w:val="20"/>
                <w:szCs w:val="20"/>
                <w:lang w:eastAsia="lt-LT"/>
              </w:rPr>
              <w:t>m</w:t>
            </w:r>
            <w:r w:rsidRPr="00657DAD">
              <w:rPr>
                <w:spacing w:val="1"/>
                <w:sz w:val="20"/>
                <w:szCs w:val="20"/>
                <w:lang w:eastAsia="lt-LT"/>
              </w:rPr>
              <w:t>u</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k</w:t>
            </w:r>
            <w:r w:rsidRPr="00657DAD">
              <w:rPr>
                <w:sz w:val="20"/>
                <w:szCs w:val="20"/>
                <w:lang w:eastAsia="lt-LT"/>
              </w:rPr>
              <w:t>a</w:t>
            </w:r>
            <w:r w:rsidRPr="00657DAD">
              <w:rPr>
                <w:spacing w:val="1"/>
                <w:sz w:val="20"/>
                <w:szCs w:val="20"/>
                <w:lang w:eastAsia="lt-LT"/>
              </w:rPr>
              <w:t>c</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ės</w:t>
            </w:r>
            <w:r w:rsidRPr="00657DAD">
              <w:rPr>
                <w:spacing w:val="4"/>
                <w:sz w:val="20"/>
                <w:szCs w:val="20"/>
                <w:lang w:eastAsia="lt-LT"/>
              </w:rPr>
              <w:t xml:space="preserve"> </w:t>
            </w:r>
            <w:r w:rsidRPr="00657DAD">
              <w:rPr>
                <w:spacing w:val="2"/>
                <w:sz w:val="20"/>
                <w:szCs w:val="20"/>
                <w:lang w:eastAsia="lt-LT"/>
              </w:rPr>
              <w:t>i</w:t>
            </w:r>
            <w:r w:rsidRPr="00657DAD">
              <w:rPr>
                <w:spacing w:val="-1"/>
                <w:sz w:val="20"/>
                <w:szCs w:val="20"/>
                <w:lang w:eastAsia="lt-LT"/>
              </w:rPr>
              <w:t>n</w:t>
            </w:r>
            <w:r w:rsidRPr="00657DAD">
              <w:rPr>
                <w:sz w:val="20"/>
                <w:szCs w:val="20"/>
                <w:lang w:eastAsia="lt-LT"/>
              </w:rPr>
              <w:t>te</w:t>
            </w:r>
            <w:r w:rsidRPr="00657DAD">
              <w:rPr>
                <w:spacing w:val="-1"/>
                <w:sz w:val="20"/>
                <w:szCs w:val="20"/>
                <w:lang w:eastAsia="lt-LT"/>
              </w:rPr>
              <w:t>n</w:t>
            </w:r>
            <w:r w:rsidRPr="00657DAD">
              <w:rPr>
                <w:spacing w:val="3"/>
                <w:sz w:val="20"/>
                <w:szCs w:val="20"/>
                <w:lang w:eastAsia="lt-LT"/>
              </w:rPr>
              <w:t>c</w:t>
            </w:r>
            <w:r w:rsidRPr="00657DAD">
              <w:rPr>
                <w:sz w:val="20"/>
                <w:szCs w:val="20"/>
                <w:lang w:eastAsia="lt-LT"/>
              </w:rPr>
              <w:t>i</w:t>
            </w:r>
            <w:r w:rsidRPr="00657DAD">
              <w:rPr>
                <w:spacing w:val="2"/>
                <w:sz w:val="20"/>
                <w:szCs w:val="20"/>
                <w:lang w:eastAsia="lt-LT"/>
              </w:rPr>
              <w:t>j</w:t>
            </w:r>
            <w:r w:rsidRPr="00657DAD">
              <w:rPr>
                <w:spacing w:val="1"/>
                <w:sz w:val="20"/>
                <w:szCs w:val="20"/>
                <w:lang w:eastAsia="lt-LT"/>
              </w:rPr>
              <w:t>o</w:t>
            </w:r>
            <w:r w:rsidRPr="00657DAD">
              <w:rPr>
                <w:sz w:val="20"/>
                <w:szCs w:val="20"/>
                <w:lang w:eastAsia="lt-LT"/>
              </w:rPr>
              <w:t xml:space="preserve">s </w:t>
            </w:r>
            <w:r w:rsidRPr="00657DAD">
              <w:rPr>
                <w:spacing w:val="8"/>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2"/>
                <w:sz w:val="20"/>
                <w:szCs w:val="20"/>
                <w:lang w:eastAsia="lt-LT"/>
              </w:rPr>
              <w:t>a</w:t>
            </w:r>
            <w:r w:rsidRPr="00657DAD">
              <w:rPr>
                <w:sz w:val="20"/>
                <w:szCs w:val="20"/>
                <w:lang w:eastAsia="lt-LT"/>
              </w:rPr>
              <w:t>liz</w:t>
            </w:r>
            <w:r w:rsidRPr="00657DAD">
              <w:rPr>
                <w:spacing w:val="-1"/>
                <w:sz w:val="20"/>
                <w:szCs w:val="20"/>
                <w:lang w:eastAsia="lt-LT"/>
              </w:rPr>
              <w:t>u</w:t>
            </w:r>
            <w:r w:rsidRPr="00657DAD">
              <w:rPr>
                <w:spacing w:val="1"/>
                <w:sz w:val="20"/>
                <w:szCs w:val="20"/>
                <w:lang w:eastAsia="lt-LT"/>
              </w:rPr>
              <w:t>o</w:t>
            </w:r>
            <w:r w:rsidRPr="00657DAD">
              <w:rPr>
                <w:spacing w:val="2"/>
                <w:sz w:val="20"/>
                <w:szCs w:val="20"/>
                <w:lang w:eastAsia="lt-LT"/>
              </w:rPr>
              <w:t>j</w:t>
            </w:r>
            <w:r w:rsidRPr="00657DAD">
              <w:rPr>
                <w:spacing w:val="3"/>
                <w:sz w:val="20"/>
                <w:szCs w:val="20"/>
                <w:lang w:eastAsia="lt-LT"/>
              </w:rPr>
              <w:t>a</w:t>
            </w:r>
            <w:r w:rsidRPr="00657DAD">
              <w:rPr>
                <w:spacing w:val="-4"/>
                <w:sz w:val="20"/>
                <w:szCs w:val="20"/>
                <w:lang w:eastAsia="lt-LT"/>
              </w:rPr>
              <w:t>m</w:t>
            </w:r>
            <w:r w:rsidRPr="00657DAD">
              <w:rPr>
                <w:spacing w:val="1"/>
                <w:sz w:val="20"/>
                <w:szCs w:val="20"/>
                <w:lang w:eastAsia="lt-LT"/>
              </w:rPr>
              <w:t>o</w:t>
            </w:r>
            <w:r w:rsidRPr="00657DAD">
              <w:rPr>
                <w:sz w:val="20"/>
                <w:szCs w:val="20"/>
                <w:lang w:eastAsia="lt-LT"/>
              </w:rPr>
              <w:t>s</w:t>
            </w:r>
            <w:r w:rsidRPr="00657DAD">
              <w:rPr>
                <w:spacing w:val="7"/>
                <w:sz w:val="20"/>
                <w:szCs w:val="20"/>
                <w:lang w:eastAsia="lt-LT"/>
              </w:rPr>
              <w:t xml:space="preserve"> </w:t>
            </w:r>
            <w:r w:rsidRPr="00657DAD">
              <w:rPr>
                <w:sz w:val="20"/>
                <w:szCs w:val="20"/>
                <w:lang w:eastAsia="lt-LT"/>
              </w:rPr>
              <w:t>tik</w:t>
            </w:r>
            <w:r w:rsidRPr="00657DAD">
              <w:rPr>
                <w:spacing w:val="1"/>
                <w:sz w:val="20"/>
                <w:szCs w:val="20"/>
                <w:lang w:eastAsia="lt-LT"/>
              </w:rPr>
              <w:t xml:space="preserve"> </w:t>
            </w:r>
            <w:r w:rsidRPr="00657DAD">
              <w:rPr>
                <w:spacing w:val="2"/>
                <w:sz w:val="20"/>
                <w:szCs w:val="20"/>
                <w:lang w:eastAsia="lt-LT"/>
              </w:rPr>
              <w:t>i</w:t>
            </w:r>
            <w:r w:rsidRPr="00657DAD">
              <w:rPr>
                <w:sz w:val="20"/>
                <w:szCs w:val="20"/>
                <w:lang w:eastAsia="lt-LT"/>
              </w:rPr>
              <w:t>š</w:t>
            </w:r>
            <w:r w:rsidRPr="00657DAD">
              <w:rPr>
                <w:spacing w:val="3"/>
                <w:sz w:val="20"/>
                <w:szCs w:val="20"/>
                <w:lang w:eastAsia="lt-LT"/>
              </w:rPr>
              <w:t xml:space="preserve"> </w:t>
            </w:r>
            <w:r w:rsidRPr="00657DAD">
              <w:rPr>
                <w:spacing w:val="1"/>
                <w:sz w:val="20"/>
                <w:szCs w:val="20"/>
                <w:lang w:eastAsia="lt-LT"/>
              </w:rPr>
              <w:t>d</w:t>
            </w:r>
            <w:r w:rsidRPr="00657DAD">
              <w:rPr>
                <w:sz w:val="20"/>
                <w:szCs w:val="20"/>
                <w:lang w:eastAsia="lt-LT"/>
              </w:rPr>
              <w:t>alies.</w:t>
            </w:r>
            <w:r w:rsidRPr="00657DAD">
              <w:rPr>
                <w:spacing w:val="4"/>
                <w:sz w:val="20"/>
                <w:szCs w:val="20"/>
                <w:lang w:eastAsia="lt-LT"/>
              </w:rPr>
              <w:t xml:space="preserve"> </w:t>
            </w:r>
            <w:r w:rsidRPr="00657DAD">
              <w:rPr>
                <w:spacing w:val="2"/>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z w:val="20"/>
                <w:szCs w:val="20"/>
                <w:lang w:eastAsia="lt-LT"/>
              </w:rPr>
              <w:t>o</w:t>
            </w:r>
            <w:r w:rsidRPr="00657DAD">
              <w:rPr>
                <w:spacing w:val="5"/>
                <w:sz w:val="20"/>
                <w:szCs w:val="20"/>
                <w:lang w:eastAsia="lt-LT"/>
              </w:rPr>
              <w:t xml:space="preserve"> </w:t>
            </w:r>
            <w:r w:rsidRPr="00657DAD">
              <w:rPr>
                <w:spacing w:val="1"/>
                <w:sz w:val="20"/>
                <w:szCs w:val="20"/>
                <w:lang w:eastAsia="lt-LT"/>
              </w:rPr>
              <w:t>n</w:t>
            </w:r>
            <w:r w:rsidRPr="00657DAD">
              <w:rPr>
                <w:spacing w:val="-1"/>
                <w:sz w:val="20"/>
                <w:szCs w:val="20"/>
                <w:lang w:eastAsia="lt-LT"/>
              </w:rPr>
              <w:t>uk</w:t>
            </w:r>
            <w:r w:rsidRPr="00657DAD">
              <w:rPr>
                <w:spacing w:val="3"/>
                <w:sz w:val="20"/>
                <w:szCs w:val="20"/>
                <w:lang w:eastAsia="lt-LT"/>
              </w:rPr>
              <w:t>r</w:t>
            </w:r>
            <w:r w:rsidRPr="00657DAD">
              <w:rPr>
                <w:spacing w:val="-4"/>
                <w:sz w:val="20"/>
                <w:szCs w:val="20"/>
                <w:lang w:eastAsia="lt-LT"/>
              </w:rPr>
              <w:t>y</w:t>
            </w:r>
            <w:r w:rsidRPr="00657DAD">
              <w:rPr>
                <w:spacing w:val="1"/>
                <w:sz w:val="20"/>
                <w:szCs w:val="20"/>
                <w:lang w:eastAsia="lt-LT"/>
              </w:rPr>
              <w:t>p</w:t>
            </w:r>
            <w:r w:rsidRPr="00657DAD">
              <w:rPr>
                <w:spacing w:val="2"/>
                <w:sz w:val="20"/>
                <w:szCs w:val="20"/>
                <w:lang w:eastAsia="lt-LT"/>
              </w:rPr>
              <w:t>i</w:t>
            </w:r>
            <w:r w:rsidRPr="00657DAD">
              <w:rPr>
                <w:spacing w:val="-1"/>
                <w:sz w:val="20"/>
                <w:szCs w:val="20"/>
                <w:lang w:eastAsia="lt-LT"/>
              </w:rPr>
              <w:t>m</w:t>
            </w:r>
            <w:r w:rsidRPr="00657DAD">
              <w:rPr>
                <w:sz w:val="20"/>
                <w:szCs w:val="20"/>
                <w:lang w:eastAsia="lt-LT"/>
              </w:rPr>
              <w:t>ų</w:t>
            </w:r>
            <w:r w:rsidRPr="00657DAD">
              <w:rPr>
                <w:spacing w:val="5"/>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z w:val="20"/>
                <w:szCs w:val="20"/>
                <w:lang w:eastAsia="lt-LT"/>
              </w:rPr>
              <w:t>o</w:t>
            </w:r>
            <w:r w:rsidRPr="00657DAD">
              <w:rPr>
                <w:spacing w:val="5"/>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ind w:left="102" w:right="71"/>
              <w:rPr>
                <w:lang w:eastAsia="lt-LT"/>
              </w:rPr>
            </w:pPr>
            <w:r w:rsidRPr="00657DAD">
              <w:rPr>
                <w:spacing w:val="1"/>
                <w:sz w:val="20"/>
                <w:szCs w:val="20"/>
                <w:lang w:eastAsia="lt-LT"/>
              </w:rPr>
              <w:t>I</w:t>
            </w:r>
            <w:r w:rsidRPr="00657DAD">
              <w:rPr>
                <w:spacing w:val="-1"/>
                <w:sz w:val="20"/>
                <w:szCs w:val="20"/>
                <w:lang w:eastAsia="lt-LT"/>
              </w:rPr>
              <w:t>n</w:t>
            </w:r>
            <w:r w:rsidRPr="00657DAD">
              <w:rPr>
                <w:sz w:val="20"/>
                <w:szCs w:val="20"/>
                <w:lang w:eastAsia="lt-LT"/>
              </w:rPr>
              <w:t>te</w:t>
            </w:r>
            <w:r w:rsidRPr="00657DAD">
              <w:rPr>
                <w:spacing w:val="-1"/>
                <w:sz w:val="20"/>
                <w:szCs w:val="20"/>
                <w:lang w:eastAsia="lt-LT"/>
              </w:rPr>
              <w:t>n</w:t>
            </w:r>
            <w:r w:rsidRPr="00657DAD">
              <w:rPr>
                <w:sz w:val="20"/>
                <w:szCs w:val="20"/>
                <w:lang w:eastAsia="lt-LT"/>
              </w:rPr>
              <w:t>ci</w:t>
            </w:r>
            <w:r w:rsidRPr="00657DAD">
              <w:rPr>
                <w:spacing w:val="2"/>
                <w:sz w:val="20"/>
                <w:szCs w:val="20"/>
                <w:lang w:eastAsia="lt-LT"/>
              </w:rPr>
              <w:t>j</w:t>
            </w:r>
            <w:r w:rsidRPr="00657DAD">
              <w:rPr>
                <w:sz w:val="20"/>
                <w:szCs w:val="20"/>
                <w:lang w:eastAsia="lt-LT"/>
              </w:rPr>
              <w:t>a</w:t>
            </w:r>
            <w:r w:rsidRPr="00657DAD">
              <w:rPr>
                <w:spacing w:val="26"/>
                <w:sz w:val="20"/>
                <w:szCs w:val="20"/>
                <w:lang w:eastAsia="lt-LT"/>
              </w:rPr>
              <w:t xml:space="preserve"> </w:t>
            </w:r>
            <w:r w:rsidRPr="00657DAD">
              <w:rPr>
                <w:spacing w:val="1"/>
                <w:sz w:val="20"/>
                <w:szCs w:val="20"/>
                <w:lang w:eastAsia="lt-LT"/>
              </w:rPr>
              <w:t>p</w:t>
            </w:r>
            <w:r w:rsidRPr="00657DAD">
              <w:rPr>
                <w:spacing w:val="3"/>
                <w:sz w:val="20"/>
                <w:szCs w:val="20"/>
                <w:lang w:eastAsia="lt-LT"/>
              </w:rPr>
              <w:t>a</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ėta,</w:t>
            </w:r>
            <w:r w:rsidRPr="00657DAD">
              <w:rPr>
                <w:spacing w:val="27"/>
                <w:sz w:val="20"/>
                <w:szCs w:val="20"/>
                <w:lang w:eastAsia="lt-LT"/>
              </w:rPr>
              <w:t xml:space="preserve"> </w:t>
            </w:r>
            <w:r w:rsidRPr="00657DAD">
              <w:rPr>
                <w:spacing w:val="1"/>
                <w:sz w:val="20"/>
                <w:szCs w:val="20"/>
                <w:lang w:eastAsia="lt-LT"/>
              </w:rPr>
              <w:t>b</w:t>
            </w:r>
            <w:r w:rsidRPr="00657DAD">
              <w:rPr>
                <w:sz w:val="20"/>
                <w:szCs w:val="20"/>
                <w:lang w:eastAsia="lt-LT"/>
              </w:rPr>
              <w:t>et</w:t>
            </w:r>
            <w:r w:rsidRPr="00657DAD">
              <w:rPr>
                <w:spacing w:val="26"/>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2"/>
                <w:sz w:val="20"/>
                <w:szCs w:val="20"/>
                <w:lang w:eastAsia="lt-LT"/>
              </w:rPr>
              <w:t>i</w:t>
            </w:r>
            <w:r w:rsidRPr="00657DAD">
              <w:rPr>
                <w:spacing w:val="-1"/>
                <w:sz w:val="20"/>
                <w:szCs w:val="20"/>
                <w:lang w:eastAsia="lt-LT"/>
              </w:rPr>
              <w:t>š</w:t>
            </w:r>
            <w:r w:rsidRPr="00657DAD">
              <w:rPr>
                <w:spacing w:val="1"/>
                <w:sz w:val="20"/>
                <w:szCs w:val="20"/>
                <w:lang w:eastAsia="lt-LT"/>
              </w:rPr>
              <w:t>p</w:t>
            </w:r>
            <w:r w:rsidRPr="00657DAD">
              <w:rPr>
                <w:spacing w:val="2"/>
                <w:sz w:val="20"/>
                <w:szCs w:val="20"/>
                <w:lang w:eastAsia="lt-LT"/>
              </w:rPr>
              <w:t>l</w:t>
            </w:r>
            <w:r w:rsidRPr="00657DAD">
              <w:rPr>
                <w:sz w:val="20"/>
                <w:szCs w:val="20"/>
                <w:lang w:eastAsia="lt-LT"/>
              </w:rPr>
              <w:t>ėt</w:t>
            </w:r>
            <w:r w:rsidRPr="00657DAD">
              <w:rPr>
                <w:spacing w:val="1"/>
                <w:sz w:val="20"/>
                <w:szCs w:val="20"/>
                <w:lang w:eastAsia="lt-LT"/>
              </w:rPr>
              <w:t>o</w:t>
            </w:r>
            <w:r w:rsidRPr="00657DAD">
              <w:rPr>
                <w:sz w:val="20"/>
                <w:szCs w:val="20"/>
                <w:lang w:eastAsia="lt-LT"/>
              </w:rPr>
              <w:t>ta.</w:t>
            </w:r>
            <w:r w:rsidRPr="00657DAD">
              <w:rPr>
                <w:spacing w:val="30"/>
                <w:sz w:val="20"/>
                <w:szCs w:val="20"/>
                <w:lang w:eastAsia="lt-LT"/>
              </w:rPr>
              <w:t xml:space="preserve"> </w:t>
            </w:r>
            <w:r w:rsidRPr="00657DAD">
              <w:rPr>
                <w:sz w:val="20"/>
                <w:szCs w:val="20"/>
                <w:lang w:eastAsia="lt-LT"/>
              </w:rPr>
              <w:t>Mi</w:t>
            </w:r>
            <w:r w:rsidRPr="00657DAD">
              <w:rPr>
                <w:spacing w:val="-1"/>
                <w:sz w:val="20"/>
                <w:szCs w:val="20"/>
                <w:lang w:eastAsia="lt-LT"/>
              </w:rPr>
              <w:t>n</w:t>
            </w:r>
            <w:r w:rsidRPr="00657DAD">
              <w:rPr>
                <w:sz w:val="20"/>
                <w:szCs w:val="20"/>
                <w:lang w:eastAsia="lt-LT"/>
              </w:rPr>
              <w:t>tis</w:t>
            </w:r>
            <w:r w:rsidRPr="00657DAD">
              <w:rPr>
                <w:spacing w:val="26"/>
                <w:sz w:val="20"/>
                <w:szCs w:val="20"/>
                <w:lang w:eastAsia="lt-LT"/>
              </w:rPr>
              <w:t xml:space="preserve"> </w:t>
            </w:r>
            <w:r w:rsidRPr="00657DAD">
              <w:rPr>
                <w:spacing w:val="-1"/>
                <w:sz w:val="20"/>
                <w:szCs w:val="20"/>
                <w:lang w:eastAsia="lt-LT"/>
              </w:rPr>
              <w:t>g</w:t>
            </w:r>
            <w:r w:rsidRPr="00657DAD">
              <w:rPr>
                <w:sz w:val="20"/>
                <w:szCs w:val="20"/>
                <w:lang w:eastAsia="lt-LT"/>
              </w:rPr>
              <w:t>ali</w:t>
            </w:r>
            <w:r w:rsidRPr="00657DAD">
              <w:rPr>
                <w:spacing w:val="26"/>
                <w:sz w:val="20"/>
                <w:szCs w:val="20"/>
                <w:lang w:eastAsia="lt-LT"/>
              </w:rPr>
              <w:t xml:space="preserve"> </w:t>
            </w:r>
            <w:r w:rsidRPr="00657DAD">
              <w:rPr>
                <w:spacing w:val="3"/>
                <w:sz w:val="20"/>
                <w:szCs w:val="20"/>
                <w:lang w:eastAsia="lt-LT"/>
              </w:rPr>
              <w:t>b</w:t>
            </w:r>
            <w:r w:rsidRPr="00657DAD">
              <w:rPr>
                <w:spacing w:val="-1"/>
                <w:sz w:val="20"/>
                <w:szCs w:val="20"/>
                <w:lang w:eastAsia="lt-LT"/>
              </w:rPr>
              <w:t>ū</w:t>
            </w:r>
            <w:r w:rsidRPr="00657DAD">
              <w:rPr>
                <w:sz w:val="20"/>
                <w:szCs w:val="20"/>
                <w:lang w:eastAsia="lt-LT"/>
              </w:rPr>
              <w:t>ti</w:t>
            </w:r>
            <w:r w:rsidRPr="00657DAD">
              <w:rPr>
                <w:spacing w:val="28"/>
                <w:sz w:val="20"/>
                <w:szCs w:val="20"/>
                <w:lang w:eastAsia="lt-LT"/>
              </w:rPr>
              <w:t xml:space="preserve"> </w:t>
            </w:r>
            <w:r w:rsidRPr="00657DAD">
              <w:rPr>
                <w:spacing w:val="-1"/>
                <w:sz w:val="20"/>
                <w:szCs w:val="20"/>
                <w:lang w:eastAsia="lt-LT"/>
              </w:rPr>
              <w:t>s</w:t>
            </w:r>
            <w:r w:rsidRPr="00657DAD">
              <w:rPr>
                <w:spacing w:val="1"/>
                <w:sz w:val="20"/>
                <w:szCs w:val="20"/>
                <w:lang w:eastAsia="lt-LT"/>
              </w:rPr>
              <w:t>un</w:t>
            </w:r>
            <w:r w:rsidRPr="00657DAD">
              <w:rPr>
                <w:spacing w:val="-1"/>
                <w:sz w:val="20"/>
                <w:szCs w:val="20"/>
                <w:lang w:eastAsia="lt-LT"/>
              </w:rPr>
              <w:t>k</w:t>
            </w:r>
            <w:r w:rsidRPr="00657DAD">
              <w:rPr>
                <w:sz w:val="20"/>
                <w:szCs w:val="20"/>
                <w:lang w:eastAsia="lt-LT"/>
              </w:rPr>
              <w:t>u</w:t>
            </w:r>
            <w:r w:rsidRPr="00657DAD">
              <w:rPr>
                <w:spacing w:val="27"/>
                <w:sz w:val="20"/>
                <w:szCs w:val="20"/>
                <w:lang w:eastAsia="lt-LT"/>
              </w:rPr>
              <w:t xml:space="preserve"> </w:t>
            </w:r>
            <w:r w:rsidRPr="00657DAD">
              <w:rPr>
                <w:spacing w:val="-1"/>
                <w:sz w:val="20"/>
                <w:szCs w:val="20"/>
                <w:lang w:eastAsia="lt-LT"/>
              </w:rPr>
              <w:t>su</w:t>
            </w:r>
            <w:r w:rsidRPr="00657DAD">
              <w:rPr>
                <w:spacing w:val="1"/>
                <w:sz w:val="20"/>
                <w:szCs w:val="20"/>
                <w:lang w:eastAsia="lt-LT"/>
              </w:rPr>
              <w:t>pr</w:t>
            </w:r>
            <w:r w:rsidRPr="00657DAD">
              <w:rPr>
                <w:sz w:val="20"/>
                <w:szCs w:val="20"/>
                <w:lang w:eastAsia="lt-LT"/>
              </w:rPr>
              <w:t>asti</w:t>
            </w:r>
            <w:r w:rsidRPr="00657DAD">
              <w:rPr>
                <w:spacing w:val="25"/>
                <w:sz w:val="20"/>
                <w:szCs w:val="20"/>
                <w:lang w:eastAsia="lt-LT"/>
              </w:rPr>
              <w:t xml:space="preserve"> </w:t>
            </w:r>
            <w:r w:rsidRPr="00657DAD">
              <w:rPr>
                <w:spacing w:val="1"/>
                <w:sz w:val="20"/>
                <w:szCs w:val="20"/>
                <w:lang w:eastAsia="lt-LT"/>
              </w:rPr>
              <w:t>d</w:t>
            </w:r>
            <w:r w:rsidRPr="00657DAD">
              <w:rPr>
                <w:sz w:val="20"/>
                <w:szCs w:val="20"/>
                <w:lang w:eastAsia="lt-LT"/>
              </w:rPr>
              <w:t>ėl</w:t>
            </w:r>
            <w:r w:rsidRPr="00657DAD">
              <w:rPr>
                <w:spacing w:val="28"/>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p</w:t>
            </w:r>
            <w:r w:rsidRPr="00657DAD">
              <w:rPr>
                <w:sz w:val="20"/>
                <w:szCs w:val="20"/>
                <w:lang w:eastAsia="lt-LT"/>
              </w:rPr>
              <w:t>a</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 xml:space="preserve">o </w:t>
            </w:r>
            <w:r w:rsidRPr="00657DAD">
              <w:rPr>
                <w:spacing w:val="1"/>
                <w:sz w:val="20"/>
                <w:szCs w:val="20"/>
                <w:lang w:eastAsia="lt-LT"/>
              </w:rPr>
              <w:t>r</w:t>
            </w:r>
            <w:r w:rsidRPr="00657DAD">
              <w:rPr>
                <w:sz w:val="20"/>
                <w:szCs w:val="20"/>
                <w:lang w:eastAsia="lt-LT"/>
              </w:rPr>
              <w:t>i</w:t>
            </w:r>
            <w:r w:rsidRPr="00657DAD">
              <w:rPr>
                <w:spacing w:val="-1"/>
                <w:sz w:val="20"/>
                <w:szCs w:val="20"/>
                <w:lang w:eastAsia="lt-LT"/>
              </w:rPr>
              <w:t>š</w:t>
            </w:r>
            <w:r w:rsidRPr="00657DAD">
              <w:rPr>
                <w:sz w:val="20"/>
                <w:szCs w:val="20"/>
                <w:lang w:eastAsia="lt-LT"/>
              </w:rPr>
              <w:t>l</w:t>
            </w:r>
            <w:r w:rsidRPr="00657DAD">
              <w:rPr>
                <w:spacing w:val="1"/>
                <w:sz w:val="20"/>
                <w:szCs w:val="20"/>
                <w:lang w:eastAsia="lt-LT"/>
              </w:rPr>
              <w:t>u</w:t>
            </w:r>
            <w:r w:rsidRPr="00657DAD">
              <w:rPr>
                <w:spacing w:val="-1"/>
                <w:sz w:val="20"/>
                <w:szCs w:val="20"/>
                <w:lang w:eastAsia="lt-LT"/>
              </w:rPr>
              <w:t>m</w:t>
            </w:r>
            <w:r w:rsidRPr="00657DAD">
              <w:rPr>
                <w:spacing w:val="1"/>
                <w:sz w:val="20"/>
                <w:szCs w:val="20"/>
                <w:lang w:eastAsia="lt-LT"/>
              </w:rPr>
              <w:t>o</w:t>
            </w:r>
            <w:r w:rsidRPr="00657DAD">
              <w:rPr>
                <w:sz w:val="20"/>
                <w:szCs w:val="20"/>
                <w:lang w:eastAsia="lt-LT"/>
              </w:rPr>
              <w:t>.</w:t>
            </w:r>
          </w:p>
        </w:tc>
      </w:tr>
      <w:tr w:rsidR="002A3CD2" w:rsidRPr="00657DAD" w:rsidTr="007835EA">
        <w:trPr>
          <w:cantSplit/>
          <w:trHeight w:hRule="exact" w:val="579"/>
        </w:trPr>
        <w:tc>
          <w:tcPr>
            <w:tcW w:w="152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1"/>
              <w:rPr>
                <w:lang w:eastAsia="lt-LT"/>
              </w:rPr>
            </w:pPr>
          </w:p>
        </w:tc>
        <w:tc>
          <w:tcPr>
            <w:tcW w:w="648"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5"/>
              <w:rPr>
                <w:sz w:val="16"/>
                <w:szCs w:val="16"/>
                <w:lang w:eastAsia="lt-LT"/>
              </w:rPr>
            </w:pPr>
          </w:p>
          <w:p w:rsidR="002A3CD2" w:rsidRPr="00657DAD" w:rsidRDefault="002A3CD2" w:rsidP="007835EA">
            <w:pPr>
              <w:widowControl w:val="0"/>
              <w:suppressAutoHyphens w:val="0"/>
              <w:autoSpaceDE w:val="0"/>
              <w:adjustRightInd w:val="0"/>
              <w:ind w:left="196"/>
              <w:rPr>
                <w:lang w:eastAsia="lt-LT"/>
              </w:rPr>
            </w:pPr>
            <w:r w:rsidRPr="00657DAD">
              <w:rPr>
                <w:b/>
                <w:bCs/>
                <w:sz w:val="20"/>
                <w:szCs w:val="20"/>
                <w:lang w:eastAsia="lt-LT"/>
              </w:rPr>
              <w:t>A2</w:t>
            </w: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sz w:val="13"/>
                <w:szCs w:val="13"/>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0</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Už</w:t>
            </w:r>
            <w:r w:rsidRPr="00657DAD">
              <w:rPr>
                <w:spacing w:val="2"/>
                <w:sz w:val="20"/>
                <w:szCs w:val="20"/>
                <w:lang w:eastAsia="lt-LT"/>
              </w:rPr>
              <w:t>d</w:t>
            </w:r>
            <w:r w:rsidRPr="00657DAD">
              <w:rPr>
                <w:spacing w:val="-1"/>
                <w:sz w:val="20"/>
                <w:szCs w:val="20"/>
                <w:lang w:eastAsia="lt-LT"/>
              </w:rPr>
              <w:t>u</w:t>
            </w:r>
            <w:r w:rsidRPr="00657DAD">
              <w:rPr>
                <w:spacing w:val="1"/>
                <w:sz w:val="20"/>
                <w:szCs w:val="20"/>
                <w:lang w:eastAsia="lt-LT"/>
              </w:rPr>
              <w:t>o</w:t>
            </w:r>
            <w:r w:rsidRPr="00657DAD">
              <w:rPr>
                <w:sz w:val="20"/>
                <w:szCs w:val="20"/>
                <w:lang w:eastAsia="lt-LT"/>
              </w:rPr>
              <w:t>ties</w:t>
            </w:r>
            <w:r w:rsidRPr="00657DAD">
              <w:rPr>
                <w:spacing w:val="22"/>
                <w:sz w:val="20"/>
                <w:szCs w:val="20"/>
                <w:lang w:eastAsia="lt-LT"/>
              </w:rPr>
              <w:t xml:space="preserve"> </w:t>
            </w:r>
            <w:r w:rsidRPr="00657DAD">
              <w:rPr>
                <w:sz w:val="20"/>
                <w:szCs w:val="20"/>
                <w:lang w:eastAsia="lt-LT"/>
              </w:rPr>
              <w:t>ti</w:t>
            </w:r>
            <w:r w:rsidRPr="00657DAD">
              <w:rPr>
                <w:spacing w:val="1"/>
                <w:sz w:val="20"/>
                <w:szCs w:val="20"/>
                <w:lang w:eastAsia="lt-LT"/>
              </w:rPr>
              <w:t>k</w:t>
            </w:r>
            <w:r w:rsidRPr="00657DAD">
              <w:rPr>
                <w:spacing w:val="-1"/>
                <w:sz w:val="20"/>
                <w:szCs w:val="20"/>
                <w:lang w:eastAsia="lt-LT"/>
              </w:rPr>
              <w:t>s</w:t>
            </w:r>
            <w:r w:rsidRPr="00657DAD">
              <w:rPr>
                <w:sz w:val="20"/>
                <w:szCs w:val="20"/>
                <w:lang w:eastAsia="lt-LT"/>
              </w:rPr>
              <w:t>las</w:t>
            </w:r>
            <w:r w:rsidRPr="00657DAD">
              <w:rPr>
                <w:spacing w:val="23"/>
                <w:sz w:val="20"/>
                <w:szCs w:val="20"/>
                <w:lang w:eastAsia="lt-LT"/>
              </w:rPr>
              <w:t xml:space="preserve"> </w:t>
            </w:r>
            <w:r w:rsidRPr="00657DAD">
              <w:rPr>
                <w:spacing w:val="1"/>
                <w:sz w:val="20"/>
                <w:szCs w:val="20"/>
                <w:lang w:eastAsia="lt-LT"/>
              </w:rPr>
              <w:t>p</w:t>
            </w:r>
            <w:r w:rsidRPr="00657DAD">
              <w:rPr>
                <w:sz w:val="20"/>
                <w:szCs w:val="20"/>
                <w:lang w:eastAsia="lt-LT"/>
              </w:rPr>
              <w:t>asi</w:t>
            </w:r>
            <w:r w:rsidRPr="00657DAD">
              <w:rPr>
                <w:spacing w:val="2"/>
                <w:sz w:val="20"/>
                <w:szCs w:val="20"/>
                <w:lang w:eastAsia="lt-LT"/>
              </w:rPr>
              <w:t>e</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as</w:t>
            </w:r>
            <w:r w:rsidRPr="00657DAD">
              <w:rPr>
                <w:spacing w:val="25"/>
                <w:sz w:val="20"/>
                <w:szCs w:val="20"/>
                <w:lang w:eastAsia="lt-LT"/>
              </w:rPr>
              <w:t xml:space="preserve"> </w:t>
            </w:r>
            <w:r w:rsidRPr="00657DAD">
              <w:rPr>
                <w:sz w:val="20"/>
                <w:szCs w:val="20"/>
                <w:lang w:eastAsia="lt-LT"/>
              </w:rPr>
              <w:t>tik</w:t>
            </w:r>
            <w:r w:rsidRPr="00657DAD">
              <w:rPr>
                <w:spacing w:val="21"/>
                <w:sz w:val="20"/>
                <w:szCs w:val="20"/>
                <w:lang w:eastAsia="lt-LT"/>
              </w:rPr>
              <w:t xml:space="preserve"> </w:t>
            </w:r>
            <w:r w:rsidRPr="00657DAD">
              <w:rPr>
                <w:sz w:val="20"/>
                <w:szCs w:val="20"/>
                <w:lang w:eastAsia="lt-LT"/>
              </w:rPr>
              <w:t>iš</w:t>
            </w:r>
            <w:r w:rsidRPr="00657DAD">
              <w:rPr>
                <w:spacing w:val="22"/>
                <w:sz w:val="20"/>
                <w:szCs w:val="20"/>
                <w:lang w:eastAsia="lt-LT"/>
              </w:rPr>
              <w:t xml:space="preserve"> </w:t>
            </w:r>
            <w:r w:rsidRPr="00657DAD">
              <w:rPr>
                <w:spacing w:val="1"/>
                <w:sz w:val="20"/>
                <w:szCs w:val="20"/>
                <w:lang w:eastAsia="lt-LT"/>
              </w:rPr>
              <w:t>d</w:t>
            </w:r>
            <w:r w:rsidRPr="00657DAD">
              <w:rPr>
                <w:sz w:val="20"/>
                <w:szCs w:val="20"/>
                <w:lang w:eastAsia="lt-LT"/>
              </w:rPr>
              <w:t>alies</w:t>
            </w:r>
            <w:r w:rsidRPr="00657DAD">
              <w:rPr>
                <w:spacing w:val="23"/>
                <w:sz w:val="20"/>
                <w:szCs w:val="20"/>
                <w:lang w:eastAsia="lt-LT"/>
              </w:rPr>
              <w:t xml:space="preserve"> </w:t>
            </w:r>
            <w:r w:rsidRPr="00657DAD">
              <w:rPr>
                <w:sz w:val="20"/>
                <w:szCs w:val="20"/>
                <w:lang w:eastAsia="lt-LT"/>
              </w:rPr>
              <w:t>a</w:t>
            </w:r>
            <w:r w:rsidRPr="00657DAD">
              <w:rPr>
                <w:spacing w:val="1"/>
                <w:sz w:val="20"/>
                <w:szCs w:val="20"/>
                <w:lang w:eastAsia="lt-LT"/>
              </w:rPr>
              <w:t>rb</w:t>
            </w:r>
            <w:r w:rsidRPr="00657DAD">
              <w:rPr>
                <w:sz w:val="20"/>
                <w:szCs w:val="20"/>
                <w:lang w:eastAsia="lt-LT"/>
              </w:rPr>
              <w:t>a</w:t>
            </w:r>
            <w:r w:rsidRPr="00657DAD">
              <w:rPr>
                <w:spacing w:val="24"/>
                <w:sz w:val="20"/>
                <w:szCs w:val="20"/>
                <w:lang w:eastAsia="lt-LT"/>
              </w:rPr>
              <w:t xml:space="preserve"> </w:t>
            </w:r>
            <w:r w:rsidRPr="00657DAD">
              <w:rPr>
                <w:sz w:val="20"/>
                <w:szCs w:val="20"/>
                <w:lang w:eastAsia="lt-LT"/>
              </w:rPr>
              <w:t>iš</w:t>
            </w:r>
            <w:r w:rsidRPr="00657DAD">
              <w:rPr>
                <w:spacing w:val="22"/>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z w:val="20"/>
                <w:szCs w:val="20"/>
                <w:lang w:eastAsia="lt-LT"/>
              </w:rPr>
              <w:t>o</w:t>
            </w:r>
            <w:r w:rsidRPr="00657DAD">
              <w:rPr>
                <w:spacing w:val="24"/>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p</w:t>
            </w:r>
            <w:r w:rsidRPr="00657DAD">
              <w:rPr>
                <w:sz w:val="20"/>
                <w:szCs w:val="20"/>
                <w:lang w:eastAsia="lt-LT"/>
              </w:rPr>
              <w:t>asie</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pacing w:val="3"/>
                <w:sz w:val="20"/>
                <w:szCs w:val="20"/>
                <w:lang w:eastAsia="lt-LT"/>
              </w:rPr>
              <w:t>a</w:t>
            </w:r>
            <w:r w:rsidRPr="00657DAD">
              <w:rPr>
                <w:spacing w:val="-1"/>
                <w:sz w:val="20"/>
                <w:szCs w:val="20"/>
                <w:lang w:eastAsia="lt-LT"/>
              </w:rPr>
              <w:t>s</w:t>
            </w:r>
            <w:r w:rsidRPr="00657DAD">
              <w:rPr>
                <w:sz w:val="20"/>
                <w:szCs w:val="20"/>
                <w:lang w:eastAsia="lt-LT"/>
              </w:rPr>
              <w:t>.</w:t>
            </w:r>
            <w:r w:rsidRPr="00657DAD">
              <w:rPr>
                <w:spacing w:val="30"/>
                <w:sz w:val="20"/>
                <w:szCs w:val="20"/>
                <w:lang w:eastAsia="lt-LT"/>
              </w:rPr>
              <w:t xml:space="preserve"> </w:t>
            </w:r>
            <w:r w:rsidRPr="00657DAD">
              <w:rPr>
                <w:sz w:val="20"/>
                <w:szCs w:val="20"/>
                <w:lang w:eastAsia="lt-LT"/>
              </w:rPr>
              <w:t>Mi</w:t>
            </w:r>
            <w:r w:rsidRPr="00657DAD">
              <w:rPr>
                <w:spacing w:val="-1"/>
                <w:sz w:val="20"/>
                <w:szCs w:val="20"/>
                <w:lang w:eastAsia="lt-LT"/>
              </w:rPr>
              <w:t>n</w:t>
            </w:r>
            <w:r w:rsidRPr="00657DAD">
              <w:rPr>
                <w:sz w:val="20"/>
                <w:szCs w:val="20"/>
                <w:lang w:eastAsia="lt-LT"/>
              </w:rPr>
              <w:t>č</w:t>
            </w:r>
            <w:r w:rsidRPr="00657DAD">
              <w:rPr>
                <w:spacing w:val="2"/>
                <w:sz w:val="20"/>
                <w:szCs w:val="20"/>
                <w:lang w:eastAsia="lt-LT"/>
              </w:rPr>
              <w:t>i</w:t>
            </w:r>
            <w:r w:rsidRPr="00657DAD">
              <w:rPr>
                <w:sz w:val="20"/>
                <w:szCs w:val="20"/>
                <w:lang w:eastAsia="lt-LT"/>
              </w:rPr>
              <w:t>ų</w:t>
            </w:r>
            <w:r w:rsidRPr="00657DAD">
              <w:rPr>
                <w:spacing w:val="21"/>
                <w:sz w:val="20"/>
                <w:szCs w:val="20"/>
                <w:lang w:eastAsia="lt-LT"/>
              </w:rPr>
              <w:t xml:space="preserve"> </w:t>
            </w:r>
            <w:r w:rsidRPr="00657DAD">
              <w:rPr>
                <w:spacing w:val="1"/>
                <w:sz w:val="20"/>
                <w:szCs w:val="20"/>
                <w:lang w:eastAsia="lt-LT"/>
              </w:rPr>
              <w:t>r</w:t>
            </w:r>
            <w:r w:rsidRPr="00657DAD">
              <w:rPr>
                <w:sz w:val="20"/>
                <w:szCs w:val="20"/>
                <w:lang w:eastAsia="lt-LT"/>
              </w:rPr>
              <w:t>aiška</w:t>
            </w:r>
          </w:p>
          <w:p w:rsidR="002A3CD2" w:rsidRPr="00657DAD" w:rsidRDefault="002A3CD2" w:rsidP="007835EA">
            <w:pPr>
              <w:widowControl w:val="0"/>
              <w:suppressAutoHyphens w:val="0"/>
              <w:autoSpaceDE w:val="0"/>
              <w:adjustRightInd w:val="0"/>
              <w:spacing w:before="1"/>
              <w:ind w:left="102"/>
              <w:rPr>
                <w:lang w:eastAsia="lt-LT"/>
              </w:rPr>
            </w:pP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ks</w:t>
            </w:r>
            <w:r w:rsidRPr="00657DAD">
              <w:rPr>
                <w:sz w:val="20"/>
                <w:szCs w:val="20"/>
                <w:lang w:eastAsia="lt-LT"/>
              </w:rPr>
              <w:t>li,</w:t>
            </w:r>
            <w:r w:rsidRPr="00657DAD">
              <w:rPr>
                <w:spacing w:val="2"/>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r w:rsidRPr="00657DAD">
              <w:rPr>
                <w:spacing w:val="-2"/>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r</w:t>
            </w:r>
            <w:r w:rsidRPr="00657DAD">
              <w:rPr>
                <w:spacing w:val="2"/>
                <w:sz w:val="20"/>
                <w:szCs w:val="20"/>
                <w:lang w:eastAsia="lt-LT"/>
              </w:rPr>
              <w:t>i</w:t>
            </w:r>
            <w:r w:rsidRPr="00657DAD">
              <w:rPr>
                <w:spacing w:val="-1"/>
                <w:sz w:val="20"/>
                <w:szCs w:val="20"/>
                <w:lang w:eastAsia="lt-LT"/>
              </w:rPr>
              <w:t>š</w:t>
            </w:r>
            <w:r w:rsidRPr="00657DAD">
              <w:rPr>
                <w:spacing w:val="2"/>
                <w:sz w:val="20"/>
                <w:szCs w:val="20"/>
                <w:lang w:eastAsia="lt-LT"/>
              </w:rPr>
              <w:t>l</w:t>
            </w:r>
            <w:r w:rsidRPr="00657DAD">
              <w:rPr>
                <w:sz w:val="20"/>
                <w:szCs w:val="20"/>
                <w:lang w:eastAsia="lt-LT"/>
              </w:rPr>
              <w:t>i</w:t>
            </w:r>
            <w:r w:rsidRPr="00657DAD">
              <w:rPr>
                <w:spacing w:val="1"/>
                <w:sz w:val="20"/>
                <w:szCs w:val="20"/>
                <w:lang w:eastAsia="lt-LT"/>
              </w:rPr>
              <w:t>o</w:t>
            </w:r>
            <w:r w:rsidRPr="00657DAD">
              <w:rPr>
                <w:spacing w:val="-1"/>
                <w:sz w:val="20"/>
                <w:szCs w:val="20"/>
                <w:lang w:eastAsia="lt-LT"/>
              </w:rPr>
              <w:t>s</w:t>
            </w:r>
            <w:r w:rsidRPr="00657DAD">
              <w:rPr>
                <w:sz w:val="20"/>
                <w:szCs w:val="20"/>
                <w:lang w:eastAsia="lt-LT"/>
              </w:rPr>
              <w:t>.</w:t>
            </w:r>
          </w:p>
        </w:tc>
      </w:tr>
      <w:tr w:rsidR="002A3CD2" w:rsidRPr="00657DAD" w:rsidTr="007835EA">
        <w:trPr>
          <w:cantSplit/>
          <w:trHeight w:hRule="exact" w:val="698"/>
        </w:trPr>
        <w:tc>
          <w:tcPr>
            <w:tcW w:w="1520"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b/>
                <w:bCs/>
                <w:spacing w:val="-1"/>
                <w:sz w:val="20"/>
                <w:szCs w:val="20"/>
                <w:lang w:eastAsia="lt-LT"/>
              </w:rPr>
              <w:t>T</w:t>
            </w:r>
            <w:r w:rsidRPr="00657DAD">
              <w:rPr>
                <w:b/>
                <w:bCs/>
                <w:spacing w:val="3"/>
                <w:sz w:val="20"/>
                <w:szCs w:val="20"/>
                <w:lang w:eastAsia="lt-LT"/>
              </w:rPr>
              <w:t>e</w:t>
            </w:r>
            <w:r w:rsidRPr="00657DAD">
              <w:rPr>
                <w:b/>
                <w:bCs/>
                <w:spacing w:val="-3"/>
                <w:sz w:val="20"/>
                <w:szCs w:val="20"/>
                <w:lang w:eastAsia="lt-LT"/>
              </w:rPr>
              <w:t>k</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 xml:space="preserve">o </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r</w:t>
            </w:r>
            <w:r w:rsidRPr="00657DAD">
              <w:rPr>
                <w:b/>
                <w:bCs/>
                <w:spacing w:val="2"/>
                <w:sz w:val="20"/>
                <w:szCs w:val="20"/>
                <w:lang w:eastAsia="lt-LT"/>
              </w:rPr>
              <w:t>u</w:t>
            </w:r>
            <w:r w:rsidRPr="00657DAD">
              <w:rPr>
                <w:b/>
                <w:bCs/>
                <w:spacing w:val="-3"/>
                <w:sz w:val="20"/>
                <w:szCs w:val="20"/>
                <w:lang w:eastAsia="lt-LT"/>
              </w:rPr>
              <w:t>k</w:t>
            </w:r>
            <w:r w:rsidRPr="00657DAD">
              <w:rPr>
                <w:b/>
                <w:bCs/>
                <w:spacing w:val="3"/>
                <w:sz w:val="20"/>
                <w:szCs w:val="20"/>
                <w:lang w:eastAsia="lt-LT"/>
              </w:rPr>
              <w:t>t</w:t>
            </w:r>
            <w:r w:rsidRPr="00657DAD">
              <w:rPr>
                <w:b/>
                <w:bCs/>
                <w:sz w:val="20"/>
                <w:szCs w:val="20"/>
                <w:lang w:eastAsia="lt-LT"/>
              </w:rPr>
              <w:t>ūr</w:t>
            </w:r>
            <w:r w:rsidRPr="00657DAD">
              <w:rPr>
                <w:b/>
                <w:bCs/>
                <w:spacing w:val="3"/>
                <w:sz w:val="20"/>
                <w:szCs w:val="20"/>
                <w:lang w:eastAsia="lt-LT"/>
              </w:rPr>
              <w:t>a</w:t>
            </w:r>
            <w:r w:rsidRPr="00657DAD">
              <w:rPr>
                <w:b/>
                <w:bCs/>
                <w:sz w:val="20"/>
                <w:szCs w:val="20"/>
                <w:lang w:eastAsia="lt-LT"/>
              </w:rPr>
              <w:t>.</w:t>
            </w:r>
          </w:p>
          <w:p w:rsidR="002A3CD2" w:rsidRPr="00657DAD" w:rsidRDefault="002A3CD2" w:rsidP="007835EA">
            <w:pPr>
              <w:widowControl w:val="0"/>
              <w:suppressAutoHyphens w:val="0"/>
              <w:autoSpaceDE w:val="0"/>
              <w:adjustRightInd w:val="0"/>
              <w:ind w:left="102"/>
              <w:rPr>
                <w:lang w:eastAsia="lt-LT"/>
              </w:rPr>
            </w:pPr>
            <w:r w:rsidRPr="00657DAD">
              <w:rPr>
                <w:b/>
                <w:bCs/>
                <w:sz w:val="20"/>
                <w:szCs w:val="20"/>
                <w:lang w:eastAsia="lt-LT"/>
              </w:rPr>
              <w:t>F</w:t>
            </w:r>
            <w:r w:rsidRPr="00657DAD">
              <w:rPr>
                <w:b/>
                <w:bCs/>
                <w:spacing w:val="1"/>
                <w:sz w:val="20"/>
                <w:szCs w:val="20"/>
                <w:lang w:eastAsia="lt-LT"/>
              </w:rPr>
              <w:t>o</w:t>
            </w:r>
            <w:r w:rsidRPr="00657DAD">
              <w:rPr>
                <w:b/>
                <w:bCs/>
                <w:spacing w:val="3"/>
                <w:sz w:val="20"/>
                <w:szCs w:val="20"/>
                <w:lang w:eastAsia="lt-LT"/>
              </w:rPr>
              <w:t>r</w:t>
            </w:r>
            <w:r w:rsidRPr="00657DAD">
              <w:rPr>
                <w:b/>
                <w:bCs/>
                <w:spacing w:val="-5"/>
                <w:sz w:val="20"/>
                <w:szCs w:val="20"/>
                <w:lang w:eastAsia="lt-LT"/>
              </w:rPr>
              <w:t>m</w:t>
            </w:r>
            <w:r w:rsidRPr="00657DAD">
              <w:rPr>
                <w:b/>
                <w:bCs/>
                <w:sz w:val="20"/>
                <w:szCs w:val="20"/>
                <w:lang w:eastAsia="lt-LT"/>
              </w:rPr>
              <w:t>a</w:t>
            </w:r>
          </w:p>
        </w:tc>
        <w:tc>
          <w:tcPr>
            <w:tcW w:w="648"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spacing w:before="16"/>
              <w:rPr>
                <w:sz w:val="26"/>
                <w:szCs w:val="26"/>
                <w:lang w:eastAsia="lt-LT"/>
              </w:rPr>
            </w:pPr>
          </w:p>
          <w:p w:rsidR="002A3CD2" w:rsidRPr="00657DAD" w:rsidRDefault="002A3CD2" w:rsidP="007835EA">
            <w:pPr>
              <w:widowControl w:val="0"/>
              <w:suppressAutoHyphens w:val="0"/>
              <w:autoSpaceDE w:val="0"/>
              <w:adjustRightInd w:val="0"/>
              <w:ind w:left="201"/>
              <w:rPr>
                <w:lang w:eastAsia="lt-LT"/>
              </w:rPr>
            </w:pPr>
            <w:r w:rsidRPr="00657DAD">
              <w:rPr>
                <w:b/>
                <w:bCs/>
                <w:spacing w:val="2"/>
                <w:sz w:val="20"/>
                <w:szCs w:val="20"/>
                <w:lang w:eastAsia="lt-LT"/>
              </w:rPr>
              <w:t>B1</w:t>
            </w: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
              <w:rPr>
                <w:sz w:val="20"/>
                <w:szCs w:val="20"/>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b/>
                <w:bCs/>
                <w:lang w:eastAsia="lt-LT"/>
              </w:rPr>
              <w:t>4</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25"/>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1"/>
                <w:sz w:val="20"/>
                <w:szCs w:val="20"/>
                <w:lang w:eastAsia="lt-LT"/>
              </w:rPr>
              <w:t>d</w:t>
            </w:r>
            <w:r w:rsidRPr="00657DAD">
              <w:rPr>
                <w:sz w:val="20"/>
                <w:szCs w:val="20"/>
                <w:lang w:eastAsia="lt-LT"/>
              </w:rPr>
              <w:t>ės</w:t>
            </w:r>
            <w:r w:rsidRPr="00657DAD">
              <w:rPr>
                <w:spacing w:val="2"/>
                <w:sz w:val="20"/>
                <w:szCs w:val="20"/>
                <w:lang w:eastAsia="lt-LT"/>
              </w:rPr>
              <w:t>t</w:t>
            </w:r>
            <w:r w:rsidRPr="00657DAD">
              <w:rPr>
                <w:spacing w:val="-1"/>
                <w:sz w:val="20"/>
                <w:szCs w:val="20"/>
                <w:lang w:eastAsia="lt-LT"/>
              </w:rPr>
              <w:t>y</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23"/>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liai</w:t>
            </w:r>
            <w:r w:rsidRPr="00657DAD">
              <w:rPr>
                <w:spacing w:val="25"/>
                <w:sz w:val="20"/>
                <w:szCs w:val="20"/>
                <w:lang w:eastAsia="lt-LT"/>
              </w:rPr>
              <w:t xml:space="preserve"> </w:t>
            </w:r>
            <w:r w:rsidRPr="00657DAD">
              <w:rPr>
                <w:sz w:val="20"/>
                <w:szCs w:val="20"/>
                <w:lang w:eastAsia="lt-LT"/>
              </w:rPr>
              <w:t>ir</w:t>
            </w:r>
            <w:r w:rsidRPr="00657DAD">
              <w:rPr>
                <w:spacing w:val="24"/>
                <w:sz w:val="20"/>
                <w:szCs w:val="20"/>
                <w:lang w:eastAsia="lt-LT"/>
              </w:rPr>
              <w:t xml:space="preserve"> </w:t>
            </w:r>
            <w:r w:rsidRPr="00657DAD">
              <w:rPr>
                <w:sz w:val="20"/>
                <w:szCs w:val="20"/>
                <w:lang w:eastAsia="lt-LT"/>
              </w:rPr>
              <w:t>l</w:t>
            </w:r>
            <w:r w:rsidRPr="00657DAD">
              <w:rPr>
                <w:spacing w:val="1"/>
                <w:sz w:val="20"/>
                <w:szCs w:val="20"/>
                <w:lang w:eastAsia="lt-LT"/>
              </w:rPr>
              <w:t>o</w:t>
            </w:r>
            <w:r w:rsidRPr="00657DAD">
              <w:rPr>
                <w:spacing w:val="-1"/>
                <w:sz w:val="20"/>
                <w:szCs w:val="20"/>
                <w:lang w:eastAsia="lt-LT"/>
              </w:rPr>
              <w:t>g</w:t>
            </w:r>
            <w:r w:rsidRPr="00657DAD">
              <w:rPr>
                <w:sz w:val="20"/>
                <w:szCs w:val="20"/>
                <w:lang w:eastAsia="lt-LT"/>
              </w:rPr>
              <w:t>i</w:t>
            </w:r>
            <w:r w:rsidRPr="00657DAD">
              <w:rPr>
                <w:spacing w:val="1"/>
                <w:sz w:val="20"/>
                <w:szCs w:val="20"/>
                <w:lang w:eastAsia="lt-LT"/>
              </w:rPr>
              <w:t>š</w:t>
            </w:r>
            <w:r w:rsidRPr="00657DAD">
              <w:rPr>
                <w:spacing w:val="-1"/>
                <w:sz w:val="20"/>
                <w:szCs w:val="20"/>
                <w:lang w:eastAsia="lt-LT"/>
              </w:rPr>
              <w:t>k</w:t>
            </w:r>
            <w:r w:rsidRPr="00657DAD">
              <w:rPr>
                <w:sz w:val="20"/>
                <w:szCs w:val="20"/>
                <w:lang w:eastAsia="lt-LT"/>
              </w:rPr>
              <w:t>ai.</w:t>
            </w:r>
            <w:r w:rsidRPr="00657DAD">
              <w:rPr>
                <w:spacing w:val="24"/>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to</w:t>
            </w:r>
            <w:r w:rsidRPr="00657DAD">
              <w:rPr>
                <w:spacing w:val="24"/>
                <w:sz w:val="20"/>
                <w:szCs w:val="20"/>
                <w:lang w:eastAsia="lt-LT"/>
              </w:rPr>
              <w:t xml:space="preserve"> </w:t>
            </w:r>
            <w:r w:rsidRPr="00657DAD">
              <w:rPr>
                <w:spacing w:val="2"/>
                <w:sz w:val="20"/>
                <w:szCs w:val="20"/>
                <w:lang w:eastAsia="lt-LT"/>
              </w:rPr>
              <w:t>s</w:t>
            </w:r>
            <w:r w:rsidRPr="00657DAD">
              <w:rPr>
                <w:sz w:val="20"/>
                <w:szCs w:val="20"/>
                <w:lang w:eastAsia="lt-LT"/>
              </w:rPr>
              <w:t>ie</w:t>
            </w:r>
            <w:r w:rsidRPr="00657DAD">
              <w:rPr>
                <w:spacing w:val="2"/>
                <w:sz w:val="20"/>
                <w:szCs w:val="20"/>
                <w:lang w:eastAsia="lt-LT"/>
              </w:rPr>
              <w:t>ji</w:t>
            </w:r>
            <w:r w:rsidRPr="00657DAD">
              <w:rPr>
                <w:spacing w:val="-4"/>
                <w:sz w:val="20"/>
                <w:szCs w:val="20"/>
                <w:lang w:eastAsia="lt-LT"/>
              </w:rPr>
              <w:t>m</w:t>
            </w:r>
            <w:r w:rsidRPr="00657DAD">
              <w:rPr>
                <w:sz w:val="20"/>
                <w:szCs w:val="20"/>
                <w:lang w:eastAsia="lt-LT"/>
              </w:rPr>
              <w:t>o</w:t>
            </w:r>
            <w:r w:rsidRPr="00657DAD">
              <w:rPr>
                <w:spacing w:val="24"/>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žiais</w:t>
            </w:r>
            <w:r w:rsidRPr="00657DAD">
              <w:rPr>
                <w:spacing w:val="23"/>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iai</w:t>
            </w:r>
            <w:r w:rsidRPr="00657DAD">
              <w:rPr>
                <w:spacing w:val="23"/>
                <w:sz w:val="20"/>
                <w:szCs w:val="20"/>
                <w:lang w:eastAsia="lt-LT"/>
              </w:rPr>
              <w:t xml:space="preserve"> </w:t>
            </w:r>
            <w:r w:rsidRPr="00657DAD">
              <w:rPr>
                <w:sz w:val="20"/>
                <w:szCs w:val="20"/>
                <w:lang w:eastAsia="lt-LT"/>
              </w:rPr>
              <w:t>el</w:t>
            </w:r>
            <w:r w:rsidRPr="00657DAD">
              <w:rPr>
                <w:spacing w:val="3"/>
                <w:sz w:val="20"/>
                <w:szCs w:val="20"/>
                <w:lang w:eastAsia="lt-LT"/>
              </w:rPr>
              <w:t>e</w:t>
            </w:r>
            <w:r w:rsidRPr="00657DAD">
              <w:rPr>
                <w:spacing w:val="-1"/>
                <w:sz w:val="20"/>
                <w:szCs w:val="20"/>
                <w:lang w:eastAsia="lt-LT"/>
              </w:rPr>
              <w:t>m</w:t>
            </w:r>
            <w:r w:rsidRPr="00657DAD">
              <w:rPr>
                <w:spacing w:val="3"/>
                <w:sz w:val="20"/>
                <w:szCs w:val="20"/>
                <w:lang w:eastAsia="lt-LT"/>
              </w:rPr>
              <w:t>e</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z w:val="20"/>
                <w:szCs w:val="20"/>
                <w:lang w:eastAsia="lt-LT"/>
              </w:rPr>
              <w:t>i</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v</w:t>
            </w:r>
            <w:r w:rsidRPr="00657DAD">
              <w:rPr>
                <w:sz w:val="20"/>
                <w:szCs w:val="20"/>
                <w:lang w:eastAsia="lt-LT"/>
              </w:rPr>
              <w:t>ei</w:t>
            </w:r>
            <w:r w:rsidRPr="00657DAD">
              <w:rPr>
                <w:spacing w:val="1"/>
                <w:sz w:val="20"/>
                <w:szCs w:val="20"/>
                <w:lang w:eastAsia="lt-LT"/>
              </w:rPr>
              <w:t>k</w:t>
            </w:r>
            <w:r w:rsidRPr="00657DAD">
              <w:rPr>
                <w:spacing w:val="2"/>
                <w:sz w:val="20"/>
                <w:szCs w:val="20"/>
                <w:lang w:eastAsia="lt-LT"/>
              </w:rPr>
              <w:t>s</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ng</w:t>
            </w:r>
            <w:r w:rsidRPr="00657DAD">
              <w:rPr>
                <w:sz w:val="20"/>
                <w:szCs w:val="20"/>
                <w:lang w:eastAsia="lt-LT"/>
              </w:rPr>
              <w:t>ai</w:t>
            </w:r>
            <w:r w:rsidRPr="00657DAD">
              <w:rPr>
                <w:spacing w:val="23"/>
                <w:sz w:val="20"/>
                <w:szCs w:val="20"/>
                <w:lang w:eastAsia="lt-LT"/>
              </w:rPr>
              <w:t xml:space="preserve"> </w:t>
            </w:r>
            <w:r w:rsidRPr="00657DAD">
              <w:rPr>
                <w:spacing w:val="2"/>
                <w:sz w:val="20"/>
                <w:szCs w:val="20"/>
                <w:lang w:eastAsia="lt-LT"/>
              </w:rPr>
              <w:t>j</w:t>
            </w:r>
            <w:r w:rsidRPr="00657DAD">
              <w:rPr>
                <w:spacing w:val="1"/>
                <w:sz w:val="20"/>
                <w:szCs w:val="20"/>
                <w:lang w:eastAsia="lt-LT"/>
              </w:rPr>
              <w:t>u</w:t>
            </w:r>
            <w:r w:rsidRPr="00657DAD">
              <w:rPr>
                <w:spacing w:val="-1"/>
                <w:sz w:val="20"/>
                <w:szCs w:val="20"/>
                <w:lang w:eastAsia="lt-LT"/>
              </w:rPr>
              <w:t>n</w:t>
            </w:r>
            <w:r w:rsidRPr="00657DAD">
              <w:rPr>
                <w:spacing w:val="1"/>
                <w:sz w:val="20"/>
                <w:szCs w:val="20"/>
                <w:lang w:eastAsia="lt-LT"/>
              </w:rPr>
              <w:t>g</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i</w:t>
            </w:r>
            <w:r w:rsidRPr="00657DAD">
              <w:rPr>
                <w:spacing w:val="23"/>
                <w:sz w:val="20"/>
                <w:szCs w:val="20"/>
                <w:lang w:eastAsia="lt-LT"/>
              </w:rPr>
              <w:t xml:space="preserve"> </w:t>
            </w:r>
            <w:r w:rsidRPr="00657DAD">
              <w:rPr>
                <w:sz w:val="20"/>
                <w:szCs w:val="20"/>
                <w:lang w:eastAsia="lt-LT"/>
              </w:rPr>
              <w:t>į</w:t>
            </w:r>
            <w:r w:rsidRPr="00657DAD">
              <w:rPr>
                <w:spacing w:val="23"/>
                <w:sz w:val="20"/>
                <w:szCs w:val="20"/>
                <w:lang w:eastAsia="lt-LT"/>
              </w:rPr>
              <w:t xml:space="preserve"> </w:t>
            </w:r>
            <w:r w:rsidRPr="00657DAD">
              <w:rPr>
                <w:spacing w:val="1"/>
                <w:sz w:val="20"/>
                <w:szCs w:val="20"/>
                <w:lang w:eastAsia="lt-LT"/>
              </w:rPr>
              <w:t>r</w:t>
            </w:r>
            <w:r w:rsidRPr="00657DAD">
              <w:rPr>
                <w:sz w:val="20"/>
                <w:szCs w:val="20"/>
                <w:lang w:eastAsia="lt-LT"/>
              </w:rPr>
              <w:t>i</w:t>
            </w:r>
            <w:r w:rsidRPr="00657DAD">
              <w:rPr>
                <w:spacing w:val="-1"/>
                <w:sz w:val="20"/>
                <w:szCs w:val="20"/>
                <w:lang w:eastAsia="lt-LT"/>
              </w:rPr>
              <w:t>š</w:t>
            </w:r>
            <w:r w:rsidRPr="00657DAD">
              <w:rPr>
                <w:sz w:val="20"/>
                <w:szCs w:val="20"/>
                <w:lang w:eastAsia="lt-LT"/>
              </w:rPr>
              <w:t>lią</w:t>
            </w:r>
            <w:r w:rsidRPr="00657DAD">
              <w:rPr>
                <w:spacing w:val="26"/>
                <w:sz w:val="20"/>
                <w:szCs w:val="20"/>
                <w:lang w:eastAsia="lt-LT"/>
              </w:rPr>
              <w:t xml:space="preserve"> </w:t>
            </w:r>
            <w:r w:rsidRPr="00657DAD">
              <w:rPr>
                <w:spacing w:val="-1"/>
                <w:sz w:val="20"/>
                <w:szCs w:val="20"/>
                <w:lang w:eastAsia="lt-LT"/>
              </w:rPr>
              <w:t>g</w:t>
            </w:r>
            <w:r w:rsidRPr="00657DAD">
              <w:rPr>
                <w:spacing w:val="1"/>
                <w:sz w:val="20"/>
                <w:szCs w:val="20"/>
                <w:lang w:eastAsia="lt-LT"/>
              </w:rPr>
              <w:t>r</w:t>
            </w:r>
            <w:r w:rsidRPr="00657DAD">
              <w:rPr>
                <w:sz w:val="20"/>
                <w:szCs w:val="20"/>
                <w:lang w:eastAsia="lt-LT"/>
              </w:rPr>
              <w:t>a</w:t>
            </w:r>
            <w:r w:rsidRPr="00657DAD">
              <w:rPr>
                <w:spacing w:val="-1"/>
                <w:sz w:val="20"/>
                <w:szCs w:val="20"/>
                <w:lang w:eastAsia="lt-LT"/>
              </w:rPr>
              <w:t>n</w:t>
            </w:r>
            <w:r w:rsidRPr="00657DAD">
              <w:rPr>
                <w:spacing w:val="1"/>
                <w:sz w:val="20"/>
                <w:szCs w:val="20"/>
                <w:lang w:eastAsia="lt-LT"/>
              </w:rPr>
              <w:t>d</w:t>
            </w:r>
            <w:r w:rsidRPr="00657DAD">
              <w:rPr>
                <w:spacing w:val="2"/>
                <w:sz w:val="20"/>
                <w:szCs w:val="20"/>
                <w:lang w:eastAsia="lt-LT"/>
              </w:rPr>
              <w:t>i</w:t>
            </w:r>
            <w:r w:rsidRPr="00657DAD">
              <w:rPr>
                <w:spacing w:val="-1"/>
                <w:sz w:val="20"/>
                <w:szCs w:val="20"/>
                <w:lang w:eastAsia="lt-LT"/>
              </w:rPr>
              <w:t>n</w:t>
            </w:r>
            <w:r w:rsidRPr="00657DAD">
              <w:rPr>
                <w:sz w:val="20"/>
                <w:szCs w:val="20"/>
                <w:lang w:eastAsia="lt-LT"/>
              </w:rPr>
              <w:t>i</w:t>
            </w:r>
            <w:r w:rsidRPr="00657DAD">
              <w:rPr>
                <w:spacing w:val="-1"/>
                <w:sz w:val="20"/>
                <w:szCs w:val="20"/>
                <w:lang w:eastAsia="lt-LT"/>
              </w:rPr>
              <w:t>n</w:t>
            </w:r>
            <w:r w:rsidRPr="00657DAD">
              <w:rPr>
                <w:sz w:val="20"/>
                <w:szCs w:val="20"/>
                <w:lang w:eastAsia="lt-LT"/>
              </w:rPr>
              <w:t>ę</w:t>
            </w:r>
            <w:r w:rsidRPr="00657DAD">
              <w:rPr>
                <w:spacing w:val="26"/>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č</w:t>
            </w:r>
            <w:r w:rsidRPr="00657DAD">
              <w:rPr>
                <w:spacing w:val="2"/>
                <w:sz w:val="20"/>
                <w:szCs w:val="20"/>
                <w:lang w:eastAsia="lt-LT"/>
              </w:rPr>
              <w:t>i</w:t>
            </w:r>
            <w:r w:rsidRPr="00657DAD">
              <w:rPr>
                <w:sz w:val="20"/>
                <w:szCs w:val="20"/>
                <w:lang w:eastAsia="lt-LT"/>
              </w:rPr>
              <w:t>ų</w:t>
            </w:r>
            <w:r w:rsidRPr="00657DAD">
              <w:rPr>
                <w:spacing w:val="21"/>
                <w:sz w:val="20"/>
                <w:szCs w:val="20"/>
                <w:lang w:eastAsia="lt-LT"/>
              </w:rPr>
              <w:t xml:space="preserve"> </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ą.</w:t>
            </w:r>
            <w:r w:rsidRPr="00657DAD">
              <w:rPr>
                <w:spacing w:val="29"/>
                <w:sz w:val="20"/>
                <w:szCs w:val="20"/>
                <w:lang w:eastAsia="lt-LT"/>
              </w:rPr>
              <w:t xml:space="preserve"> </w:t>
            </w:r>
            <w:r w:rsidRPr="00657DAD">
              <w:rPr>
                <w:spacing w:val="-2"/>
                <w:sz w:val="20"/>
                <w:szCs w:val="20"/>
                <w:lang w:eastAsia="lt-LT"/>
              </w:rPr>
              <w:t>L</w:t>
            </w:r>
            <w:r w:rsidRPr="00657DAD">
              <w:rPr>
                <w:sz w:val="20"/>
                <w:szCs w:val="20"/>
                <w:lang w:eastAsia="lt-LT"/>
              </w:rPr>
              <w:t>a</w:t>
            </w:r>
            <w:r w:rsidRPr="00657DAD">
              <w:rPr>
                <w:spacing w:val="2"/>
                <w:sz w:val="20"/>
                <w:szCs w:val="20"/>
                <w:lang w:eastAsia="lt-LT"/>
              </w:rPr>
              <w:t>iš</w:t>
            </w:r>
            <w:r w:rsidRPr="00657DAD">
              <w:rPr>
                <w:spacing w:val="-1"/>
                <w:sz w:val="20"/>
                <w:szCs w:val="20"/>
                <w:lang w:eastAsia="lt-LT"/>
              </w:rPr>
              <w:t>k</w:t>
            </w:r>
            <w:r w:rsidRPr="00657DAD">
              <w:rPr>
                <w:sz w:val="20"/>
                <w:szCs w:val="20"/>
                <w:lang w:eastAsia="lt-LT"/>
              </w:rPr>
              <w:t>as</w:t>
            </w:r>
            <w:r w:rsidRPr="00657DAD">
              <w:rPr>
                <w:spacing w:val="23"/>
                <w:sz w:val="20"/>
                <w:szCs w:val="20"/>
                <w:lang w:eastAsia="lt-LT"/>
              </w:rPr>
              <w:t xml:space="preserve"> </w:t>
            </w:r>
            <w:r w:rsidRPr="00657DAD">
              <w:rPr>
                <w:sz w:val="20"/>
                <w:szCs w:val="20"/>
                <w:lang w:eastAsia="lt-LT"/>
              </w:rPr>
              <w:t>t</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a</w:t>
            </w:r>
            <w:r w:rsidRPr="00657DAD">
              <w:rPr>
                <w:sz w:val="20"/>
                <w:szCs w:val="20"/>
                <w:lang w:eastAsia="lt-LT"/>
              </w:rPr>
              <w:t>i</w:t>
            </w:r>
            <w:r w:rsidRPr="00657DAD">
              <w:rPr>
                <w:spacing w:val="23"/>
                <w:sz w:val="20"/>
                <w:szCs w:val="20"/>
                <w:lang w:eastAsia="lt-LT"/>
              </w:rPr>
              <w:t xml:space="preserve"> </w:t>
            </w:r>
            <w:r w:rsidRPr="00657DAD">
              <w:rPr>
                <w:spacing w:val="-1"/>
                <w:sz w:val="20"/>
                <w:szCs w:val="20"/>
                <w:lang w:eastAsia="lt-LT"/>
              </w:rPr>
              <w:t>s</w:t>
            </w:r>
            <w:r w:rsidRPr="00657DAD">
              <w:rPr>
                <w:spacing w:val="1"/>
                <w:sz w:val="20"/>
                <w:szCs w:val="20"/>
                <w:lang w:eastAsia="lt-LT"/>
              </w:rPr>
              <w:t>u</w:t>
            </w:r>
            <w:r w:rsidRPr="00657DAD">
              <w:rPr>
                <w:spacing w:val="2"/>
                <w:sz w:val="20"/>
                <w:szCs w:val="20"/>
                <w:lang w:eastAsia="lt-LT"/>
              </w:rPr>
              <w:t>s</w:t>
            </w:r>
            <w:r w:rsidRPr="00657DAD">
              <w:rPr>
                <w:spacing w:val="-1"/>
                <w:sz w:val="20"/>
                <w:szCs w:val="20"/>
                <w:lang w:eastAsia="lt-LT"/>
              </w:rPr>
              <w:t>k</w:t>
            </w:r>
            <w:r w:rsidRPr="00657DAD">
              <w:rPr>
                <w:sz w:val="20"/>
                <w:szCs w:val="20"/>
                <w:lang w:eastAsia="lt-LT"/>
              </w:rPr>
              <w:t>ir</w:t>
            </w:r>
            <w:r w:rsidRPr="00657DAD">
              <w:rPr>
                <w:spacing w:val="-1"/>
                <w:sz w:val="20"/>
                <w:szCs w:val="20"/>
                <w:lang w:eastAsia="lt-LT"/>
              </w:rPr>
              <w:t>s</w:t>
            </w:r>
            <w:r w:rsidRPr="00657DAD">
              <w:rPr>
                <w:spacing w:val="2"/>
                <w:sz w:val="20"/>
                <w:szCs w:val="20"/>
                <w:lang w:eastAsia="lt-LT"/>
              </w:rPr>
              <w:t>t</w:t>
            </w:r>
            <w:r w:rsidRPr="00657DAD">
              <w:rPr>
                <w:spacing w:val="-1"/>
                <w:sz w:val="20"/>
                <w:szCs w:val="20"/>
                <w:lang w:eastAsia="lt-LT"/>
              </w:rPr>
              <w:t>y</w:t>
            </w:r>
            <w:r w:rsidRPr="00657DAD">
              <w:rPr>
                <w:sz w:val="20"/>
                <w:szCs w:val="20"/>
                <w:lang w:eastAsia="lt-LT"/>
              </w:rPr>
              <w:t>tas</w:t>
            </w:r>
            <w:r w:rsidRPr="00657DAD">
              <w:rPr>
                <w:spacing w:val="23"/>
                <w:sz w:val="20"/>
                <w:szCs w:val="20"/>
                <w:lang w:eastAsia="lt-LT"/>
              </w:rPr>
              <w:t xml:space="preserve"> </w:t>
            </w:r>
            <w:r w:rsidRPr="00657DAD">
              <w:rPr>
                <w:sz w:val="20"/>
                <w:szCs w:val="20"/>
                <w:lang w:eastAsia="lt-LT"/>
              </w:rPr>
              <w:t>į</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w:t>
            </w:r>
            <w:r w:rsidRPr="00657DAD">
              <w:rPr>
                <w:sz w:val="20"/>
                <w:szCs w:val="20"/>
                <w:lang w:eastAsia="lt-LT"/>
              </w:rPr>
              <w:t>as</w:t>
            </w:r>
            <w:r w:rsidRPr="00657DAD">
              <w:rPr>
                <w:spacing w:val="-1"/>
                <w:sz w:val="20"/>
                <w:szCs w:val="20"/>
                <w:lang w:eastAsia="lt-LT"/>
              </w:rPr>
              <w:t xml:space="preserve"> </w:t>
            </w:r>
            <w:r w:rsidRPr="00657DAD">
              <w:rPr>
                <w:sz w:val="20"/>
                <w:szCs w:val="20"/>
                <w:lang w:eastAsia="lt-LT"/>
              </w:rPr>
              <w:t>ir a</w:t>
            </w:r>
            <w:r w:rsidRPr="00657DAD">
              <w:rPr>
                <w:spacing w:val="1"/>
                <w:sz w:val="20"/>
                <w:szCs w:val="20"/>
                <w:lang w:eastAsia="lt-LT"/>
              </w:rPr>
              <w:t>p</w:t>
            </w:r>
            <w:r w:rsidRPr="00657DAD">
              <w:rPr>
                <w:sz w:val="20"/>
                <w:szCs w:val="20"/>
                <w:lang w:eastAsia="lt-LT"/>
              </w:rPr>
              <w:t>i</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4"/>
                <w:sz w:val="20"/>
                <w:szCs w:val="20"/>
                <w:lang w:eastAsia="lt-LT"/>
              </w:rPr>
              <w:t>m</w:t>
            </w:r>
            <w:r w:rsidRPr="00657DAD">
              <w:rPr>
                <w:sz w:val="20"/>
                <w:szCs w:val="20"/>
                <w:lang w:eastAsia="lt-LT"/>
              </w:rPr>
              <w:t>i</w:t>
            </w:r>
            <w:r w:rsidRPr="00657DAD">
              <w:rPr>
                <w:spacing w:val="1"/>
                <w:sz w:val="20"/>
                <w:szCs w:val="20"/>
                <w:lang w:eastAsia="lt-LT"/>
              </w:rPr>
              <w:t>n</w:t>
            </w:r>
            <w:r w:rsidRPr="00657DAD">
              <w:rPr>
                <w:sz w:val="20"/>
                <w:szCs w:val="20"/>
                <w:lang w:eastAsia="lt-LT"/>
              </w:rPr>
              <w:t>tas.</w:t>
            </w:r>
          </w:p>
        </w:tc>
      </w:tr>
      <w:tr w:rsidR="002A3CD2" w:rsidRPr="00657DAD" w:rsidTr="007835EA">
        <w:trPr>
          <w:cantSplit/>
          <w:trHeight w:hRule="exact" w:val="701"/>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648"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0"/>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3</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B</w:t>
            </w:r>
            <w:r w:rsidRPr="00657DAD">
              <w:rPr>
                <w:sz w:val="20"/>
                <w:szCs w:val="20"/>
                <w:lang w:eastAsia="lt-LT"/>
              </w:rPr>
              <w:t>e</w:t>
            </w:r>
            <w:r w:rsidRPr="00657DAD">
              <w:rPr>
                <w:spacing w:val="-1"/>
                <w:sz w:val="20"/>
                <w:szCs w:val="20"/>
                <w:lang w:eastAsia="lt-LT"/>
              </w:rPr>
              <w:t>v</w:t>
            </w:r>
            <w:r w:rsidRPr="00657DAD">
              <w:rPr>
                <w:sz w:val="20"/>
                <w:szCs w:val="20"/>
                <w:lang w:eastAsia="lt-LT"/>
              </w:rPr>
              <w:t>eik</w:t>
            </w:r>
            <w:r w:rsidRPr="00657DAD">
              <w:rPr>
                <w:spacing w:val="5"/>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pacing w:val="3"/>
                <w:sz w:val="20"/>
                <w:szCs w:val="20"/>
                <w:lang w:eastAsia="lt-LT"/>
              </w:rPr>
              <w:t>a</w:t>
            </w:r>
            <w:r w:rsidRPr="00657DAD">
              <w:rPr>
                <w:sz w:val="20"/>
                <w:szCs w:val="20"/>
                <w:lang w:eastAsia="lt-LT"/>
              </w:rPr>
              <w:t>s</w:t>
            </w:r>
            <w:r w:rsidRPr="00657DAD">
              <w:rPr>
                <w:spacing w:val="3"/>
                <w:sz w:val="20"/>
                <w:szCs w:val="20"/>
                <w:lang w:eastAsia="lt-LT"/>
              </w:rPr>
              <w:t xml:space="preserve"> </w:t>
            </w:r>
            <w:r w:rsidRPr="00657DAD">
              <w:rPr>
                <w:spacing w:val="2"/>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1"/>
                <w:sz w:val="20"/>
                <w:szCs w:val="20"/>
                <w:lang w:eastAsia="lt-LT"/>
              </w:rPr>
              <w:t>y</w:t>
            </w:r>
            <w:r w:rsidRPr="00657DAD">
              <w:rPr>
                <w:sz w:val="20"/>
                <w:szCs w:val="20"/>
                <w:lang w:eastAsia="lt-LT"/>
              </w:rPr>
              <w:t>s</w:t>
            </w:r>
            <w:r w:rsidRPr="00657DAD">
              <w:rPr>
                <w:spacing w:val="3"/>
                <w:sz w:val="20"/>
                <w:szCs w:val="20"/>
                <w:lang w:eastAsia="lt-LT"/>
              </w:rPr>
              <w:t xml:space="preserve"> </w:t>
            </w:r>
            <w:r w:rsidRPr="00657DAD">
              <w:rPr>
                <w:spacing w:val="2"/>
                <w:sz w:val="20"/>
                <w:szCs w:val="20"/>
                <w:lang w:eastAsia="lt-LT"/>
              </w:rPr>
              <w:t>i</w:t>
            </w:r>
            <w:r w:rsidRPr="00657DAD">
              <w:rPr>
                <w:spacing w:val="-1"/>
                <w:sz w:val="20"/>
                <w:szCs w:val="20"/>
                <w:lang w:eastAsia="lt-LT"/>
              </w:rPr>
              <w:t>š</w:t>
            </w:r>
            <w:r w:rsidRPr="00657DAD">
              <w:rPr>
                <w:spacing w:val="1"/>
                <w:sz w:val="20"/>
                <w:szCs w:val="20"/>
                <w:lang w:eastAsia="lt-LT"/>
              </w:rPr>
              <w:t>d</w:t>
            </w:r>
            <w:r w:rsidRPr="00657DAD">
              <w:rPr>
                <w:sz w:val="20"/>
                <w:szCs w:val="20"/>
                <w:lang w:eastAsia="lt-LT"/>
              </w:rPr>
              <w:t>ės</w:t>
            </w:r>
            <w:r w:rsidRPr="00657DAD">
              <w:rPr>
                <w:spacing w:val="2"/>
                <w:sz w:val="20"/>
                <w:szCs w:val="20"/>
                <w:lang w:eastAsia="lt-LT"/>
              </w:rPr>
              <w:t>t</w:t>
            </w:r>
            <w:r w:rsidRPr="00657DAD">
              <w:rPr>
                <w:spacing w:val="-1"/>
                <w:sz w:val="20"/>
                <w:szCs w:val="20"/>
                <w:lang w:eastAsia="lt-LT"/>
              </w:rPr>
              <w:t>y</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3"/>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liai</w:t>
            </w:r>
            <w:r w:rsidRPr="00657DAD">
              <w:rPr>
                <w:spacing w:val="4"/>
                <w:sz w:val="20"/>
                <w:szCs w:val="20"/>
                <w:lang w:eastAsia="lt-LT"/>
              </w:rPr>
              <w:t xml:space="preserve"> </w:t>
            </w:r>
            <w:r w:rsidRPr="00657DAD">
              <w:rPr>
                <w:sz w:val="20"/>
                <w:szCs w:val="20"/>
                <w:lang w:eastAsia="lt-LT"/>
              </w:rPr>
              <w:t>ir</w:t>
            </w:r>
            <w:r w:rsidRPr="00657DAD">
              <w:rPr>
                <w:spacing w:val="4"/>
                <w:sz w:val="20"/>
                <w:szCs w:val="20"/>
                <w:lang w:eastAsia="lt-LT"/>
              </w:rPr>
              <w:t xml:space="preserve"> </w:t>
            </w:r>
            <w:r w:rsidRPr="00657DAD">
              <w:rPr>
                <w:sz w:val="20"/>
                <w:szCs w:val="20"/>
                <w:lang w:eastAsia="lt-LT"/>
              </w:rPr>
              <w:t>l</w:t>
            </w:r>
            <w:r w:rsidRPr="00657DAD">
              <w:rPr>
                <w:spacing w:val="1"/>
                <w:sz w:val="20"/>
                <w:szCs w:val="20"/>
                <w:lang w:eastAsia="lt-LT"/>
              </w:rPr>
              <w:t>o</w:t>
            </w:r>
            <w:r w:rsidRPr="00657DAD">
              <w:rPr>
                <w:spacing w:val="-1"/>
                <w:sz w:val="20"/>
                <w:szCs w:val="20"/>
                <w:lang w:eastAsia="lt-LT"/>
              </w:rPr>
              <w:t>g</w:t>
            </w:r>
            <w:r w:rsidRPr="00657DAD">
              <w:rPr>
                <w:spacing w:val="2"/>
                <w:sz w:val="20"/>
                <w:szCs w:val="20"/>
                <w:lang w:eastAsia="lt-LT"/>
              </w:rPr>
              <w:t>iš</w:t>
            </w:r>
            <w:r w:rsidRPr="00657DAD">
              <w:rPr>
                <w:spacing w:val="-1"/>
                <w:sz w:val="20"/>
                <w:szCs w:val="20"/>
                <w:lang w:eastAsia="lt-LT"/>
              </w:rPr>
              <w:t>k</w:t>
            </w:r>
            <w:r w:rsidRPr="00657DAD">
              <w:rPr>
                <w:sz w:val="20"/>
                <w:szCs w:val="20"/>
                <w:lang w:eastAsia="lt-LT"/>
              </w:rPr>
              <w:t>ai.</w:t>
            </w:r>
            <w:r w:rsidRPr="00657DAD">
              <w:rPr>
                <w:spacing w:val="5"/>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pacing w:val="2"/>
                <w:sz w:val="20"/>
                <w:szCs w:val="20"/>
                <w:lang w:eastAsia="lt-LT"/>
              </w:rPr>
              <w:t>t</w:t>
            </w:r>
            <w:r w:rsidRPr="00657DAD">
              <w:rPr>
                <w:sz w:val="20"/>
                <w:szCs w:val="20"/>
                <w:lang w:eastAsia="lt-LT"/>
              </w:rPr>
              <w:t>o</w:t>
            </w:r>
            <w:r w:rsidRPr="00657DAD">
              <w:rPr>
                <w:spacing w:val="5"/>
                <w:sz w:val="20"/>
                <w:szCs w:val="20"/>
                <w:lang w:eastAsia="lt-LT"/>
              </w:rPr>
              <w:t xml:space="preserve">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o</w:t>
            </w:r>
            <w:r w:rsidRPr="00657DAD">
              <w:rPr>
                <w:spacing w:val="5"/>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žiais</w:t>
            </w:r>
            <w:r w:rsidRPr="00657DAD">
              <w:rPr>
                <w:spacing w:val="4"/>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iai</w:t>
            </w:r>
          </w:p>
          <w:p w:rsidR="002A3CD2" w:rsidRPr="00657DAD" w:rsidRDefault="002A3CD2" w:rsidP="007835EA">
            <w:pPr>
              <w:widowControl w:val="0"/>
              <w:suppressAutoHyphens w:val="0"/>
              <w:autoSpaceDE w:val="0"/>
              <w:adjustRightInd w:val="0"/>
              <w:ind w:left="102" w:right="71"/>
              <w:rPr>
                <w:lang w:eastAsia="lt-LT"/>
              </w:rPr>
            </w:pPr>
            <w:r w:rsidRPr="00657DAD">
              <w:rPr>
                <w:sz w:val="20"/>
                <w:szCs w:val="20"/>
                <w:lang w:eastAsia="lt-LT"/>
              </w:rPr>
              <w:t>el</w:t>
            </w:r>
            <w:r w:rsidRPr="00657DAD">
              <w:rPr>
                <w:spacing w:val="3"/>
                <w:sz w:val="20"/>
                <w:szCs w:val="20"/>
                <w:lang w:eastAsia="lt-LT"/>
              </w:rPr>
              <w:t>e</w:t>
            </w:r>
            <w:r w:rsidRPr="00657DAD">
              <w:rPr>
                <w:spacing w:val="-4"/>
                <w:sz w:val="20"/>
                <w:szCs w:val="20"/>
                <w:lang w:eastAsia="lt-LT"/>
              </w:rPr>
              <w:t>m</w:t>
            </w:r>
            <w:r w:rsidRPr="00657DAD">
              <w:rPr>
                <w:spacing w:val="3"/>
                <w:sz w:val="20"/>
                <w:szCs w:val="20"/>
                <w:lang w:eastAsia="lt-LT"/>
              </w:rPr>
              <w:t>e</w:t>
            </w:r>
            <w:r w:rsidRPr="00657DAD">
              <w:rPr>
                <w:spacing w:val="-1"/>
                <w:sz w:val="20"/>
                <w:szCs w:val="20"/>
                <w:lang w:eastAsia="lt-LT"/>
              </w:rPr>
              <w:t>n</w:t>
            </w:r>
            <w:r w:rsidRPr="00657DAD">
              <w:rPr>
                <w:sz w:val="20"/>
                <w:szCs w:val="20"/>
                <w:lang w:eastAsia="lt-LT"/>
              </w:rPr>
              <w:t>tai</w:t>
            </w:r>
            <w:r w:rsidRPr="00657DAD">
              <w:rPr>
                <w:spacing w:val="18"/>
                <w:sz w:val="20"/>
                <w:szCs w:val="20"/>
                <w:lang w:eastAsia="lt-LT"/>
              </w:rPr>
              <w:t xml:space="preserve"> </w:t>
            </w:r>
            <w:r w:rsidRPr="00657DAD">
              <w:rPr>
                <w:spacing w:val="2"/>
                <w:sz w:val="20"/>
                <w:szCs w:val="20"/>
                <w:lang w:eastAsia="lt-LT"/>
              </w:rPr>
              <w:t>j</w:t>
            </w:r>
            <w:r w:rsidRPr="00657DAD">
              <w:rPr>
                <w:spacing w:val="1"/>
                <w:sz w:val="20"/>
                <w:szCs w:val="20"/>
                <w:lang w:eastAsia="lt-LT"/>
              </w:rPr>
              <w:t>u</w:t>
            </w:r>
            <w:r w:rsidRPr="00657DAD">
              <w:rPr>
                <w:spacing w:val="-1"/>
                <w:sz w:val="20"/>
                <w:szCs w:val="20"/>
                <w:lang w:eastAsia="lt-LT"/>
              </w:rPr>
              <w:t>ng</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i</w:t>
            </w:r>
            <w:r w:rsidRPr="00657DAD">
              <w:rPr>
                <w:spacing w:val="20"/>
                <w:sz w:val="20"/>
                <w:szCs w:val="20"/>
                <w:lang w:eastAsia="lt-LT"/>
              </w:rPr>
              <w:t xml:space="preserve"> </w:t>
            </w:r>
            <w:r w:rsidRPr="00657DAD">
              <w:rPr>
                <w:sz w:val="20"/>
                <w:szCs w:val="20"/>
                <w:lang w:eastAsia="lt-LT"/>
              </w:rPr>
              <w:t>į</w:t>
            </w:r>
            <w:r w:rsidRPr="00657DAD">
              <w:rPr>
                <w:spacing w:val="21"/>
                <w:sz w:val="20"/>
                <w:szCs w:val="20"/>
                <w:lang w:eastAsia="lt-LT"/>
              </w:rPr>
              <w:t xml:space="preserve"> </w:t>
            </w:r>
            <w:r w:rsidRPr="00657DAD">
              <w:rPr>
                <w:spacing w:val="-1"/>
                <w:sz w:val="20"/>
                <w:szCs w:val="20"/>
                <w:lang w:eastAsia="lt-LT"/>
              </w:rPr>
              <w:t>g</w:t>
            </w:r>
            <w:r w:rsidRPr="00657DAD">
              <w:rPr>
                <w:spacing w:val="1"/>
                <w:sz w:val="20"/>
                <w:szCs w:val="20"/>
                <w:lang w:eastAsia="lt-LT"/>
              </w:rPr>
              <w:t>r</w:t>
            </w:r>
            <w:r w:rsidRPr="00657DAD">
              <w:rPr>
                <w:sz w:val="20"/>
                <w:szCs w:val="20"/>
                <w:lang w:eastAsia="lt-LT"/>
              </w:rPr>
              <w:t>a</w:t>
            </w:r>
            <w:r w:rsidRPr="00657DAD">
              <w:rPr>
                <w:spacing w:val="-1"/>
                <w:sz w:val="20"/>
                <w:szCs w:val="20"/>
                <w:lang w:eastAsia="lt-LT"/>
              </w:rPr>
              <w:t>n</w:t>
            </w:r>
            <w:r w:rsidRPr="00657DAD">
              <w:rPr>
                <w:spacing w:val="1"/>
                <w:sz w:val="20"/>
                <w:szCs w:val="20"/>
                <w:lang w:eastAsia="lt-LT"/>
              </w:rPr>
              <w:t>d</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n</w:t>
            </w:r>
            <w:r w:rsidRPr="00657DAD">
              <w:rPr>
                <w:sz w:val="20"/>
                <w:szCs w:val="20"/>
                <w:lang w:eastAsia="lt-LT"/>
              </w:rPr>
              <w:t>ę</w:t>
            </w:r>
            <w:r w:rsidRPr="00657DAD">
              <w:rPr>
                <w:spacing w:val="19"/>
                <w:sz w:val="20"/>
                <w:szCs w:val="20"/>
                <w:lang w:eastAsia="lt-LT"/>
              </w:rPr>
              <w:t xml:space="preserve"> </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ą.</w:t>
            </w:r>
            <w:r w:rsidRPr="00657DAD">
              <w:rPr>
                <w:spacing w:val="25"/>
                <w:sz w:val="20"/>
                <w:szCs w:val="20"/>
                <w:lang w:eastAsia="lt-LT"/>
              </w:rPr>
              <w:t xml:space="preserve"> </w:t>
            </w:r>
            <w:r w:rsidRPr="00657DAD">
              <w:rPr>
                <w:spacing w:val="-2"/>
                <w:sz w:val="20"/>
                <w:szCs w:val="20"/>
                <w:lang w:eastAsia="lt-LT"/>
              </w:rPr>
              <w:t>L</w:t>
            </w:r>
            <w:r w:rsidRPr="00657DAD">
              <w:rPr>
                <w:sz w:val="20"/>
                <w:szCs w:val="20"/>
                <w:lang w:eastAsia="lt-LT"/>
              </w:rPr>
              <w:t>a</w:t>
            </w:r>
            <w:r w:rsidRPr="00657DAD">
              <w:rPr>
                <w:spacing w:val="2"/>
                <w:sz w:val="20"/>
                <w:szCs w:val="20"/>
                <w:lang w:eastAsia="lt-LT"/>
              </w:rPr>
              <w:t>i</w:t>
            </w:r>
            <w:r w:rsidRPr="00657DAD">
              <w:rPr>
                <w:spacing w:val="-1"/>
                <w:sz w:val="20"/>
                <w:szCs w:val="20"/>
                <w:lang w:eastAsia="lt-LT"/>
              </w:rPr>
              <w:t>šk</w:t>
            </w:r>
            <w:r w:rsidRPr="00657DAD">
              <w:rPr>
                <w:spacing w:val="3"/>
                <w:sz w:val="20"/>
                <w:szCs w:val="20"/>
                <w:lang w:eastAsia="lt-LT"/>
              </w:rPr>
              <w:t>a</w:t>
            </w:r>
            <w:r w:rsidRPr="00657DAD">
              <w:rPr>
                <w:sz w:val="20"/>
                <w:szCs w:val="20"/>
                <w:lang w:eastAsia="lt-LT"/>
              </w:rPr>
              <w:t>s</w:t>
            </w:r>
            <w:r w:rsidRPr="00657DAD">
              <w:rPr>
                <w:spacing w:val="18"/>
                <w:sz w:val="20"/>
                <w:szCs w:val="20"/>
                <w:lang w:eastAsia="lt-LT"/>
              </w:rPr>
              <w:t xml:space="preserve"> </w:t>
            </w:r>
            <w:r w:rsidRPr="00657DAD">
              <w:rPr>
                <w:sz w:val="20"/>
                <w:szCs w:val="20"/>
                <w:lang w:eastAsia="lt-LT"/>
              </w:rPr>
              <w:t>t</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4"/>
                <w:sz w:val="20"/>
                <w:szCs w:val="20"/>
                <w:lang w:eastAsia="lt-LT"/>
              </w:rPr>
              <w:t>m</w:t>
            </w:r>
            <w:r w:rsidRPr="00657DAD">
              <w:rPr>
                <w:sz w:val="20"/>
                <w:szCs w:val="20"/>
                <w:lang w:eastAsia="lt-LT"/>
              </w:rPr>
              <w:t>ai</w:t>
            </w:r>
            <w:r w:rsidRPr="00657DAD">
              <w:rPr>
                <w:spacing w:val="21"/>
                <w:sz w:val="20"/>
                <w:szCs w:val="20"/>
                <w:lang w:eastAsia="lt-LT"/>
              </w:rPr>
              <w:t xml:space="preserve"> </w:t>
            </w:r>
            <w:r w:rsidRPr="00657DAD">
              <w:rPr>
                <w:spacing w:val="2"/>
                <w:sz w:val="20"/>
                <w:szCs w:val="20"/>
                <w:lang w:eastAsia="lt-LT"/>
              </w:rPr>
              <w:t>s</w:t>
            </w:r>
            <w:r w:rsidRPr="00657DAD">
              <w:rPr>
                <w:spacing w:val="-1"/>
                <w:sz w:val="20"/>
                <w:szCs w:val="20"/>
                <w:lang w:eastAsia="lt-LT"/>
              </w:rPr>
              <w:t>u</w:t>
            </w:r>
            <w:r w:rsidRPr="00657DAD">
              <w:rPr>
                <w:spacing w:val="2"/>
                <w:sz w:val="20"/>
                <w:szCs w:val="20"/>
                <w:lang w:eastAsia="lt-LT"/>
              </w:rPr>
              <w:t>s</w:t>
            </w:r>
            <w:r w:rsidRPr="00657DAD">
              <w:rPr>
                <w:spacing w:val="-1"/>
                <w:sz w:val="20"/>
                <w:szCs w:val="20"/>
                <w:lang w:eastAsia="lt-LT"/>
              </w:rPr>
              <w:t>k</w:t>
            </w:r>
            <w:r w:rsidRPr="00657DAD">
              <w:rPr>
                <w:sz w:val="20"/>
                <w:szCs w:val="20"/>
                <w:lang w:eastAsia="lt-LT"/>
              </w:rPr>
              <w:t>ir</w:t>
            </w:r>
            <w:r w:rsidRPr="00657DAD">
              <w:rPr>
                <w:spacing w:val="-1"/>
                <w:sz w:val="20"/>
                <w:szCs w:val="20"/>
                <w:lang w:eastAsia="lt-LT"/>
              </w:rPr>
              <w:t>s</w:t>
            </w:r>
            <w:r w:rsidRPr="00657DAD">
              <w:rPr>
                <w:spacing w:val="2"/>
                <w:sz w:val="20"/>
                <w:szCs w:val="20"/>
                <w:lang w:eastAsia="lt-LT"/>
              </w:rPr>
              <w:t>t</w:t>
            </w:r>
            <w:r w:rsidRPr="00657DAD">
              <w:rPr>
                <w:spacing w:val="-1"/>
                <w:sz w:val="20"/>
                <w:szCs w:val="20"/>
                <w:lang w:eastAsia="lt-LT"/>
              </w:rPr>
              <w:t>y</w:t>
            </w:r>
            <w:r w:rsidRPr="00657DAD">
              <w:rPr>
                <w:sz w:val="20"/>
                <w:szCs w:val="20"/>
                <w:lang w:eastAsia="lt-LT"/>
              </w:rPr>
              <w:t>tas</w:t>
            </w:r>
            <w:r w:rsidRPr="00657DAD">
              <w:rPr>
                <w:spacing w:val="20"/>
                <w:sz w:val="20"/>
                <w:szCs w:val="20"/>
                <w:lang w:eastAsia="lt-LT"/>
              </w:rPr>
              <w:t xml:space="preserve"> </w:t>
            </w:r>
            <w:r w:rsidRPr="00657DAD">
              <w:rPr>
                <w:sz w:val="20"/>
                <w:szCs w:val="20"/>
                <w:lang w:eastAsia="lt-LT"/>
              </w:rPr>
              <w:t>į</w:t>
            </w:r>
            <w:r w:rsidRPr="00657DAD">
              <w:rPr>
                <w:spacing w:val="18"/>
                <w:sz w:val="20"/>
                <w:szCs w:val="20"/>
                <w:lang w:eastAsia="lt-LT"/>
              </w:rPr>
              <w:t xml:space="preserve"> </w:t>
            </w: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w:t>
            </w:r>
            <w:r w:rsidRPr="00657DAD">
              <w:rPr>
                <w:sz w:val="20"/>
                <w:szCs w:val="20"/>
                <w:lang w:eastAsia="lt-LT"/>
              </w:rPr>
              <w:t>as.</w:t>
            </w:r>
            <w:r w:rsidRPr="00657DAD">
              <w:rPr>
                <w:spacing w:val="21"/>
                <w:sz w:val="20"/>
                <w:szCs w:val="20"/>
                <w:lang w:eastAsia="lt-LT"/>
              </w:rPr>
              <w:t xml:space="preserve"> </w:t>
            </w:r>
            <w:r w:rsidRPr="00657DAD">
              <w:rPr>
                <w:sz w:val="20"/>
                <w:szCs w:val="20"/>
                <w:lang w:eastAsia="lt-LT"/>
              </w:rPr>
              <w:t xml:space="preserve">Gali </w:t>
            </w:r>
            <w:r w:rsidRPr="00657DAD">
              <w:rPr>
                <w:spacing w:val="1"/>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pacing w:val="-1"/>
                <w:sz w:val="20"/>
                <w:szCs w:val="20"/>
                <w:lang w:eastAsia="lt-LT"/>
              </w:rPr>
              <w:t>y</w:t>
            </w:r>
            <w:r w:rsidRPr="00657DAD">
              <w:rPr>
                <w:sz w:val="20"/>
                <w:szCs w:val="20"/>
                <w:lang w:eastAsia="lt-LT"/>
              </w:rPr>
              <w:t>ti a</w:t>
            </w:r>
            <w:r w:rsidRPr="00657DAD">
              <w:rPr>
                <w:spacing w:val="1"/>
                <w:sz w:val="20"/>
                <w:szCs w:val="20"/>
                <w:lang w:eastAsia="lt-LT"/>
              </w:rPr>
              <w:t>p</w:t>
            </w:r>
            <w:r w:rsidRPr="00657DAD">
              <w:rPr>
                <w:spacing w:val="2"/>
                <w:sz w:val="20"/>
                <w:szCs w:val="20"/>
                <w:lang w:eastAsia="lt-LT"/>
              </w:rPr>
              <w:t>i</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pacing w:val="-4"/>
                <w:sz w:val="20"/>
                <w:szCs w:val="20"/>
                <w:lang w:eastAsia="lt-LT"/>
              </w:rPr>
              <w:t>m</w:t>
            </w:r>
            <w:r w:rsidRPr="00657DAD">
              <w:rPr>
                <w:sz w:val="20"/>
                <w:szCs w:val="20"/>
                <w:lang w:eastAsia="lt-LT"/>
              </w:rPr>
              <w:t>o t</w:t>
            </w:r>
            <w:r w:rsidRPr="00657DAD">
              <w:rPr>
                <w:spacing w:val="3"/>
                <w:sz w:val="20"/>
                <w:szCs w:val="20"/>
                <w:lang w:eastAsia="lt-LT"/>
              </w:rPr>
              <w:t>r</w:t>
            </w:r>
            <w:r w:rsidRPr="00657DAD">
              <w:rPr>
                <w:spacing w:val="-1"/>
                <w:sz w:val="20"/>
                <w:szCs w:val="20"/>
                <w:lang w:eastAsia="lt-LT"/>
              </w:rPr>
              <w:t>ū</w:t>
            </w:r>
            <w:r w:rsidRPr="00657DAD">
              <w:rPr>
                <w:spacing w:val="1"/>
                <w:sz w:val="20"/>
                <w:szCs w:val="20"/>
                <w:lang w:eastAsia="lt-LT"/>
              </w:rPr>
              <w:t>ku</w:t>
            </w:r>
            <w:r w:rsidRPr="00657DAD">
              <w:rPr>
                <w:spacing w:val="-1"/>
                <w:sz w:val="20"/>
                <w:szCs w:val="20"/>
                <w:lang w:eastAsia="lt-LT"/>
              </w:rPr>
              <w:t>mų</w:t>
            </w:r>
            <w:r w:rsidRPr="00657DAD">
              <w:rPr>
                <w:sz w:val="20"/>
                <w:szCs w:val="20"/>
                <w:lang w:eastAsia="lt-LT"/>
              </w:rPr>
              <w:t>.</w:t>
            </w:r>
          </w:p>
        </w:tc>
      </w:tr>
      <w:tr w:rsidR="002A3CD2" w:rsidRPr="00657DAD" w:rsidTr="007835EA">
        <w:trPr>
          <w:cantSplit/>
          <w:trHeight w:hRule="exact" w:val="701"/>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1"/>
              <w:rPr>
                <w:lang w:eastAsia="lt-LT"/>
              </w:rPr>
            </w:pPr>
          </w:p>
        </w:tc>
        <w:tc>
          <w:tcPr>
            <w:tcW w:w="648"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1"/>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2</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B</w:t>
            </w:r>
            <w:r w:rsidRPr="00657DAD">
              <w:rPr>
                <w:sz w:val="20"/>
                <w:szCs w:val="20"/>
                <w:lang w:eastAsia="lt-LT"/>
              </w:rPr>
              <w:t>e</w:t>
            </w:r>
            <w:r w:rsidRPr="00657DAD">
              <w:rPr>
                <w:spacing w:val="-1"/>
                <w:sz w:val="20"/>
                <w:szCs w:val="20"/>
                <w:lang w:eastAsia="lt-LT"/>
              </w:rPr>
              <w:t>v</w:t>
            </w:r>
            <w:r w:rsidRPr="00657DAD">
              <w:rPr>
                <w:sz w:val="20"/>
                <w:szCs w:val="20"/>
                <w:lang w:eastAsia="lt-LT"/>
              </w:rPr>
              <w:t>eik</w:t>
            </w:r>
            <w:r w:rsidRPr="00657DAD">
              <w:rPr>
                <w:spacing w:val="41"/>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pacing w:val="3"/>
                <w:sz w:val="20"/>
                <w:szCs w:val="20"/>
                <w:lang w:eastAsia="lt-LT"/>
              </w:rPr>
              <w:t>a</w:t>
            </w:r>
            <w:r w:rsidRPr="00657DAD">
              <w:rPr>
                <w:sz w:val="20"/>
                <w:szCs w:val="20"/>
                <w:lang w:eastAsia="lt-LT"/>
              </w:rPr>
              <w:t>s</w:t>
            </w:r>
            <w:r w:rsidRPr="00657DAD">
              <w:rPr>
                <w:spacing w:val="39"/>
                <w:sz w:val="20"/>
                <w:szCs w:val="20"/>
                <w:lang w:eastAsia="lt-LT"/>
              </w:rPr>
              <w:t xml:space="preserve"> </w:t>
            </w:r>
            <w:r w:rsidRPr="00657DAD">
              <w:rPr>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y</w:t>
            </w:r>
            <w:r w:rsidRPr="00657DAD">
              <w:rPr>
                <w:sz w:val="20"/>
                <w:szCs w:val="20"/>
                <w:lang w:eastAsia="lt-LT"/>
              </w:rPr>
              <w:t>s</w:t>
            </w:r>
            <w:r w:rsidRPr="00657DAD">
              <w:rPr>
                <w:spacing w:val="39"/>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1"/>
                <w:sz w:val="20"/>
                <w:szCs w:val="20"/>
                <w:lang w:eastAsia="lt-LT"/>
              </w:rPr>
              <w:t>d</w:t>
            </w:r>
            <w:r w:rsidRPr="00657DAD">
              <w:rPr>
                <w:spacing w:val="3"/>
                <w:sz w:val="20"/>
                <w:szCs w:val="20"/>
                <w:lang w:eastAsia="lt-LT"/>
              </w:rPr>
              <w:t>ė</w:t>
            </w:r>
            <w:r w:rsidRPr="00657DAD">
              <w:rPr>
                <w:spacing w:val="-1"/>
                <w:sz w:val="20"/>
                <w:szCs w:val="20"/>
                <w:lang w:eastAsia="lt-LT"/>
              </w:rPr>
              <w:t>s</w:t>
            </w:r>
            <w:r w:rsidRPr="00657DAD">
              <w:rPr>
                <w:spacing w:val="2"/>
                <w:sz w:val="20"/>
                <w:szCs w:val="20"/>
                <w:lang w:eastAsia="lt-LT"/>
              </w:rPr>
              <w:t>t</w:t>
            </w:r>
            <w:r w:rsidRPr="00657DAD">
              <w:rPr>
                <w:spacing w:val="-1"/>
                <w:sz w:val="20"/>
                <w:szCs w:val="20"/>
                <w:lang w:eastAsia="lt-LT"/>
              </w:rPr>
              <w:t>y</w:t>
            </w:r>
            <w:r w:rsidRPr="00657DAD">
              <w:rPr>
                <w:spacing w:val="2"/>
                <w:sz w:val="20"/>
                <w:szCs w:val="20"/>
                <w:lang w:eastAsia="lt-LT"/>
              </w:rPr>
              <w:t>t</w:t>
            </w:r>
            <w:r w:rsidRPr="00657DAD">
              <w:rPr>
                <w:sz w:val="20"/>
                <w:szCs w:val="20"/>
                <w:lang w:eastAsia="lt-LT"/>
              </w:rPr>
              <w:t>as</w:t>
            </w:r>
            <w:r w:rsidRPr="00657DAD">
              <w:rPr>
                <w:spacing w:val="42"/>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z w:val="20"/>
                <w:szCs w:val="20"/>
                <w:lang w:eastAsia="lt-LT"/>
              </w:rPr>
              <w:t>e</w:t>
            </w:r>
            <w:r w:rsidRPr="00657DAD">
              <w:rPr>
                <w:spacing w:val="1"/>
                <w:sz w:val="20"/>
                <w:szCs w:val="20"/>
                <w:lang w:eastAsia="lt-LT"/>
              </w:rPr>
              <w:t>k</w:t>
            </w:r>
            <w:r w:rsidRPr="00657DAD">
              <w:rPr>
                <w:sz w:val="20"/>
                <w:szCs w:val="20"/>
                <w:lang w:eastAsia="lt-LT"/>
              </w:rPr>
              <w:t>liai.</w:t>
            </w:r>
            <w:r w:rsidRPr="00657DAD">
              <w:rPr>
                <w:spacing w:val="40"/>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to</w:t>
            </w:r>
            <w:r w:rsidRPr="00657DAD">
              <w:rPr>
                <w:spacing w:val="41"/>
                <w:sz w:val="20"/>
                <w:szCs w:val="20"/>
                <w:lang w:eastAsia="lt-LT"/>
              </w:rPr>
              <w:t xml:space="preserve">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ji</w:t>
            </w:r>
            <w:r w:rsidRPr="00657DAD">
              <w:rPr>
                <w:spacing w:val="-4"/>
                <w:sz w:val="20"/>
                <w:szCs w:val="20"/>
                <w:lang w:eastAsia="lt-LT"/>
              </w:rPr>
              <w:t>m</w:t>
            </w:r>
            <w:r w:rsidRPr="00657DAD">
              <w:rPr>
                <w:sz w:val="20"/>
                <w:szCs w:val="20"/>
                <w:lang w:eastAsia="lt-LT"/>
              </w:rPr>
              <w:t>o</w:t>
            </w:r>
            <w:r w:rsidRPr="00657DAD">
              <w:rPr>
                <w:spacing w:val="43"/>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žiai</w:t>
            </w:r>
            <w:r w:rsidRPr="00657DAD">
              <w:rPr>
                <w:spacing w:val="40"/>
                <w:sz w:val="20"/>
                <w:szCs w:val="20"/>
                <w:lang w:eastAsia="lt-LT"/>
              </w:rPr>
              <w:t xml:space="preserve"> </w:t>
            </w:r>
            <w:r w:rsidRPr="00657DAD">
              <w:rPr>
                <w:spacing w:val="-1"/>
                <w:sz w:val="20"/>
                <w:szCs w:val="20"/>
                <w:lang w:eastAsia="lt-LT"/>
              </w:rPr>
              <w:t>k</w:t>
            </w:r>
            <w:r w:rsidRPr="00657DAD">
              <w:rPr>
                <w:sz w:val="20"/>
                <w:szCs w:val="20"/>
                <w:lang w:eastAsia="lt-LT"/>
              </w:rPr>
              <w:t>a</w:t>
            </w:r>
            <w:r w:rsidRPr="00657DAD">
              <w:rPr>
                <w:spacing w:val="1"/>
                <w:sz w:val="20"/>
                <w:szCs w:val="20"/>
                <w:lang w:eastAsia="lt-LT"/>
              </w:rPr>
              <w:t>r</w:t>
            </w:r>
            <w:r w:rsidRPr="00657DAD">
              <w:rPr>
                <w:sz w:val="20"/>
                <w:szCs w:val="20"/>
                <w:lang w:eastAsia="lt-LT"/>
              </w:rPr>
              <w:t>tais</w:t>
            </w:r>
            <w:r w:rsidRPr="00657DAD">
              <w:rPr>
                <w:spacing w:val="39"/>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pacing w:val="3"/>
                <w:sz w:val="20"/>
                <w:szCs w:val="20"/>
                <w:lang w:eastAsia="lt-LT"/>
              </w:rPr>
              <w:t>a</w:t>
            </w:r>
            <w:r w:rsidRPr="00657DAD">
              <w:rPr>
                <w:spacing w:val="-4"/>
                <w:sz w:val="20"/>
                <w:szCs w:val="20"/>
                <w:lang w:eastAsia="lt-LT"/>
              </w:rPr>
              <w:t>m</w:t>
            </w:r>
            <w:r w:rsidRPr="00657DAD">
              <w:rPr>
                <w:sz w:val="20"/>
                <w:szCs w:val="20"/>
                <w:lang w:eastAsia="lt-LT"/>
              </w:rPr>
              <w:t>i</w:t>
            </w:r>
          </w:p>
          <w:p w:rsidR="002A3CD2" w:rsidRPr="00657DAD" w:rsidRDefault="002A3CD2" w:rsidP="007835EA">
            <w:pPr>
              <w:widowControl w:val="0"/>
              <w:suppressAutoHyphens w:val="0"/>
              <w:autoSpaceDE w:val="0"/>
              <w:adjustRightInd w:val="0"/>
              <w:ind w:left="102" w:right="74"/>
              <w:rPr>
                <w:lang w:eastAsia="lt-LT"/>
              </w:rPr>
            </w:pP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 xml:space="preserve">ai. </w:t>
            </w:r>
            <w:r w:rsidRPr="00657DAD">
              <w:rPr>
                <w:spacing w:val="49"/>
                <w:sz w:val="20"/>
                <w:szCs w:val="20"/>
                <w:lang w:eastAsia="lt-LT"/>
              </w:rPr>
              <w:t xml:space="preserve"> </w:t>
            </w:r>
            <w:r w:rsidRPr="00657DAD">
              <w:rPr>
                <w:sz w:val="20"/>
                <w:szCs w:val="20"/>
                <w:lang w:eastAsia="lt-LT"/>
              </w:rPr>
              <w:t xml:space="preserve">Kai </w:t>
            </w:r>
            <w:r w:rsidRPr="00657DAD">
              <w:rPr>
                <w:spacing w:val="46"/>
                <w:sz w:val="20"/>
                <w:szCs w:val="20"/>
                <w:lang w:eastAsia="lt-LT"/>
              </w:rPr>
              <w:t xml:space="preserve"> </w:t>
            </w:r>
            <w:r w:rsidRPr="00657DAD">
              <w:rPr>
                <w:spacing w:val="1"/>
                <w:sz w:val="20"/>
                <w:szCs w:val="20"/>
                <w:lang w:eastAsia="lt-LT"/>
              </w:rPr>
              <w:t>k</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o</w:t>
            </w:r>
            <w:r w:rsidRPr="00657DAD">
              <w:rPr>
                <w:sz w:val="20"/>
                <w:szCs w:val="20"/>
                <w:lang w:eastAsia="lt-LT"/>
              </w:rPr>
              <w:t xml:space="preserve">s </w:t>
            </w:r>
            <w:r w:rsidRPr="00657DAD">
              <w:rPr>
                <w:spacing w:val="47"/>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2"/>
                <w:sz w:val="20"/>
                <w:szCs w:val="20"/>
                <w:lang w:eastAsia="lt-LT"/>
              </w:rPr>
              <w:t>s</w:t>
            </w:r>
            <w:r w:rsidRPr="00657DAD">
              <w:rPr>
                <w:sz w:val="20"/>
                <w:szCs w:val="20"/>
                <w:lang w:eastAsia="lt-LT"/>
              </w:rPr>
              <w:t>trai</w:t>
            </w:r>
            <w:r w:rsidRPr="00657DAD">
              <w:rPr>
                <w:spacing w:val="1"/>
                <w:sz w:val="20"/>
                <w:szCs w:val="20"/>
                <w:lang w:eastAsia="lt-LT"/>
              </w:rPr>
              <w:t>po</w:t>
            </w:r>
            <w:r w:rsidRPr="00657DAD">
              <w:rPr>
                <w:sz w:val="20"/>
                <w:szCs w:val="20"/>
                <w:lang w:eastAsia="lt-LT"/>
              </w:rPr>
              <w:t xml:space="preserve">s </w:t>
            </w:r>
            <w:r w:rsidRPr="00657DAD">
              <w:rPr>
                <w:spacing w:val="47"/>
                <w:sz w:val="20"/>
                <w:szCs w:val="20"/>
                <w:lang w:eastAsia="lt-LT"/>
              </w:rPr>
              <w:t xml:space="preserve"> </w:t>
            </w:r>
            <w:r w:rsidRPr="00657DAD">
              <w:rPr>
                <w:sz w:val="20"/>
                <w:szCs w:val="20"/>
                <w:lang w:eastAsia="lt-LT"/>
              </w:rPr>
              <w:t>i</w:t>
            </w:r>
            <w:r w:rsidRPr="00657DAD">
              <w:rPr>
                <w:spacing w:val="-1"/>
                <w:sz w:val="20"/>
                <w:szCs w:val="20"/>
                <w:lang w:eastAsia="lt-LT"/>
              </w:rPr>
              <w:t>šsk</w:t>
            </w:r>
            <w:r w:rsidRPr="00657DAD">
              <w:rPr>
                <w:sz w:val="20"/>
                <w:szCs w:val="20"/>
                <w:lang w:eastAsia="lt-LT"/>
              </w:rPr>
              <w:t>irt</w:t>
            </w:r>
            <w:r w:rsidRPr="00657DAD">
              <w:rPr>
                <w:spacing w:val="1"/>
                <w:sz w:val="20"/>
                <w:szCs w:val="20"/>
                <w:lang w:eastAsia="lt-LT"/>
              </w:rPr>
              <w:t>o</w:t>
            </w:r>
            <w:r w:rsidRPr="00657DAD">
              <w:rPr>
                <w:sz w:val="20"/>
                <w:szCs w:val="20"/>
                <w:lang w:eastAsia="lt-LT"/>
              </w:rPr>
              <w:t xml:space="preserve">s </w:t>
            </w:r>
            <w:r w:rsidRPr="00657DAD">
              <w:rPr>
                <w:spacing w:val="49"/>
                <w:sz w:val="20"/>
                <w:szCs w:val="20"/>
                <w:lang w:eastAsia="lt-LT"/>
              </w:rPr>
              <w:t xml:space="preserve"> </w:t>
            </w:r>
            <w:r w:rsidRPr="00657DAD">
              <w:rPr>
                <w:spacing w:val="-1"/>
                <w:sz w:val="20"/>
                <w:szCs w:val="20"/>
                <w:lang w:eastAsia="lt-LT"/>
              </w:rPr>
              <w:t>n</w:t>
            </w:r>
            <w:r w:rsidRPr="00657DAD">
              <w:rPr>
                <w:sz w:val="20"/>
                <w:szCs w:val="20"/>
                <w:lang w:eastAsia="lt-LT"/>
              </w:rPr>
              <w:t>eti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m</w:t>
            </w:r>
            <w:r w:rsidRPr="00657DAD">
              <w:rPr>
                <w:sz w:val="20"/>
                <w:szCs w:val="20"/>
                <w:lang w:eastAsia="lt-LT"/>
              </w:rPr>
              <w:t xml:space="preserve">ai,  </w:t>
            </w:r>
            <w:r w:rsidRPr="00657DAD">
              <w:rPr>
                <w:spacing w:val="1"/>
                <w:sz w:val="20"/>
                <w:szCs w:val="20"/>
                <w:lang w:eastAsia="lt-LT"/>
              </w:rPr>
              <w:t xml:space="preserve"> 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z w:val="20"/>
                <w:szCs w:val="20"/>
                <w:lang w:eastAsia="lt-LT"/>
              </w:rPr>
              <w:t xml:space="preserve">o </w:t>
            </w:r>
            <w:r w:rsidRPr="00657DAD">
              <w:rPr>
                <w:spacing w:val="49"/>
                <w:sz w:val="20"/>
                <w:szCs w:val="20"/>
                <w:lang w:eastAsia="lt-LT"/>
              </w:rPr>
              <w:t xml:space="preserve"> </w:t>
            </w:r>
            <w:r w:rsidRPr="00657DAD">
              <w:rPr>
                <w:sz w:val="20"/>
                <w:szCs w:val="20"/>
                <w:lang w:eastAsia="lt-LT"/>
              </w:rPr>
              <w:t>a</w:t>
            </w:r>
            <w:r w:rsidRPr="00657DAD">
              <w:rPr>
                <w:spacing w:val="1"/>
                <w:sz w:val="20"/>
                <w:szCs w:val="20"/>
                <w:lang w:eastAsia="lt-LT"/>
              </w:rPr>
              <w:t>p</w:t>
            </w:r>
            <w:r w:rsidRPr="00657DAD">
              <w:rPr>
                <w:sz w:val="20"/>
                <w:szCs w:val="20"/>
                <w:lang w:eastAsia="lt-LT"/>
              </w:rPr>
              <w:t>i</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pacing w:val="-4"/>
                <w:sz w:val="20"/>
                <w:szCs w:val="20"/>
                <w:lang w:eastAsia="lt-LT"/>
              </w:rPr>
              <w:t>m</w:t>
            </w:r>
            <w:r w:rsidRPr="00657DAD">
              <w:rPr>
                <w:sz w:val="20"/>
                <w:szCs w:val="20"/>
                <w:lang w:eastAsia="lt-LT"/>
              </w:rPr>
              <w:t>o tr</w:t>
            </w:r>
            <w:r w:rsidRPr="00657DAD">
              <w:rPr>
                <w:spacing w:val="-1"/>
                <w:sz w:val="20"/>
                <w:szCs w:val="20"/>
                <w:lang w:eastAsia="lt-LT"/>
              </w:rPr>
              <w:t>ū</w:t>
            </w:r>
            <w:r w:rsidRPr="00657DAD">
              <w:rPr>
                <w:spacing w:val="1"/>
                <w:sz w:val="20"/>
                <w:szCs w:val="20"/>
                <w:lang w:eastAsia="lt-LT"/>
              </w:rPr>
              <w:t>ku</w:t>
            </w:r>
            <w:r w:rsidRPr="00657DAD">
              <w:rPr>
                <w:spacing w:val="-1"/>
                <w:sz w:val="20"/>
                <w:szCs w:val="20"/>
                <w:lang w:eastAsia="lt-LT"/>
              </w:rPr>
              <w:t>mų</w:t>
            </w:r>
            <w:r w:rsidRPr="00657DAD">
              <w:rPr>
                <w:sz w:val="20"/>
                <w:szCs w:val="20"/>
                <w:lang w:eastAsia="lt-LT"/>
              </w:rPr>
              <w:t>.</w:t>
            </w:r>
          </w:p>
        </w:tc>
      </w:tr>
      <w:tr w:rsidR="002A3CD2" w:rsidRPr="00657DAD" w:rsidTr="007835EA">
        <w:trPr>
          <w:cantSplit/>
          <w:trHeight w:hRule="exact" w:val="698"/>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4"/>
              <w:rPr>
                <w:lang w:eastAsia="lt-LT"/>
              </w:rPr>
            </w:pPr>
          </w:p>
        </w:tc>
        <w:tc>
          <w:tcPr>
            <w:tcW w:w="648"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4"/>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1</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32"/>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1"/>
                <w:sz w:val="20"/>
                <w:szCs w:val="20"/>
                <w:lang w:eastAsia="lt-LT"/>
              </w:rPr>
              <w:t>d</w:t>
            </w:r>
            <w:r w:rsidRPr="00657DAD">
              <w:rPr>
                <w:spacing w:val="3"/>
                <w:sz w:val="20"/>
                <w:szCs w:val="20"/>
                <w:lang w:eastAsia="lt-LT"/>
              </w:rPr>
              <w:t>ė</w:t>
            </w:r>
            <w:r w:rsidRPr="00657DAD">
              <w:rPr>
                <w:spacing w:val="-1"/>
                <w:sz w:val="20"/>
                <w:szCs w:val="20"/>
                <w:lang w:eastAsia="lt-LT"/>
              </w:rPr>
              <w:t>s</w:t>
            </w:r>
            <w:r w:rsidRPr="00657DAD">
              <w:rPr>
                <w:spacing w:val="2"/>
                <w:sz w:val="20"/>
                <w:szCs w:val="20"/>
                <w:lang w:eastAsia="lt-LT"/>
              </w:rPr>
              <w:t>t</w:t>
            </w:r>
            <w:r w:rsidRPr="00657DAD">
              <w:rPr>
                <w:spacing w:val="-4"/>
                <w:sz w:val="20"/>
                <w:szCs w:val="20"/>
                <w:lang w:eastAsia="lt-LT"/>
              </w:rPr>
              <w:t>y</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n</w:t>
            </w:r>
            <w:r w:rsidRPr="00657DAD">
              <w:rPr>
                <w:spacing w:val="3"/>
                <w:sz w:val="20"/>
                <w:szCs w:val="20"/>
                <w:lang w:eastAsia="lt-LT"/>
              </w:rPr>
              <w:t>e</w:t>
            </w:r>
            <w:r w:rsidRPr="00657DAD">
              <w:rPr>
                <w:spacing w:val="-1"/>
                <w:sz w:val="20"/>
                <w:szCs w:val="20"/>
                <w:lang w:eastAsia="lt-LT"/>
              </w:rPr>
              <w:t>nu</w:t>
            </w:r>
            <w:r w:rsidRPr="00657DAD">
              <w:rPr>
                <w:spacing w:val="3"/>
                <w:sz w:val="20"/>
                <w:szCs w:val="20"/>
                <w:lang w:eastAsia="lt-LT"/>
              </w:rPr>
              <w:t>o</w:t>
            </w:r>
            <w:r w:rsidRPr="00657DAD">
              <w:rPr>
                <w:spacing w:val="-1"/>
                <w:sz w:val="20"/>
                <w:szCs w:val="20"/>
                <w:lang w:eastAsia="lt-LT"/>
              </w:rPr>
              <w:t>s</w:t>
            </w:r>
            <w:r w:rsidRPr="00657DAD">
              <w:rPr>
                <w:sz w:val="20"/>
                <w:szCs w:val="20"/>
                <w:lang w:eastAsia="lt-LT"/>
              </w:rPr>
              <w:t>e</w:t>
            </w:r>
            <w:r w:rsidRPr="00657DAD">
              <w:rPr>
                <w:spacing w:val="-1"/>
                <w:sz w:val="20"/>
                <w:szCs w:val="20"/>
                <w:lang w:eastAsia="lt-LT"/>
              </w:rPr>
              <w:t>k</w:t>
            </w:r>
            <w:r w:rsidRPr="00657DAD">
              <w:rPr>
                <w:spacing w:val="2"/>
                <w:sz w:val="20"/>
                <w:szCs w:val="20"/>
                <w:lang w:eastAsia="lt-LT"/>
              </w:rPr>
              <w:t>li</w:t>
            </w:r>
            <w:r w:rsidRPr="00657DAD">
              <w:rPr>
                <w:sz w:val="20"/>
                <w:szCs w:val="20"/>
                <w:lang w:eastAsia="lt-LT"/>
              </w:rPr>
              <w:t>ai.</w:t>
            </w:r>
            <w:r w:rsidRPr="00657DAD">
              <w:rPr>
                <w:spacing w:val="31"/>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to</w:t>
            </w:r>
            <w:r w:rsidRPr="00657DAD">
              <w:rPr>
                <w:spacing w:val="34"/>
                <w:sz w:val="20"/>
                <w:szCs w:val="20"/>
                <w:lang w:eastAsia="lt-LT"/>
              </w:rPr>
              <w:t xml:space="preserve">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ji</w:t>
            </w:r>
            <w:r w:rsidRPr="00657DAD">
              <w:rPr>
                <w:spacing w:val="-4"/>
                <w:sz w:val="20"/>
                <w:szCs w:val="20"/>
                <w:lang w:eastAsia="lt-LT"/>
              </w:rPr>
              <w:t>m</w:t>
            </w:r>
            <w:r w:rsidRPr="00657DAD">
              <w:rPr>
                <w:sz w:val="20"/>
                <w:szCs w:val="20"/>
                <w:lang w:eastAsia="lt-LT"/>
              </w:rPr>
              <w:t>o</w:t>
            </w:r>
            <w:r w:rsidRPr="00657DAD">
              <w:rPr>
                <w:spacing w:val="34"/>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žių</w:t>
            </w:r>
            <w:r w:rsidRPr="00657DAD">
              <w:rPr>
                <w:spacing w:val="32"/>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r w:rsidRPr="00657DAD">
              <w:rPr>
                <w:spacing w:val="33"/>
                <w:sz w:val="20"/>
                <w:szCs w:val="20"/>
                <w:lang w:eastAsia="lt-LT"/>
              </w:rPr>
              <w:t xml:space="preserve"> </w:t>
            </w:r>
            <w:r w:rsidRPr="00657DAD">
              <w:rPr>
                <w:spacing w:val="1"/>
                <w:sz w:val="20"/>
                <w:szCs w:val="20"/>
                <w:lang w:eastAsia="lt-LT"/>
              </w:rPr>
              <w:t>p</w:t>
            </w:r>
            <w:r w:rsidRPr="00657DAD">
              <w:rPr>
                <w:sz w:val="20"/>
                <w:szCs w:val="20"/>
                <w:lang w:eastAsia="lt-LT"/>
              </w:rPr>
              <w:t>er</w:t>
            </w:r>
            <w:r w:rsidRPr="00657DAD">
              <w:rPr>
                <w:spacing w:val="34"/>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w:t>
            </w:r>
            <w:r w:rsidRPr="00657DAD">
              <w:rPr>
                <w:sz w:val="20"/>
                <w:szCs w:val="20"/>
                <w:lang w:eastAsia="lt-LT"/>
              </w:rPr>
              <w:t>g</w:t>
            </w:r>
            <w:r w:rsidRPr="00657DAD">
              <w:rPr>
                <w:spacing w:val="32"/>
                <w:sz w:val="20"/>
                <w:szCs w:val="20"/>
                <w:lang w:eastAsia="lt-LT"/>
              </w:rPr>
              <w:t xml:space="preserve"> </w:t>
            </w:r>
            <w:r w:rsidRPr="00657DAD">
              <w:rPr>
                <w:sz w:val="20"/>
                <w:szCs w:val="20"/>
                <w:lang w:eastAsia="lt-LT"/>
              </w:rPr>
              <w:t>a</w:t>
            </w:r>
            <w:r w:rsidRPr="00657DAD">
              <w:rPr>
                <w:spacing w:val="1"/>
                <w:sz w:val="20"/>
                <w:szCs w:val="20"/>
                <w:lang w:eastAsia="lt-LT"/>
              </w:rPr>
              <w:t>rb</w:t>
            </w:r>
            <w:r w:rsidRPr="00657DAD">
              <w:rPr>
                <w:sz w:val="20"/>
                <w:szCs w:val="20"/>
                <w:lang w:eastAsia="lt-LT"/>
              </w:rPr>
              <w:t>a</w:t>
            </w:r>
            <w:r w:rsidRPr="00657DAD">
              <w:rPr>
                <w:spacing w:val="33"/>
                <w:sz w:val="20"/>
                <w:szCs w:val="20"/>
                <w:lang w:eastAsia="lt-LT"/>
              </w:rPr>
              <w:t xml:space="preserve"> </w:t>
            </w:r>
            <w:r w:rsidRPr="00657DAD">
              <w:rPr>
                <w:spacing w:val="1"/>
                <w:sz w:val="20"/>
                <w:szCs w:val="20"/>
                <w:lang w:eastAsia="lt-LT"/>
              </w:rPr>
              <w:t>p</w:t>
            </w:r>
            <w:r w:rsidRPr="00657DAD">
              <w:rPr>
                <w:spacing w:val="-2"/>
                <w:sz w:val="20"/>
                <w:szCs w:val="20"/>
                <w:lang w:eastAsia="lt-LT"/>
              </w:rPr>
              <w:t>e</w:t>
            </w:r>
            <w:r w:rsidRPr="00657DAD">
              <w:rPr>
                <w:sz w:val="20"/>
                <w:szCs w:val="20"/>
                <w:lang w:eastAsia="lt-LT"/>
              </w:rPr>
              <w:t>r</w:t>
            </w:r>
          </w:p>
          <w:p w:rsidR="002A3CD2" w:rsidRPr="00657DAD" w:rsidRDefault="002A3CD2" w:rsidP="007835EA">
            <w:pPr>
              <w:widowControl w:val="0"/>
              <w:suppressAutoHyphens w:val="0"/>
              <w:autoSpaceDE w:val="0"/>
              <w:adjustRightInd w:val="0"/>
              <w:spacing w:before="4"/>
              <w:ind w:left="102" w:right="73"/>
              <w:rPr>
                <w:lang w:eastAsia="lt-LT"/>
              </w:rPr>
            </w:pPr>
            <w:r w:rsidRPr="00657DAD">
              <w:rPr>
                <w:spacing w:val="-1"/>
                <w:sz w:val="20"/>
                <w:szCs w:val="20"/>
                <w:lang w:eastAsia="lt-LT"/>
              </w:rPr>
              <w:t>m</w:t>
            </w:r>
            <w:r w:rsidRPr="00657DAD">
              <w:rPr>
                <w:sz w:val="20"/>
                <w:szCs w:val="20"/>
                <w:lang w:eastAsia="lt-LT"/>
              </w:rPr>
              <w:t>a</w:t>
            </w:r>
            <w:r w:rsidRPr="00657DAD">
              <w:rPr>
                <w:spacing w:val="1"/>
                <w:sz w:val="20"/>
                <w:szCs w:val="20"/>
                <w:lang w:eastAsia="lt-LT"/>
              </w:rPr>
              <w:t>ž</w:t>
            </w:r>
            <w:r w:rsidRPr="00657DAD">
              <w:rPr>
                <w:sz w:val="20"/>
                <w:szCs w:val="20"/>
                <w:lang w:eastAsia="lt-LT"/>
              </w:rPr>
              <w:t>ai,</w:t>
            </w:r>
            <w:r w:rsidRPr="00657DAD">
              <w:rPr>
                <w:spacing w:val="11"/>
                <w:sz w:val="20"/>
                <w:szCs w:val="20"/>
                <w:lang w:eastAsia="lt-LT"/>
              </w:rPr>
              <w:t xml:space="preserve"> </w:t>
            </w:r>
            <w:r w:rsidRPr="00657DAD">
              <w:rPr>
                <w:spacing w:val="-1"/>
                <w:sz w:val="20"/>
                <w:szCs w:val="20"/>
                <w:lang w:eastAsia="lt-LT"/>
              </w:rPr>
              <w:t>g</w:t>
            </w:r>
            <w:r w:rsidRPr="00657DAD">
              <w:rPr>
                <w:spacing w:val="3"/>
                <w:sz w:val="20"/>
                <w:szCs w:val="20"/>
                <w:lang w:eastAsia="lt-LT"/>
              </w:rPr>
              <w:t>a</w:t>
            </w:r>
            <w:r w:rsidRPr="00657DAD">
              <w:rPr>
                <w:sz w:val="20"/>
                <w:szCs w:val="20"/>
                <w:lang w:eastAsia="lt-LT"/>
              </w:rPr>
              <w:t>li</w:t>
            </w:r>
            <w:r w:rsidRPr="00657DAD">
              <w:rPr>
                <w:spacing w:val="11"/>
                <w:sz w:val="20"/>
                <w:szCs w:val="20"/>
                <w:lang w:eastAsia="lt-LT"/>
              </w:rPr>
              <w:t xml:space="preserve"> </w:t>
            </w:r>
            <w:r w:rsidRPr="00657DAD">
              <w:rPr>
                <w:spacing w:val="1"/>
                <w:sz w:val="20"/>
                <w:szCs w:val="20"/>
                <w:lang w:eastAsia="lt-LT"/>
              </w:rPr>
              <w:t>b</w:t>
            </w:r>
            <w:r w:rsidRPr="00657DAD">
              <w:rPr>
                <w:spacing w:val="-1"/>
                <w:sz w:val="20"/>
                <w:szCs w:val="20"/>
                <w:lang w:eastAsia="lt-LT"/>
              </w:rPr>
              <w:t>ū</w:t>
            </w:r>
            <w:r w:rsidRPr="00657DAD">
              <w:rPr>
                <w:sz w:val="20"/>
                <w:szCs w:val="20"/>
                <w:lang w:eastAsia="lt-LT"/>
              </w:rPr>
              <w:t>ti</w:t>
            </w:r>
            <w:r w:rsidRPr="00657DAD">
              <w:rPr>
                <w:spacing w:val="13"/>
                <w:sz w:val="20"/>
                <w:szCs w:val="20"/>
                <w:lang w:eastAsia="lt-LT"/>
              </w:rPr>
              <w:t xml:space="preserve"> </w:t>
            </w:r>
            <w:r w:rsidRPr="00657DAD">
              <w:rPr>
                <w:spacing w:val="-1"/>
                <w:sz w:val="20"/>
                <w:szCs w:val="20"/>
                <w:lang w:eastAsia="lt-LT"/>
              </w:rPr>
              <w:t>k</w:t>
            </w:r>
            <w:r w:rsidRPr="00657DAD">
              <w:rPr>
                <w:spacing w:val="2"/>
                <w:sz w:val="20"/>
                <w:szCs w:val="20"/>
                <w:lang w:eastAsia="lt-LT"/>
              </w:rPr>
              <w:t>l</w:t>
            </w:r>
            <w:r w:rsidRPr="00657DAD">
              <w:rPr>
                <w:spacing w:val="-1"/>
                <w:sz w:val="20"/>
                <w:szCs w:val="20"/>
                <w:lang w:eastAsia="lt-LT"/>
              </w:rPr>
              <w:t>y</w:t>
            </w:r>
            <w:r w:rsidRPr="00657DAD">
              <w:rPr>
                <w:spacing w:val="2"/>
                <w:sz w:val="20"/>
                <w:szCs w:val="20"/>
                <w:lang w:eastAsia="lt-LT"/>
              </w:rPr>
              <w:t>s</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z w:val="20"/>
                <w:szCs w:val="20"/>
                <w:lang w:eastAsia="lt-LT"/>
              </w:rPr>
              <w:t>a.</w:t>
            </w:r>
            <w:r w:rsidRPr="00657DAD">
              <w:rPr>
                <w:spacing w:val="17"/>
                <w:sz w:val="20"/>
                <w:szCs w:val="20"/>
                <w:lang w:eastAsia="lt-LT"/>
              </w:rPr>
              <w:t xml:space="preserve"> </w:t>
            </w:r>
            <w:r w:rsidRPr="00657DAD">
              <w:rPr>
                <w:sz w:val="20"/>
                <w:szCs w:val="20"/>
                <w:lang w:eastAsia="lt-LT"/>
              </w:rPr>
              <w:t>S</w:t>
            </w:r>
            <w:r w:rsidRPr="00657DAD">
              <w:rPr>
                <w:spacing w:val="-2"/>
                <w:sz w:val="20"/>
                <w:szCs w:val="20"/>
                <w:lang w:eastAsia="lt-LT"/>
              </w:rPr>
              <w:t>k</w:t>
            </w:r>
            <w:r w:rsidRPr="00657DAD">
              <w:rPr>
                <w:spacing w:val="2"/>
                <w:sz w:val="20"/>
                <w:szCs w:val="20"/>
                <w:lang w:eastAsia="lt-LT"/>
              </w:rPr>
              <w:t>i</w:t>
            </w:r>
            <w:r w:rsidRPr="00657DAD">
              <w:rPr>
                <w:spacing w:val="1"/>
                <w:sz w:val="20"/>
                <w:szCs w:val="20"/>
                <w:lang w:eastAsia="lt-LT"/>
              </w:rPr>
              <w:t>r</w:t>
            </w:r>
            <w:r w:rsidRPr="00657DAD">
              <w:rPr>
                <w:spacing w:val="-1"/>
                <w:sz w:val="20"/>
                <w:szCs w:val="20"/>
                <w:lang w:eastAsia="lt-LT"/>
              </w:rPr>
              <w:t>s</w:t>
            </w:r>
            <w:r w:rsidRPr="00657DAD">
              <w:rPr>
                <w:spacing w:val="2"/>
                <w:sz w:val="20"/>
                <w:szCs w:val="20"/>
                <w:lang w:eastAsia="lt-LT"/>
              </w:rPr>
              <w:t>t</w:t>
            </w:r>
            <w:r w:rsidRPr="00657DAD">
              <w:rPr>
                <w:spacing w:val="-1"/>
                <w:sz w:val="20"/>
                <w:szCs w:val="20"/>
                <w:lang w:eastAsia="lt-LT"/>
              </w:rPr>
              <w:t>ym</w:t>
            </w:r>
            <w:r w:rsidRPr="00657DAD">
              <w:rPr>
                <w:sz w:val="20"/>
                <w:szCs w:val="20"/>
                <w:lang w:eastAsia="lt-LT"/>
              </w:rPr>
              <w:t>as</w:t>
            </w:r>
            <w:r w:rsidRPr="00657DAD">
              <w:rPr>
                <w:spacing w:val="11"/>
                <w:sz w:val="20"/>
                <w:szCs w:val="20"/>
                <w:lang w:eastAsia="lt-LT"/>
              </w:rPr>
              <w:t xml:space="preserve"> </w:t>
            </w:r>
            <w:r w:rsidRPr="00657DAD">
              <w:rPr>
                <w:sz w:val="20"/>
                <w:szCs w:val="20"/>
                <w:lang w:eastAsia="lt-LT"/>
              </w:rPr>
              <w:t>į</w:t>
            </w:r>
            <w:r w:rsidRPr="00657DAD">
              <w:rPr>
                <w:spacing w:val="11"/>
                <w:sz w:val="20"/>
                <w:szCs w:val="20"/>
                <w:lang w:eastAsia="lt-LT"/>
              </w:rPr>
              <w:t xml:space="preserve"> </w:t>
            </w:r>
            <w:r w:rsidRPr="00657DAD">
              <w:rPr>
                <w:spacing w:val="1"/>
                <w:sz w:val="20"/>
                <w:szCs w:val="20"/>
                <w:lang w:eastAsia="lt-LT"/>
              </w:rPr>
              <w:t>p</w:t>
            </w:r>
            <w:r w:rsidRPr="00657DAD">
              <w:rPr>
                <w:spacing w:val="3"/>
                <w:sz w:val="20"/>
                <w:szCs w:val="20"/>
                <w:lang w:eastAsia="lt-LT"/>
              </w:rPr>
              <w:t>a</w:t>
            </w:r>
            <w:r w:rsidRPr="00657DAD">
              <w:rPr>
                <w:spacing w:val="-1"/>
                <w:sz w:val="20"/>
                <w:szCs w:val="20"/>
                <w:lang w:eastAsia="lt-LT"/>
              </w:rPr>
              <w:t>s</w:t>
            </w:r>
            <w:r w:rsidRPr="00657DAD">
              <w:rPr>
                <w:sz w:val="20"/>
                <w:szCs w:val="20"/>
                <w:lang w:eastAsia="lt-LT"/>
              </w:rPr>
              <w:t>trai</w:t>
            </w:r>
            <w:r w:rsidRPr="00657DAD">
              <w:rPr>
                <w:spacing w:val="1"/>
                <w:sz w:val="20"/>
                <w:szCs w:val="20"/>
                <w:lang w:eastAsia="lt-LT"/>
              </w:rPr>
              <w:t>p</w:t>
            </w:r>
            <w:r w:rsidRPr="00657DAD">
              <w:rPr>
                <w:sz w:val="20"/>
                <w:szCs w:val="20"/>
                <w:lang w:eastAsia="lt-LT"/>
              </w:rPr>
              <w:t>as</w:t>
            </w:r>
            <w:r w:rsidRPr="00657DAD">
              <w:rPr>
                <w:spacing w:val="11"/>
                <w:sz w:val="20"/>
                <w:szCs w:val="20"/>
                <w:lang w:eastAsia="lt-LT"/>
              </w:rPr>
              <w:t xml:space="preserve"> </w:t>
            </w:r>
            <w:r w:rsidRPr="00657DAD">
              <w:rPr>
                <w:spacing w:val="-1"/>
                <w:sz w:val="20"/>
                <w:szCs w:val="20"/>
                <w:lang w:eastAsia="lt-LT"/>
              </w:rPr>
              <w:t>n</w:t>
            </w:r>
            <w:r w:rsidRPr="00657DAD">
              <w:rPr>
                <w:spacing w:val="3"/>
                <w:sz w:val="20"/>
                <w:szCs w:val="20"/>
                <w:lang w:eastAsia="lt-LT"/>
              </w:rPr>
              <w:t>e</w:t>
            </w:r>
            <w:r w:rsidRPr="00657DAD">
              <w:rPr>
                <w:sz w:val="20"/>
                <w:szCs w:val="20"/>
                <w:lang w:eastAsia="lt-LT"/>
              </w:rPr>
              <w:t>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as,</w:t>
            </w:r>
            <w:r w:rsidRPr="00657DAD">
              <w:rPr>
                <w:spacing w:val="12"/>
                <w:sz w:val="20"/>
                <w:szCs w:val="20"/>
                <w:lang w:eastAsia="lt-LT"/>
              </w:rPr>
              <w:t xml:space="preserve"> </w:t>
            </w:r>
            <w:r w:rsidRPr="00657DAD">
              <w:rPr>
                <w:spacing w:val="1"/>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w:t>
            </w:r>
            <w:r w:rsidRPr="00657DAD">
              <w:rPr>
                <w:spacing w:val="2"/>
                <w:sz w:val="20"/>
                <w:szCs w:val="20"/>
                <w:lang w:eastAsia="lt-LT"/>
              </w:rPr>
              <w:t>i</w:t>
            </w:r>
            <w:r w:rsidRPr="00657DAD">
              <w:rPr>
                <w:spacing w:val="-1"/>
                <w:sz w:val="20"/>
                <w:szCs w:val="20"/>
                <w:lang w:eastAsia="lt-LT"/>
              </w:rPr>
              <w:t>k</w:t>
            </w:r>
            <w:r w:rsidRPr="00657DAD">
              <w:rPr>
                <w:sz w:val="20"/>
                <w:szCs w:val="20"/>
                <w:lang w:eastAsia="lt-LT"/>
              </w:rPr>
              <w:t>o</w:t>
            </w:r>
            <w:r w:rsidRPr="00657DAD">
              <w:rPr>
                <w:spacing w:val="12"/>
                <w:sz w:val="20"/>
                <w:szCs w:val="20"/>
                <w:lang w:eastAsia="lt-LT"/>
              </w:rPr>
              <w:t xml:space="preserve"> </w:t>
            </w:r>
            <w:r w:rsidRPr="00657DAD">
              <w:rPr>
                <w:sz w:val="20"/>
                <w:szCs w:val="20"/>
                <w:lang w:eastAsia="lt-LT"/>
              </w:rPr>
              <w:t>a</w:t>
            </w:r>
            <w:r w:rsidRPr="00657DAD">
              <w:rPr>
                <w:spacing w:val="1"/>
                <w:sz w:val="20"/>
                <w:szCs w:val="20"/>
                <w:lang w:eastAsia="lt-LT"/>
              </w:rPr>
              <w:t>p</w:t>
            </w:r>
            <w:r w:rsidRPr="00657DAD">
              <w:rPr>
                <w:sz w:val="20"/>
                <w:szCs w:val="20"/>
                <w:lang w:eastAsia="lt-LT"/>
              </w:rPr>
              <w:t>i</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m</w:t>
            </w:r>
            <w:r w:rsidRPr="00657DAD">
              <w:rPr>
                <w:sz w:val="20"/>
                <w:szCs w:val="20"/>
                <w:lang w:eastAsia="lt-LT"/>
              </w:rPr>
              <w:t>o tr</w:t>
            </w:r>
            <w:r w:rsidRPr="00657DAD">
              <w:rPr>
                <w:spacing w:val="-1"/>
                <w:sz w:val="20"/>
                <w:szCs w:val="20"/>
                <w:lang w:eastAsia="lt-LT"/>
              </w:rPr>
              <w:t>ū</w:t>
            </w:r>
            <w:r w:rsidRPr="00657DAD">
              <w:rPr>
                <w:spacing w:val="1"/>
                <w:sz w:val="20"/>
                <w:szCs w:val="20"/>
                <w:lang w:eastAsia="lt-LT"/>
              </w:rPr>
              <w:t>ku</w:t>
            </w:r>
            <w:r w:rsidRPr="00657DAD">
              <w:rPr>
                <w:spacing w:val="-1"/>
                <w:sz w:val="20"/>
                <w:szCs w:val="20"/>
                <w:lang w:eastAsia="lt-LT"/>
              </w:rPr>
              <w:t>mų</w:t>
            </w:r>
            <w:r w:rsidRPr="00657DAD">
              <w:rPr>
                <w:sz w:val="20"/>
                <w:szCs w:val="20"/>
                <w:lang w:eastAsia="lt-LT"/>
              </w:rPr>
              <w:t>.</w:t>
            </w:r>
          </w:p>
        </w:tc>
      </w:tr>
      <w:tr w:rsidR="002A3CD2" w:rsidRPr="00657DAD" w:rsidTr="007835EA">
        <w:trPr>
          <w:cantSplit/>
          <w:trHeight w:hRule="exact" w:val="701"/>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73"/>
              <w:rPr>
                <w:lang w:eastAsia="lt-LT"/>
              </w:rPr>
            </w:pPr>
          </w:p>
        </w:tc>
        <w:tc>
          <w:tcPr>
            <w:tcW w:w="648"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196"/>
              <w:rPr>
                <w:lang w:eastAsia="lt-LT"/>
              </w:rPr>
            </w:pPr>
            <w:r w:rsidRPr="00657DAD">
              <w:rPr>
                <w:b/>
                <w:bCs/>
                <w:sz w:val="20"/>
                <w:szCs w:val="20"/>
                <w:lang w:eastAsia="lt-LT"/>
              </w:rPr>
              <w:t>A2</w:t>
            </w: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0</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1"/>
                <w:sz w:val="20"/>
                <w:szCs w:val="20"/>
                <w:lang w:eastAsia="lt-LT"/>
              </w:rPr>
              <w:t xml:space="preserve"> </w:t>
            </w:r>
            <w:r w:rsidRPr="00657DAD">
              <w:rPr>
                <w:spacing w:val="2"/>
                <w:sz w:val="20"/>
                <w:szCs w:val="20"/>
                <w:lang w:eastAsia="lt-LT"/>
              </w:rPr>
              <w:t>i</w:t>
            </w:r>
            <w:r w:rsidRPr="00657DAD">
              <w:rPr>
                <w:spacing w:val="-1"/>
                <w:sz w:val="20"/>
                <w:szCs w:val="20"/>
                <w:lang w:eastAsia="lt-LT"/>
              </w:rPr>
              <w:t>š</w:t>
            </w:r>
            <w:r w:rsidRPr="00657DAD">
              <w:rPr>
                <w:spacing w:val="1"/>
                <w:sz w:val="20"/>
                <w:szCs w:val="20"/>
                <w:lang w:eastAsia="lt-LT"/>
              </w:rPr>
              <w:t>d</w:t>
            </w:r>
            <w:r w:rsidRPr="00657DAD">
              <w:rPr>
                <w:sz w:val="20"/>
                <w:szCs w:val="20"/>
                <w:lang w:eastAsia="lt-LT"/>
              </w:rPr>
              <w:t>ės</w:t>
            </w:r>
            <w:r w:rsidRPr="00657DAD">
              <w:rPr>
                <w:spacing w:val="2"/>
                <w:sz w:val="20"/>
                <w:szCs w:val="20"/>
                <w:lang w:eastAsia="lt-LT"/>
              </w:rPr>
              <w:t>t</w:t>
            </w:r>
            <w:r w:rsidRPr="00657DAD">
              <w:rPr>
                <w:spacing w:val="-1"/>
                <w:sz w:val="20"/>
                <w:szCs w:val="20"/>
                <w:lang w:eastAsia="lt-LT"/>
              </w:rPr>
              <w:t>y</w:t>
            </w:r>
            <w:r w:rsidRPr="00657DAD">
              <w:rPr>
                <w:sz w:val="20"/>
                <w:szCs w:val="20"/>
                <w:lang w:eastAsia="lt-LT"/>
              </w:rPr>
              <w:t>tas</w:t>
            </w:r>
            <w:r w:rsidRPr="00657DAD">
              <w:rPr>
                <w:spacing w:val="1"/>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li</w:t>
            </w:r>
            <w:r w:rsidRPr="00657DAD">
              <w:rPr>
                <w:spacing w:val="2"/>
                <w:sz w:val="20"/>
                <w:szCs w:val="20"/>
                <w:lang w:eastAsia="lt-LT"/>
              </w:rPr>
              <w:t>a</w:t>
            </w:r>
            <w:r w:rsidRPr="00657DAD">
              <w:rPr>
                <w:sz w:val="20"/>
                <w:szCs w:val="20"/>
                <w:lang w:eastAsia="lt-LT"/>
              </w:rPr>
              <w:t>i.</w:t>
            </w:r>
          </w:p>
          <w:p w:rsidR="002A3CD2" w:rsidRPr="00657DAD" w:rsidRDefault="002A3CD2" w:rsidP="007835EA">
            <w:pPr>
              <w:widowControl w:val="0"/>
              <w:suppressAutoHyphens w:val="0"/>
              <w:autoSpaceDE w:val="0"/>
              <w:adjustRightInd w:val="0"/>
              <w:ind w:left="102" w:right="1784"/>
              <w:rPr>
                <w:lang w:eastAsia="lt-LT"/>
              </w:rPr>
            </w:pP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 xml:space="preserve">to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o ž</w:t>
            </w:r>
            <w:r w:rsidRPr="00657DAD">
              <w:rPr>
                <w:spacing w:val="1"/>
                <w:sz w:val="20"/>
                <w:szCs w:val="20"/>
                <w:lang w:eastAsia="lt-LT"/>
              </w:rPr>
              <w:t>od</w:t>
            </w:r>
            <w:r w:rsidRPr="00657DAD">
              <w:rPr>
                <w:sz w:val="20"/>
                <w:szCs w:val="20"/>
                <w:lang w:eastAsia="lt-LT"/>
              </w:rPr>
              <w:t xml:space="preserve">žiai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m</w:t>
            </w:r>
            <w:r w:rsidRPr="00657DAD">
              <w:rPr>
                <w:sz w:val="20"/>
                <w:szCs w:val="20"/>
                <w:lang w:eastAsia="lt-LT"/>
              </w:rPr>
              <w:t>i</w:t>
            </w:r>
            <w:r w:rsidRPr="00657DAD">
              <w:rPr>
                <w:spacing w:val="1"/>
                <w:sz w:val="20"/>
                <w:szCs w:val="20"/>
                <w:lang w:eastAsia="lt-LT"/>
              </w:rPr>
              <w:t xml:space="preserve"> </w:t>
            </w:r>
            <w:r w:rsidRPr="00657DAD">
              <w:rPr>
                <w:spacing w:val="-1"/>
                <w:sz w:val="20"/>
                <w:szCs w:val="20"/>
                <w:lang w:eastAsia="lt-LT"/>
              </w:rPr>
              <w:t>m</w:t>
            </w:r>
            <w:r w:rsidRPr="00657DAD">
              <w:rPr>
                <w:sz w:val="20"/>
                <w:szCs w:val="20"/>
                <w:lang w:eastAsia="lt-LT"/>
              </w:rPr>
              <w:t>e</w:t>
            </w:r>
            <w:r w:rsidRPr="00657DAD">
              <w:rPr>
                <w:spacing w:val="1"/>
                <w:sz w:val="20"/>
                <w:szCs w:val="20"/>
                <w:lang w:eastAsia="lt-LT"/>
              </w:rPr>
              <w:t>c</w:t>
            </w:r>
            <w:r w:rsidRPr="00657DAD">
              <w:rPr>
                <w:spacing w:val="-1"/>
                <w:sz w:val="20"/>
                <w:szCs w:val="20"/>
                <w:lang w:eastAsia="lt-LT"/>
              </w:rPr>
              <w:t>h</w:t>
            </w:r>
            <w:r w:rsidRPr="00657DAD">
              <w:rPr>
                <w:spacing w:val="3"/>
                <w:sz w:val="20"/>
                <w:szCs w:val="20"/>
                <w:lang w:eastAsia="lt-LT"/>
              </w:rPr>
              <w:t>a</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šk</w:t>
            </w:r>
            <w:r w:rsidRPr="00657DAD">
              <w:rPr>
                <w:sz w:val="20"/>
                <w:szCs w:val="20"/>
                <w:lang w:eastAsia="lt-LT"/>
              </w:rPr>
              <w:t>ai,</w:t>
            </w:r>
            <w:r w:rsidRPr="00657DAD">
              <w:rPr>
                <w:spacing w:val="-1"/>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ž</w:t>
            </w:r>
            <w:r w:rsidRPr="00657DAD">
              <w:rPr>
                <w:spacing w:val="-1"/>
                <w:sz w:val="20"/>
                <w:szCs w:val="20"/>
                <w:lang w:eastAsia="lt-LT"/>
              </w:rPr>
              <w:t>n</w:t>
            </w:r>
            <w:r w:rsidRPr="00657DAD">
              <w:rPr>
                <w:sz w:val="20"/>
                <w:szCs w:val="20"/>
                <w:lang w:eastAsia="lt-LT"/>
              </w:rPr>
              <w:t>ai</w:t>
            </w:r>
            <w:r w:rsidRPr="00657DAD">
              <w:rPr>
                <w:spacing w:val="2"/>
                <w:sz w:val="20"/>
                <w:szCs w:val="20"/>
                <w:lang w:eastAsia="lt-LT"/>
              </w:rPr>
              <w:t xml:space="preserve"> </w:t>
            </w: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4"/>
                <w:sz w:val="20"/>
                <w:szCs w:val="20"/>
                <w:lang w:eastAsia="lt-LT"/>
              </w:rPr>
              <w:t>m</w:t>
            </w:r>
            <w:r w:rsidRPr="00657DAD">
              <w:rPr>
                <w:sz w:val="20"/>
                <w:szCs w:val="20"/>
                <w:lang w:eastAsia="lt-LT"/>
              </w:rPr>
              <w:t xml:space="preserve">ai.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to</w:t>
            </w:r>
            <w:r w:rsidRPr="00657DAD">
              <w:rPr>
                <w:spacing w:val="1"/>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a ir a</w:t>
            </w:r>
            <w:r w:rsidRPr="00657DAD">
              <w:rPr>
                <w:spacing w:val="1"/>
                <w:sz w:val="20"/>
                <w:szCs w:val="20"/>
                <w:lang w:eastAsia="lt-LT"/>
              </w:rPr>
              <w:t>p</w:t>
            </w:r>
            <w:r w:rsidRPr="00657DAD">
              <w:rPr>
                <w:sz w:val="20"/>
                <w:szCs w:val="20"/>
                <w:lang w:eastAsia="lt-LT"/>
              </w:rPr>
              <w:t>i</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m</w:t>
            </w:r>
            <w:r w:rsidRPr="00657DAD">
              <w:rPr>
                <w:sz w:val="20"/>
                <w:szCs w:val="20"/>
                <w:lang w:eastAsia="lt-LT"/>
              </w:rPr>
              <w:t>as</w:t>
            </w:r>
            <w:r w:rsidRPr="00657DAD">
              <w:rPr>
                <w:spacing w:val="1"/>
                <w:sz w:val="20"/>
                <w:szCs w:val="20"/>
                <w:lang w:eastAsia="lt-LT"/>
              </w:rPr>
              <w:t xml:space="preserve"> </w:t>
            </w: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i.</w:t>
            </w:r>
          </w:p>
        </w:tc>
      </w:tr>
      <w:tr w:rsidR="002A3CD2" w:rsidRPr="00657DAD" w:rsidTr="007835EA">
        <w:trPr>
          <w:cantSplit/>
          <w:trHeight w:hRule="exact" w:val="929"/>
        </w:trPr>
        <w:tc>
          <w:tcPr>
            <w:tcW w:w="1520"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b/>
                <w:bCs/>
                <w:spacing w:val="-1"/>
                <w:sz w:val="20"/>
                <w:szCs w:val="20"/>
                <w:lang w:eastAsia="lt-LT"/>
              </w:rPr>
              <w:t>L</w:t>
            </w:r>
            <w:r w:rsidRPr="00657DAD">
              <w:rPr>
                <w:b/>
                <w:bCs/>
                <w:spacing w:val="3"/>
                <w:sz w:val="20"/>
                <w:szCs w:val="20"/>
                <w:lang w:eastAsia="lt-LT"/>
              </w:rPr>
              <w:t>e</w:t>
            </w:r>
            <w:r w:rsidRPr="00657DAD">
              <w:rPr>
                <w:b/>
                <w:bCs/>
                <w:spacing w:val="-3"/>
                <w:sz w:val="20"/>
                <w:szCs w:val="20"/>
                <w:lang w:eastAsia="lt-LT"/>
              </w:rPr>
              <w:t>k</w:t>
            </w:r>
            <w:r w:rsidRPr="00657DAD">
              <w:rPr>
                <w:b/>
                <w:bCs/>
                <w:spacing w:val="2"/>
                <w:sz w:val="20"/>
                <w:szCs w:val="20"/>
                <w:lang w:eastAsia="lt-LT"/>
              </w:rPr>
              <w:t>s</w:t>
            </w:r>
            <w:r w:rsidRPr="00657DAD">
              <w:rPr>
                <w:b/>
                <w:bCs/>
                <w:sz w:val="20"/>
                <w:szCs w:val="20"/>
                <w:lang w:eastAsia="lt-LT"/>
              </w:rPr>
              <w:t>in</w:t>
            </w:r>
            <w:r w:rsidRPr="00657DAD">
              <w:rPr>
                <w:b/>
                <w:bCs/>
                <w:spacing w:val="-1"/>
                <w:sz w:val="20"/>
                <w:szCs w:val="20"/>
                <w:lang w:eastAsia="lt-LT"/>
              </w:rPr>
              <w:t>i</w:t>
            </w:r>
            <w:r w:rsidRPr="00657DAD">
              <w:rPr>
                <w:b/>
                <w:bCs/>
                <w:sz w:val="20"/>
                <w:szCs w:val="20"/>
                <w:lang w:eastAsia="lt-LT"/>
              </w:rPr>
              <w:t>ų</w:t>
            </w:r>
            <w:r w:rsidRPr="00657DAD">
              <w:rPr>
                <w:b/>
                <w:bCs/>
                <w:spacing w:val="-1"/>
                <w:sz w:val="20"/>
                <w:szCs w:val="20"/>
                <w:lang w:eastAsia="lt-LT"/>
              </w:rPr>
              <w:t xml:space="preserve"> </w:t>
            </w:r>
            <w:r w:rsidRPr="00657DAD">
              <w:rPr>
                <w:b/>
                <w:bCs/>
                <w:sz w:val="20"/>
                <w:szCs w:val="20"/>
                <w:lang w:eastAsia="lt-LT"/>
              </w:rPr>
              <w:t>ir</w:t>
            </w:r>
          </w:p>
          <w:p w:rsidR="002A3CD2" w:rsidRPr="00657DAD" w:rsidRDefault="002A3CD2" w:rsidP="007835EA">
            <w:pPr>
              <w:widowControl w:val="0"/>
              <w:suppressAutoHyphens w:val="0"/>
              <w:autoSpaceDE w:val="0"/>
              <w:adjustRightInd w:val="0"/>
              <w:ind w:left="102" w:right="158"/>
              <w:rPr>
                <w:lang w:eastAsia="lt-LT"/>
              </w:rPr>
            </w:pPr>
            <w:r w:rsidRPr="00657DAD">
              <w:rPr>
                <w:b/>
                <w:bCs/>
                <w:spacing w:val="1"/>
                <w:sz w:val="20"/>
                <w:szCs w:val="20"/>
                <w:lang w:eastAsia="lt-LT"/>
              </w:rPr>
              <w:t>g</w:t>
            </w:r>
            <w:r w:rsidRPr="00657DAD">
              <w:rPr>
                <w:b/>
                <w:bCs/>
                <w:sz w:val="20"/>
                <w:szCs w:val="20"/>
                <w:lang w:eastAsia="lt-LT"/>
              </w:rPr>
              <w:t>r</w:t>
            </w:r>
            <w:r w:rsidRPr="00657DAD">
              <w:rPr>
                <w:b/>
                <w:bCs/>
                <w:spacing w:val="4"/>
                <w:sz w:val="20"/>
                <w:szCs w:val="20"/>
                <w:lang w:eastAsia="lt-LT"/>
              </w:rPr>
              <w:t>a</w:t>
            </w:r>
            <w:r w:rsidRPr="00657DAD">
              <w:rPr>
                <w:b/>
                <w:bCs/>
                <w:spacing w:val="-5"/>
                <w:sz w:val="20"/>
                <w:szCs w:val="20"/>
                <w:lang w:eastAsia="lt-LT"/>
              </w:rPr>
              <w:t>m</w:t>
            </w:r>
            <w:r w:rsidRPr="00657DAD">
              <w:rPr>
                <w:b/>
                <w:bCs/>
                <w:spacing w:val="1"/>
                <w:sz w:val="20"/>
                <w:szCs w:val="20"/>
                <w:lang w:eastAsia="lt-LT"/>
              </w:rPr>
              <w:t>at</w:t>
            </w:r>
            <w:r w:rsidRPr="00657DAD">
              <w:rPr>
                <w:b/>
                <w:bCs/>
                <w:sz w:val="20"/>
                <w:szCs w:val="20"/>
                <w:lang w:eastAsia="lt-LT"/>
              </w:rPr>
              <w:t>in</w:t>
            </w:r>
            <w:r w:rsidRPr="00657DAD">
              <w:rPr>
                <w:b/>
                <w:bCs/>
                <w:spacing w:val="-1"/>
                <w:sz w:val="20"/>
                <w:szCs w:val="20"/>
                <w:lang w:eastAsia="lt-LT"/>
              </w:rPr>
              <w:t>i</w:t>
            </w:r>
            <w:r w:rsidRPr="00657DAD">
              <w:rPr>
                <w:b/>
                <w:bCs/>
                <w:sz w:val="20"/>
                <w:szCs w:val="20"/>
                <w:lang w:eastAsia="lt-LT"/>
              </w:rPr>
              <w:t>ų</w:t>
            </w:r>
            <w:r w:rsidRPr="00657DAD">
              <w:rPr>
                <w:b/>
                <w:bCs/>
                <w:spacing w:val="-1"/>
                <w:sz w:val="20"/>
                <w:szCs w:val="20"/>
                <w:lang w:eastAsia="lt-LT"/>
              </w:rPr>
              <w:t xml:space="preserve"> </w:t>
            </w:r>
            <w:r w:rsidRPr="00657DAD">
              <w:rPr>
                <w:b/>
                <w:bCs/>
                <w:spacing w:val="1"/>
                <w:sz w:val="20"/>
                <w:szCs w:val="20"/>
                <w:lang w:eastAsia="lt-LT"/>
              </w:rPr>
              <w:t>fo</w:t>
            </w:r>
            <w:r w:rsidRPr="00657DAD">
              <w:rPr>
                <w:b/>
                <w:bCs/>
                <w:spacing w:val="3"/>
                <w:sz w:val="20"/>
                <w:szCs w:val="20"/>
                <w:lang w:eastAsia="lt-LT"/>
              </w:rPr>
              <w:t>r</w:t>
            </w:r>
            <w:r w:rsidRPr="00657DAD">
              <w:rPr>
                <w:b/>
                <w:bCs/>
                <w:spacing w:val="-3"/>
                <w:sz w:val="20"/>
                <w:szCs w:val="20"/>
                <w:lang w:eastAsia="lt-LT"/>
              </w:rPr>
              <w:t>m</w:t>
            </w:r>
            <w:r w:rsidRPr="00657DAD">
              <w:rPr>
                <w:b/>
                <w:bCs/>
                <w:sz w:val="20"/>
                <w:szCs w:val="20"/>
                <w:lang w:eastAsia="lt-LT"/>
              </w:rPr>
              <w:t>ų</w:t>
            </w:r>
            <w:r w:rsidRPr="00657DAD">
              <w:rPr>
                <w:b/>
                <w:bCs/>
                <w:spacing w:val="-1"/>
                <w:sz w:val="20"/>
                <w:szCs w:val="20"/>
                <w:lang w:eastAsia="lt-LT"/>
              </w:rPr>
              <w:t xml:space="preserve"> </w:t>
            </w:r>
            <w:r w:rsidRPr="00657DAD">
              <w:rPr>
                <w:b/>
                <w:bCs/>
                <w:sz w:val="20"/>
                <w:szCs w:val="20"/>
                <w:lang w:eastAsia="lt-LT"/>
              </w:rPr>
              <w:t>b</w:t>
            </w:r>
            <w:r w:rsidRPr="00657DAD">
              <w:rPr>
                <w:b/>
                <w:bCs/>
                <w:spacing w:val="2"/>
                <w:sz w:val="20"/>
                <w:szCs w:val="20"/>
                <w:lang w:eastAsia="lt-LT"/>
              </w:rPr>
              <w:t>e</w:t>
            </w:r>
            <w:r w:rsidRPr="00657DAD">
              <w:rPr>
                <w:b/>
                <w:bCs/>
                <w:sz w:val="20"/>
                <w:szCs w:val="20"/>
                <w:lang w:eastAsia="lt-LT"/>
              </w:rPr>
              <w:t xml:space="preserve">i </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r</w:t>
            </w:r>
            <w:r w:rsidRPr="00657DAD">
              <w:rPr>
                <w:b/>
                <w:bCs/>
                <w:spacing w:val="2"/>
                <w:sz w:val="20"/>
                <w:szCs w:val="20"/>
                <w:lang w:eastAsia="lt-LT"/>
              </w:rPr>
              <w:t>u</w:t>
            </w:r>
            <w:r w:rsidRPr="00657DAD">
              <w:rPr>
                <w:b/>
                <w:bCs/>
                <w:spacing w:val="-3"/>
                <w:sz w:val="20"/>
                <w:szCs w:val="20"/>
                <w:lang w:eastAsia="lt-LT"/>
              </w:rPr>
              <w:t>k</w:t>
            </w:r>
            <w:r w:rsidRPr="00657DAD">
              <w:rPr>
                <w:b/>
                <w:bCs/>
                <w:spacing w:val="1"/>
                <w:sz w:val="20"/>
                <w:szCs w:val="20"/>
                <w:lang w:eastAsia="lt-LT"/>
              </w:rPr>
              <w:t>t</w:t>
            </w:r>
            <w:r w:rsidRPr="00657DAD">
              <w:rPr>
                <w:b/>
                <w:bCs/>
                <w:sz w:val="20"/>
                <w:szCs w:val="20"/>
                <w:lang w:eastAsia="lt-LT"/>
              </w:rPr>
              <w:t>ūrų į</w:t>
            </w:r>
            <w:r w:rsidRPr="00657DAD">
              <w:rPr>
                <w:b/>
                <w:bCs/>
                <w:spacing w:val="1"/>
                <w:sz w:val="20"/>
                <w:szCs w:val="20"/>
                <w:lang w:eastAsia="lt-LT"/>
              </w:rPr>
              <w:t>va</w:t>
            </w:r>
            <w:r w:rsidRPr="00657DAD">
              <w:rPr>
                <w:b/>
                <w:bCs/>
                <w:sz w:val="20"/>
                <w:szCs w:val="20"/>
                <w:lang w:eastAsia="lt-LT"/>
              </w:rPr>
              <w:t>ir</w:t>
            </w:r>
            <w:r w:rsidRPr="00657DAD">
              <w:rPr>
                <w:b/>
                <w:bCs/>
                <w:spacing w:val="1"/>
                <w:sz w:val="20"/>
                <w:szCs w:val="20"/>
                <w:lang w:eastAsia="lt-LT"/>
              </w:rPr>
              <w:t>ov</w:t>
            </w:r>
            <w:r w:rsidRPr="00657DAD">
              <w:rPr>
                <w:b/>
                <w:bCs/>
                <w:sz w:val="20"/>
                <w:szCs w:val="20"/>
                <w:lang w:eastAsia="lt-LT"/>
              </w:rPr>
              <w:t>ė. Re</w:t>
            </w:r>
            <w:r w:rsidRPr="00657DAD">
              <w:rPr>
                <w:b/>
                <w:bCs/>
                <w:spacing w:val="2"/>
                <w:sz w:val="20"/>
                <w:szCs w:val="20"/>
                <w:lang w:eastAsia="lt-LT"/>
              </w:rPr>
              <w:t>g</w:t>
            </w:r>
            <w:r w:rsidRPr="00657DAD">
              <w:rPr>
                <w:b/>
                <w:bCs/>
                <w:sz w:val="20"/>
                <w:szCs w:val="20"/>
                <w:lang w:eastAsia="lt-LT"/>
              </w:rPr>
              <w:t>i</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r</w:t>
            </w:r>
            <w:r w:rsidRPr="00657DAD">
              <w:rPr>
                <w:b/>
                <w:bCs/>
                <w:spacing w:val="1"/>
                <w:sz w:val="20"/>
                <w:szCs w:val="20"/>
                <w:lang w:eastAsia="lt-LT"/>
              </w:rPr>
              <w:t>a</w:t>
            </w:r>
            <w:r w:rsidRPr="00657DAD">
              <w:rPr>
                <w:b/>
                <w:bCs/>
                <w:sz w:val="20"/>
                <w:szCs w:val="20"/>
                <w:lang w:eastAsia="lt-LT"/>
              </w:rPr>
              <w:t>s</w:t>
            </w:r>
          </w:p>
        </w:tc>
        <w:tc>
          <w:tcPr>
            <w:tcW w:w="648"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
              <w:rPr>
                <w:sz w:val="19"/>
                <w:szCs w:val="19"/>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01"/>
              <w:rPr>
                <w:lang w:eastAsia="lt-LT"/>
              </w:rPr>
            </w:pPr>
            <w:r w:rsidRPr="00657DAD">
              <w:rPr>
                <w:b/>
                <w:bCs/>
                <w:spacing w:val="2"/>
                <w:sz w:val="20"/>
                <w:szCs w:val="20"/>
                <w:lang w:eastAsia="lt-LT"/>
              </w:rPr>
              <w:t>B1</w:t>
            </w: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1"/>
                <w:szCs w:val="11"/>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b/>
                <w:bCs/>
                <w:lang w:eastAsia="lt-LT"/>
              </w:rPr>
              <w:t>4</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80"/>
              <w:jc w:val="both"/>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o</w:t>
            </w:r>
            <w:r w:rsidRPr="00657DAD">
              <w:rPr>
                <w:spacing w:val="31"/>
                <w:sz w:val="20"/>
                <w:szCs w:val="20"/>
                <w:lang w:eastAsia="lt-LT"/>
              </w:rPr>
              <w:t xml:space="preserve"> </w:t>
            </w:r>
            <w:r w:rsidRPr="00657DAD">
              <w:rPr>
                <w:spacing w:val="-4"/>
                <w:sz w:val="20"/>
                <w:szCs w:val="20"/>
                <w:lang w:eastAsia="lt-LT"/>
              </w:rPr>
              <w:t>m</w:t>
            </w:r>
            <w:r w:rsidRPr="00657DAD">
              <w:rPr>
                <w:spacing w:val="1"/>
                <w:sz w:val="20"/>
                <w:szCs w:val="20"/>
                <w:lang w:eastAsia="lt-LT"/>
              </w:rPr>
              <w:t>o</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w:t>
            </w:r>
            <w:r w:rsidRPr="00657DAD">
              <w:rPr>
                <w:spacing w:val="30"/>
                <w:sz w:val="20"/>
                <w:szCs w:val="20"/>
                <w:lang w:eastAsia="lt-LT"/>
              </w:rPr>
              <w:t xml:space="preserve"> </w:t>
            </w:r>
            <w:r w:rsidRPr="00657DAD">
              <w:rPr>
                <w:spacing w:val="-1"/>
                <w:sz w:val="20"/>
                <w:szCs w:val="20"/>
                <w:lang w:eastAsia="lt-LT"/>
              </w:rPr>
              <w:t>u</w:t>
            </w:r>
            <w:r w:rsidRPr="00657DAD">
              <w:rPr>
                <w:sz w:val="20"/>
                <w:szCs w:val="20"/>
                <w:lang w:eastAsia="lt-LT"/>
              </w:rPr>
              <w:t>žt</w:t>
            </w:r>
            <w:r w:rsidRPr="00657DAD">
              <w:rPr>
                <w:spacing w:val="3"/>
                <w:sz w:val="20"/>
                <w:szCs w:val="20"/>
                <w:lang w:eastAsia="lt-LT"/>
              </w:rPr>
              <w:t>e</w:t>
            </w:r>
            <w:r w:rsidRPr="00657DAD">
              <w:rPr>
                <w:spacing w:val="-1"/>
                <w:sz w:val="20"/>
                <w:szCs w:val="20"/>
                <w:lang w:eastAsia="lt-LT"/>
              </w:rPr>
              <w:t>k</w:t>
            </w:r>
            <w:r w:rsidRPr="00657DAD">
              <w:rPr>
                <w:sz w:val="20"/>
                <w:szCs w:val="20"/>
                <w:lang w:eastAsia="lt-LT"/>
              </w:rPr>
              <w:t>t</w:t>
            </w:r>
            <w:r w:rsidRPr="00657DAD">
              <w:rPr>
                <w:spacing w:val="2"/>
                <w:sz w:val="20"/>
                <w:szCs w:val="20"/>
                <w:lang w:eastAsia="lt-LT"/>
              </w:rPr>
              <w:t>i</w:t>
            </w:r>
            <w:r w:rsidRPr="00657DAD">
              <w:rPr>
                <w:spacing w:val="-1"/>
                <w:sz w:val="20"/>
                <w:szCs w:val="20"/>
                <w:lang w:eastAsia="lt-LT"/>
              </w:rPr>
              <w:t>n</w:t>
            </w:r>
            <w:r w:rsidRPr="00657DAD">
              <w:rPr>
                <w:sz w:val="20"/>
                <w:szCs w:val="20"/>
                <w:lang w:eastAsia="lt-LT"/>
              </w:rPr>
              <w:t>ai,</w:t>
            </w:r>
            <w:r w:rsidRPr="00657DAD">
              <w:rPr>
                <w:spacing w:val="31"/>
                <w:sz w:val="20"/>
                <w:szCs w:val="20"/>
                <w:lang w:eastAsia="lt-LT"/>
              </w:rPr>
              <w:t xml:space="preserve"> </w:t>
            </w:r>
            <w:r w:rsidRPr="00657DAD">
              <w:rPr>
                <w:spacing w:val="-1"/>
                <w:sz w:val="20"/>
                <w:szCs w:val="20"/>
                <w:lang w:eastAsia="lt-LT"/>
              </w:rPr>
              <w:t>k</w:t>
            </w:r>
            <w:r w:rsidRPr="00657DAD">
              <w:rPr>
                <w:sz w:val="20"/>
                <w:szCs w:val="20"/>
                <w:lang w:eastAsia="lt-LT"/>
              </w:rPr>
              <w:t>ad</w:t>
            </w:r>
            <w:r w:rsidRPr="00657DAD">
              <w:rPr>
                <w:spacing w:val="29"/>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v</w:t>
            </w:r>
            <w:r w:rsidRPr="00657DAD">
              <w:rPr>
                <w:spacing w:val="-1"/>
                <w:sz w:val="20"/>
                <w:szCs w:val="20"/>
                <w:lang w:eastAsia="lt-LT"/>
              </w:rPr>
              <w:t>yk</w:t>
            </w:r>
            <w:r w:rsidRPr="00657DAD">
              <w:rPr>
                <w:spacing w:val="2"/>
                <w:sz w:val="20"/>
                <w:szCs w:val="20"/>
                <w:lang w:eastAsia="lt-LT"/>
              </w:rPr>
              <w:t>t</w:t>
            </w:r>
            <w:r w:rsidRPr="00657DAD">
              <w:rPr>
                <w:sz w:val="20"/>
                <w:szCs w:val="20"/>
                <w:lang w:eastAsia="lt-LT"/>
              </w:rPr>
              <w:t>ų</w:t>
            </w:r>
            <w:r w:rsidRPr="00657DAD">
              <w:rPr>
                <w:spacing w:val="27"/>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a</w:t>
            </w:r>
            <w:r w:rsidRPr="00657DAD">
              <w:rPr>
                <w:sz w:val="20"/>
                <w:szCs w:val="20"/>
                <w:lang w:eastAsia="lt-LT"/>
              </w:rPr>
              <w:t>i</w:t>
            </w:r>
            <w:r w:rsidRPr="00657DAD">
              <w:rPr>
                <w:spacing w:val="1"/>
                <w:sz w:val="20"/>
                <w:szCs w:val="20"/>
                <w:lang w:eastAsia="lt-LT"/>
              </w:rPr>
              <w:t>š</w:t>
            </w:r>
            <w:r w:rsidRPr="00657DAD">
              <w:rPr>
                <w:spacing w:val="-1"/>
                <w:sz w:val="20"/>
                <w:szCs w:val="20"/>
                <w:lang w:eastAsia="lt-LT"/>
              </w:rPr>
              <w:t>k</w:t>
            </w:r>
            <w:r w:rsidRPr="00657DAD">
              <w:rPr>
                <w:spacing w:val="2"/>
                <w:sz w:val="20"/>
                <w:szCs w:val="20"/>
                <w:lang w:eastAsia="lt-LT"/>
              </w:rPr>
              <w:t>i</w:t>
            </w:r>
            <w:r w:rsidRPr="00657DAD">
              <w:rPr>
                <w:spacing w:val="-1"/>
                <w:sz w:val="20"/>
                <w:szCs w:val="20"/>
                <w:lang w:eastAsia="lt-LT"/>
              </w:rPr>
              <w:t>n</w:t>
            </w:r>
            <w:r w:rsidRPr="00657DAD">
              <w:rPr>
                <w:sz w:val="20"/>
                <w:szCs w:val="20"/>
                <w:lang w:eastAsia="lt-LT"/>
              </w:rPr>
              <w:t>ti</w:t>
            </w:r>
            <w:r w:rsidRPr="00657DAD">
              <w:rPr>
                <w:spacing w:val="30"/>
                <w:sz w:val="20"/>
                <w:szCs w:val="20"/>
                <w:lang w:eastAsia="lt-LT"/>
              </w:rPr>
              <w:t xml:space="preserve"> </w:t>
            </w:r>
            <w:r w:rsidRPr="00657DAD">
              <w:rPr>
                <w:spacing w:val="-1"/>
                <w:sz w:val="20"/>
                <w:szCs w:val="20"/>
                <w:lang w:eastAsia="lt-LT"/>
              </w:rPr>
              <w:t>sv</w:t>
            </w:r>
            <w:r w:rsidRPr="00657DAD">
              <w:rPr>
                <w:sz w:val="20"/>
                <w:szCs w:val="20"/>
                <w:lang w:eastAsia="lt-LT"/>
              </w:rPr>
              <w:t>a</w:t>
            </w:r>
            <w:r w:rsidRPr="00657DAD">
              <w:rPr>
                <w:spacing w:val="1"/>
                <w:sz w:val="20"/>
                <w:szCs w:val="20"/>
                <w:lang w:eastAsia="lt-LT"/>
              </w:rPr>
              <w:t>rb</w:t>
            </w:r>
            <w:r w:rsidRPr="00657DAD">
              <w:rPr>
                <w:spacing w:val="2"/>
                <w:sz w:val="20"/>
                <w:szCs w:val="20"/>
                <w:lang w:eastAsia="lt-LT"/>
              </w:rPr>
              <w:t>i</w:t>
            </w:r>
            <w:r w:rsidRPr="00657DAD">
              <w:rPr>
                <w:sz w:val="20"/>
                <w:szCs w:val="20"/>
                <w:lang w:eastAsia="lt-LT"/>
              </w:rPr>
              <w:t>a</w:t>
            </w:r>
            <w:r w:rsidRPr="00657DAD">
              <w:rPr>
                <w:spacing w:val="-1"/>
                <w:sz w:val="20"/>
                <w:szCs w:val="20"/>
                <w:lang w:eastAsia="lt-LT"/>
              </w:rPr>
              <w:t>us</w:t>
            </w:r>
            <w:r w:rsidRPr="00657DAD">
              <w:rPr>
                <w:spacing w:val="2"/>
                <w:sz w:val="20"/>
                <w:szCs w:val="20"/>
                <w:lang w:eastAsia="lt-LT"/>
              </w:rPr>
              <w:t>i</w:t>
            </w:r>
            <w:r w:rsidRPr="00657DAD">
              <w:rPr>
                <w:spacing w:val="-1"/>
                <w:sz w:val="20"/>
                <w:szCs w:val="20"/>
                <w:lang w:eastAsia="lt-LT"/>
              </w:rPr>
              <w:t>u</w:t>
            </w:r>
            <w:r w:rsidRPr="00657DAD">
              <w:rPr>
                <w:sz w:val="20"/>
                <w:szCs w:val="20"/>
                <w:lang w:eastAsia="lt-LT"/>
              </w:rPr>
              <w:t>s</w:t>
            </w:r>
            <w:r w:rsidRPr="00657DAD">
              <w:rPr>
                <w:spacing w:val="27"/>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2"/>
                <w:sz w:val="20"/>
                <w:szCs w:val="20"/>
                <w:lang w:eastAsia="lt-LT"/>
              </w:rPr>
              <w:t>l</w:t>
            </w:r>
            <w:r w:rsidRPr="00657DAD">
              <w:rPr>
                <w:spacing w:val="-1"/>
                <w:sz w:val="20"/>
                <w:szCs w:val="20"/>
                <w:lang w:eastAsia="lt-LT"/>
              </w:rPr>
              <w:t>y</w:t>
            </w:r>
            <w:r w:rsidRPr="00657DAD">
              <w:rPr>
                <w:spacing w:val="1"/>
                <w:sz w:val="20"/>
                <w:szCs w:val="20"/>
                <w:lang w:eastAsia="lt-LT"/>
              </w:rPr>
              <w:t>ku</w:t>
            </w:r>
            <w:r w:rsidRPr="00657DAD">
              <w:rPr>
                <w:spacing w:val="-1"/>
                <w:sz w:val="20"/>
                <w:szCs w:val="20"/>
                <w:lang w:eastAsia="lt-LT"/>
              </w:rPr>
              <w:t>s</w:t>
            </w:r>
            <w:r w:rsidRPr="00657DAD">
              <w:rPr>
                <w:sz w:val="20"/>
                <w:szCs w:val="20"/>
                <w:lang w:eastAsia="lt-LT"/>
              </w:rPr>
              <w:t>.</w:t>
            </w:r>
            <w:r w:rsidRPr="00657DAD">
              <w:rPr>
                <w:spacing w:val="28"/>
                <w:sz w:val="20"/>
                <w:szCs w:val="20"/>
                <w:lang w:eastAsia="lt-LT"/>
              </w:rPr>
              <w:t xml:space="preserve"> </w:t>
            </w:r>
            <w:r w:rsidRPr="00657DAD">
              <w:rPr>
                <w:sz w:val="20"/>
                <w:szCs w:val="20"/>
                <w:lang w:eastAsia="lt-LT"/>
              </w:rPr>
              <w:t>Va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ind w:left="102" w:right="55"/>
              <w:jc w:val="both"/>
              <w:rPr>
                <w:lang w:eastAsia="lt-LT"/>
              </w:rPr>
            </w:pPr>
            <w:r w:rsidRPr="00657DAD">
              <w:rPr>
                <w:spacing w:val="1"/>
                <w:sz w:val="20"/>
                <w:szCs w:val="20"/>
                <w:lang w:eastAsia="lt-LT"/>
              </w:rPr>
              <w:t>d</w:t>
            </w:r>
            <w:r w:rsidRPr="00657DAD">
              <w:rPr>
                <w:sz w:val="20"/>
                <w:szCs w:val="20"/>
                <w:lang w:eastAsia="lt-LT"/>
              </w:rPr>
              <w:t>a</w:t>
            </w:r>
            <w:r w:rsidRPr="00657DAD">
              <w:rPr>
                <w:spacing w:val="1"/>
                <w:sz w:val="20"/>
                <w:szCs w:val="20"/>
                <w:lang w:eastAsia="lt-LT"/>
              </w:rPr>
              <w:t>ž</w:t>
            </w:r>
            <w:r w:rsidRPr="00657DAD">
              <w:rPr>
                <w:spacing w:val="-1"/>
                <w:sz w:val="20"/>
                <w:szCs w:val="20"/>
                <w:lang w:eastAsia="lt-LT"/>
              </w:rPr>
              <w:t>n</w:t>
            </w:r>
            <w:r w:rsidRPr="00657DAD">
              <w:rPr>
                <w:sz w:val="20"/>
                <w:szCs w:val="20"/>
                <w:lang w:eastAsia="lt-LT"/>
              </w:rPr>
              <w:t>ia</w:t>
            </w:r>
            <w:r w:rsidRPr="00657DAD">
              <w:rPr>
                <w:spacing w:val="1"/>
                <w:sz w:val="20"/>
                <w:szCs w:val="20"/>
                <w:lang w:eastAsia="lt-LT"/>
              </w:rPr>
              <w:t>u</w:t>
            </w:r>
            <w:r w:rsidRPr="00657DAD">
              <w:rPr>
                <w:spacing w:val="-1"/>
                <w:sz w:val="20"/>
                <w:szCs w:val="20"/>
                <w:lang w:eastAsia="lt-LT"/>
              </w:rPr>
              <w:t>s</w:t>
            </w:r>
            <w:r w:rsidRPr="00657DAD">
              <w:rPr>
                <w:sz w:val="20"/>
                <w:szCs w:val="20"/>
                <w:lang w:eastAsia="lt-LT"/>
              </w:rPr>
              <w:t>ia</w:t>
            </w:r>
            <w:r w:rsidRPr="00657DAD">
              <w:rPr>
                <w:spacing w:val="1"/>
                <w:sz w:val="20"/>
                <w:szCs w:val="20"/>
                <w:lang w:eastAsia="lt-LT"/>
              </w:rPr>
              <w:t xml:space="preserve"> </w:t>
            </w:r>
            <w:r w:rsidRPr="00657DAD">
              <w:rPr>
                <w:sz w:val="20"/>
                <w:szCs w:val="20"/>
                <w:lang w:eastAsia="lt-LT"/>
              </w:rPr>
              <w:t>l</w:t>
            </w:r>
            <w:r w:rsidRPr="00657DAD">
              <w:rPr>
                <w:spacing w:val="2"/>
                <w:sz w:val="20"/>
                <w:szCs w:val="20"/>
                <w:lang w:eastAsia="lt-LT"/>
              </w:rPr>
              <w:t>e</w:t>
            </w:r>
            <w:r w:rsidRPr="00657DAD">
              <w:rPr>
                <w:spacing w:val="-1"/>
                <w:sz w:val="20"/>
                <w:szCs w:val="20"/>
                <w:lang w:eastAsia="lt-LT"/>
              </w:rPr>
              <w:t>ks</w:t>
            </w:r>
            <w:r w:rsidRPr="00657DAD">
              <w:rPr>
                <w:spacing w:val="2"/>
                <w:sz w:val="20"/>
                <w:szCs w:val="20"/>
                <w:lang w:eastAsia="lt-LT"/>
              </w:rPr>
              <w:t>i</w:t>
            </w:r>
            <w:r w:rsidRPr="00657DAD">
              <w:rPr>
                <w:spacing w:val="-1"/>
                <w:sz w:val="20"/>
                <w:szCs w:val="20"/>
                <w:lang w:eastAsia="lt-LT"/>
              </w:rPr>
              <w:t>k</w:t>
            </w:r>
            <w:r w:rsidRPr="00657DAD">
              <w:rPr>
                <w:sz w:val="20"/>
                <w:szCs w:val="20"/>
                <w:lang w:eastAsia="lt-LT"/>
              </w:rPr>
              <w:t>a,</w:t>
            </w:r>
            <w:r w:rsidRPr="00657DAD">
              <w:rPr>
                <w:spacing w:val="4"/>
                <w:sz w:val="20"/>
                <w:szCs w:val="20"/>
                <w:lang w:eastAsia="lt-LT"/>
              </w:rPr>
              <w:t xml:space="preserve"> </w:t>
            </w:r>
            <w:r w:rsidRPr="00657DAD">
              <w:rPr>
                <w:spacing w:val="1"/>
                <w:sz w:val="20"/>
                <w:szCs w:val="20"/>
                <w:lang w:eastAsia="lt-LT"/>
              </w:rPr>
              <w:t>v</w:t>
            </w:r>
            <w:r w:rsidRPr="00657DAD">
              <w:rPr>
                <w:spacing w:val="-4"/>
                <w:sz w:val="20"/>
                <w:szCs w:val="20"/>
                <w:lang w:eastAsia="lt-LT"/>
              </w:rPr>
              <w:t>y</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u</w:t>
            </w:r>
            <w:r w:rsidRPr="00657DAD">
              <w:rPr>
                <w:spacing w:val="2"/>
                <w:sz w:val="20"/>
                <w:szCs w:val="20"/>
                <w:lang w:eastAsia="lt-LT"/>
              </w:rPr>
              <w:t>j</w:t>
            </w:r>
            <w:r w:rsidRPr="00657DAD">
              <w:rPr>
                <w:sz w:val="20"/>
                <w:szCs w:val="20"/>
                <w:lang w:eastAsia="lt-LT"/>
              </w:rPr>
              <w:t>a</w:t>
            </w:r>
            <w:r w:rsidRPr="00657DAD">
              <w:rPr>
                <w:spacing w:val="1"/>
                <w:sz w:val="20"/>
                <w:szCs w:val="20"/>
                <w:lang w:eastAsia="lt-LT"/>
              </w:rPr>
              <w:t xml:space="preserve"> p</w:t>
            </w:r>
            <w:r w:rsidRPr="00657DAD">
              <w:rPr>
                <w:sz w:val="20"/>
                <w:szCs w:val="20"/>
                <w:lang w:eastAsia="lt-LT"/>
              </w:rPr>
              <w:t>a</w:t>
            </w:r>
            <w:r w:rsidRPr="00657DAD">
              <w:rPr>
                <w:spacing w:val="1"/>
                <w:sz w:val="20"/>
                <w:szCs w:val="20"/>
                <w:lang w:eastAsia="lt-LT"/>
              </w:rPr>
              <w:t>pr</w:t>
            </w:r>
            <w:r w:rsidRPr="00657DAD">
              <w:rPr>
                <w:sz w:val="20"/>
                <w:szCs w:val="20"/>
                <w:lang w:eastAsia="lt-LT"/>
              </w:rPr>
              <w:t>astos le</w:t>
            </w:r>
            <w:r w:rsidRPr="00657DAD">
              <w:rPr>
                <w:spacing w:val="1"/>
                <w:sz w:val="20"/>
                <w:szCs w:val="20"/>
                <w:lang w:eastAsia="lt-LT"/>
              </w:rPr>
              <w:t>k</w:t>
            </w:r>
            <w:r w:rsidRPr="00657DAD">
              <w:rPr>
                <w:spacing w:val="-1"/>
                <w:sz w:val="20"/>
                <w:szCs w:val="20"/>
                <w:lang w:eastAsia="lt-LT"/>
              </w:rPr>
              <w:t>s</w:t>
            </w:r>
            <w:r w:rsidRPr="00657DAD">
              <w:rPr>
                <w:sz w:val="20"/>
                <w:szCs w:val="20"/>
                <w:lang w:eastAsia="lt-LT"/>
              </w:rPr>
              <w:t>i</w:t>
            </w:r>
            <w:r w:rsidRPr="00657DAD">
              <w:rPr>
                <w:spacing w:val="-1"/>
                <w:sz w:val="20"/>
                <w:szCs w:val="20"/>
                <w:lang w:eastAsia="lt-LT"/>
              </w:rPr>
              <w:t>n</w:t>
            </w:r>
            <w:r w:rsidRPr="00657DAD">
              <w:rPr>
                <w:spacing w:val="3"/>
                <w:sz w:val="20"/>
                <w:szCs w:val="20"/>
                <w:lang w:eastAsia="lt-LT"/>
              </w:rPr>
              <w:t>ė</w:t>
            </w:r>
            <w:r w:rsidRPr="00657DAD">
              <w:rPr>
                <w:spacing w:val="6"/>
                <w:sz w:val="20"/>
                <w:szCs w:val="20"/>
                <w:lang w:eastAsia="lt-LT"/>
              </w:rPr>
              <w:t>s</w:t>
            </w:r>
            <w:r w:rsidRPr="00657DAD">
              <w:rPr>
                <w:spacing w:val="-2"/>
                <w:sz w:val="20"/>
                <w:szCs w:val="20"/>
                <w:lang w:eastAsia="lt-LT"/>
              </w:rPr>
              <w:t>-</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m</w:t>
            </w:r>
            <w:r w:rsidRPr="00657DAD">
              <w:rPr>
                <w:sz w:val="20"/>
                <w:szCs w:val="20"/>
                <w:lang w:eastAsia="lt-LT"/>
              </w:rPr>
              <w:t>at</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ės</w:t>
            </w:r>
            <w:r w:rsidRPr="00657DAD">
              <w:rPr>
                <w:spacing w:val="3"/>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pacing w:val="-1"/>
                <w:sz w:val="20"/>
                <w:szCs w:val="20"/>
                <w:lang w:eastAsia="lt-LT"/>
              </w:rPr>
              <w:t>s</w:t>
            </w:r>
            <w:r w:rsidRPr="00657DAD">
              <w:rPr>
                <w:sz w:val="20"/>
                <w:szCs w:val="20"/>
                <w:lang w:eastAsia="lt-LT"/>
              </w:rPr>
              <w:t>,</w:t>
            </w:r>
            <w:r w:rsidRPr="00657DAD">
              <w:rPr>
                <w:spacing w:val="1"/>
                <w:sz w:val="20"/>
                <w:szCs w:val="20"/>
                <w:lang w:eastAsia="lt-LT"/>
              </w:rPr>
              <w:t xml:space="preserve"> p</w:t>
            </w:r>
            <w:r w:rsidRPr="00657DAD">
              <w:rPr>
                <w:sz w:val="20"/>
                <w:szCs w:val="20"/>
                <w:lang w:eastAsia="lt-LT"/>
              </w:rPr>
              <w:t>asi</w:t>
            </w:r>
            <w:r w:rsidRPr="00657DAD">
              <w:rPr>
                <w:spacing w:val="-1"/>
                <w:sz w:val="20"/>
                <w:szCs w:val="20"/>
                <w:lang w:eastAsia="lt-LT"/>
              </w:rPr>
              <w:t>t</w:t>
            </w:r>
            <w:r w:rsidRPr="00657DAD">
              <w:rPr>
                <w:sz w:val="20"/>
                <w:szCs w:val="20"/>
                <w:lang w:eastAsia="lt-LT"/>
              </w:rPr>
              <w:t>a</w:t>
            </w:r>
            <w:r w:rsidRPr="00657DAD">
              <w:rPr>
                <w:spacing w:val="2"/>
                <w:sz w:val="20"/>
                <w:szCs w:val="20"/>
                <w:lang w:eastAsia="lt-LT"/>
              </w:rPr>
              <w:t>i</w:t>
            </w:r>
            <w:r w:rsidRPr="00657DAD">
              <w:rPr>
                <w:spacing w:val="-1"/>
                <w:sz w:val="20"/>
                <w:szCs w:val="20"/>
                <w:lang w:eastAsia="lt-LT"/>
              </w:rPr>
              <w:t>k</w:t>
            </w:r>
            <w:r w:rsidRPr="00657DAD">
              <w:rPr>
                <w:sz w:val="20"/>
                <w:szCs w:val="20"/>
                <w:lang w:eastAsia="lt-LT"/>
              </w:rPr>
              <w:t>o</w:t>
            </w:r>
            <w:r w:rsidRPr="00657DAD">
              <w:rPr>
                <w:spacing w:val="2"/>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 xml:space="preserve">a </w:t>
            </w:r>
            <w:r w:rsidRPr="00657DAD">
              <w:rPr>
                <w:spacing w:val="-1"/>
                <w:sz w:val="20"/>
                <w:szCs w:val="20"/>
                <w:lang w:eastAsia="lt-LT"/>
              </w:rPr>
              <w:t>k</w:t>
            </w:r>
            <w:r w:rsidRPr="00657DAD">
              <w:rPr>
                <w:sz w:val="20"/>
                <w:szCs w:val="20"/>
                <w:lang w:eastAsia="lt-LT"/>
              </w:rPr>
              <w:t>ita</w:t>
            </w:r>
            <w:r w:rsidRPr="00657DAD">
              <w:rPr>
                <w:spacing w:val="2"/>
                <w:sz w:val="20"/>
                <w:szCs w:val="20"/>
                <w:lang w:eastAsia="lt-LT"/>
              </w:rPr>
              <w:t xml:space="preserve"> s</w:t>
            </w:r>
            <w:r w:rsidRPr="00657DAD">
              <w:rPr>
                <w:spacing w:val="-1"/>
                <w:sz w:val="20"/>
                <w:szCs w:val="20"/>
                <w:lang w:eastAsia="lt-LT"/>
              </w:rPr>
              <w:t>u</w:t>
            </w:r>
            <w:r w:rsidRPr="00657DAD">
              <w:rPr>
                <w:spacing w:val="1"/>
                <w:sz w:val="20"/>
                <w:szCs w:val="20"/>
                <w:lang w:eastAsia="lt-LT"/>
              </w:rPr>
              <w:t>d</w:t>
            </w:r>
            <w:r w:rsidRPr="00657DAD">
              <w:rPr>
                <w:sz w:val="20"/>
                <w:szCs w:val="20"/>
                <w:lang w:eastAsia="lt-LT"/>
              </w:rPr>
              <w:t>ėti</w:t>
            </w:r>
            <w:r w:rsidRPr="00657DAD">
              <w:rPr>
                <w:spacing w:val="1"/>
                <w:sz w:val="20"/>
                <w:szCs w:val="20"/>
                <w:lang w:eastAsia="lt-LT"/>
              </w:rPr>
              <w:t>n</w:t>
            </w:r>
            <w:r w:rsidRPr="00657DAD">
              <w:rPr>
                <w:spacing w:val="-1"/>
                <w:sz w:val="20"/>
                <w:szCs w:val="20"/>
                <w:lang w:eastAsia="lt-LT"/>
              </w:rPr>
              <w:t>g</w:t>
            </w:r>
            <w:r w:rsidRPr="00657DAD">
              <w:rPr>
                <w:spacing w:val="3"/>
                <w:sz w:val="20"/>
                <w:szCs w:val="20"/>
                <w:lang w:eastAsia="lt-LT"/>
              </w:rPr>
              <w:t>e</w:t>
            </w:r>
            <w:r w:rsidRPr="00657DAD">
              <w:rPr>
                <w:spacing w:val="-1"/>
                <w:sz w:val="20"/>
                <w:szCs w:val="20"/>
                <w:lang w:eastAsia="lt-LT"/>
              </w:rPr>
              <w:t>sn</w:t>
            </w:r>
            <w:r w:rsidRPr="00657DAD">
              <w:rPr>
                <w:sz w:val="20"/>
                <w:szCs w:val="20"/>
                <w:lang w:eastAsia="lt-LT"/>
              </w:rPr>
              <w:t>ė</w:t>
            </w:r>
            <w:r w:rsidRPr="00657DAD">
              <w:rPr>
                <w:spacing w:val="2"/>
                <w:sz w:val="20"/>
                <w:szCs w:val="20"/>
                <w:lang w:eastAsia="lt-LT"/>
              </w:rPr>
              <w:t xml:space="preserve"> 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a</w:t>
            </w:r>
            <w:r w:rsidRPr="00657DAD">
              <w:rPr>
                <w:spacing w:val="4"/>
                <w:sz w:val="20"/>
                <w:szCs w:val="20"/>
                <w:lang w:eastAsia="lt-LT"/>
              </w:rPr>
              <w:t xml:space="preserve"> </w:t>
            </w:r>
            <w:r w:rsidRPr="00657DAD">
              <w:rPr>
                <w:sz w:val="20"/>
                <w:szCs w:val="20"/>
                <w:lang w:eastAsia="lt-LT"/>
              </w:rPr>
              <w:t>ar</w:t>
            </w:r>
            <w:r w:rsidRPr="00657DAD">
              <w:rPr>
                <w:spacing w:val="1"/>
                <w:sz w:val="20"/>
                <w:szCs w:val="20"/>
                <w:lang w:eastAsia="lt-LT"/>
              </w:rPr>
              <w:t xml:space="preserve"> r</w:t>
            </w:r>
            <w:r w:rsidRPr="00657DAD">
              <w:rPr>
                <w:sz w:val="20"/>
                <w:szCs w:val="20"/>
                <w:lang w:eastAsia="lt-LT"/>
              </w:rPr>
              <w:t>etes</w:t>
            </w:r>
            <w:r w:rsidRPr="00657DAD">
              <w:rPr>
                <w:spacing w:val="-1"/>
                <w:sz w:val="20"/>
                <w:szCs w:val="20"/>
                <w:lang w:eastAsia="lt-LT"/>
              </w:rPr>
              <w:t>n</w:t>
            </w:r>
            <w:r w:rsidRPr="00657DAD">
              <w:rPr>
                <w:sz w:val="20"/>
                <w:szCs w:val="20"/>
                <w:lang w:eastAsia="lt-LT"/>
              </w:rPr>
              <w:t>is ž</w:t>
            </w:r>
            <w:r w:rsidRPr="00657DAD">
              <w:rPr>
                <w:spacing w:val="1"/>
                <w:sz w:val="20"/>
                <w:szCs w:val="20"/>
                <w:lang w:eastAsia="lt-LT"/>
              </w:rPr>
              <w:t>od</w:t>
            </w:r>
            <w:r w:rsidRPr="00657DAD">
              <w:rPr>
                <w:sz w:val="20"/>
                <w:szCs w:val="20"/>
                <w:lang w:eastAsia="lt-LT"/>
              </w:rPr>
              <w:t>i</w:t>
            </w:r>
            <w:r w:rsidRPr="00657DAD">
              <w:rPr>
                <w:spacing w:val="-1"/>
                <w:sz w:val="20"/>
                <w:szCs w:val="20"/>
                <w:lang w:eastAsia="lt-LT"/>
              </w:rPr>
              <w:t>s</w:t>
            </w:r>
            <w:r w:rsidRPr="00657DAD">
              <w:rPr>
                <w:sz w:val="20"/>
                <w:szCs w:val="20"/>
                <w:lang w:eastAsia="lt-LT"/>
              </w:rPr>
              <w:t>.</w:t>
            </w:r>
            <w:r w:rsidRPr="00657DAD">
              <w:rPr>
                <w:spacing w:val="7"/>
                <w:sz w:val="20"/>
                <w:szCs w:val="20"/>
                <w:lang w:eastAsia="lt-LT"/>
              </w:rPr>
              <w:t xml:space="preserve"> </w:t>
            </w:r>
            <w:r w:rsidRPr="00657DAD">
              <w:rPr>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li</w:t>
            </w:r>
            <w:r w:rsidRPr="00657DAD">
              <w:rPr>
                <w:spacing w:val="2"/>
                <w:sz w:val="20"/>
                <w:szCs w:val="20"/>
                <w:lang w:eastAsia="lt-LT"/>
              </w:rPr>
              <w:t>a</w:t>
            </w:r>
            <w:r w:rsidRPr="00657DAD">
              <w:rPr>
                <w:sz w:val="20"/>
                <w:szCs w:val="20"/>
                <w:lang w:eastAsia="lt-LT"/>
              </w:rPr>
              <w:t>i</w:t>
            </w:r>
            <w:r w:rsidRPr="00657DAD">
              <w:rPr>
                <w:spacing w:val="1"/>
                <w:sz w:val="20"/>
                <w:szCs w:val="20"/>
                <w:lang w:eastAsia="lt-LT"/>
              </w:rPr>
              <w:t xml:space="preserve"> </w:t>
            </w:r>
            <w:r w:rsidRPr="00657DAD">
              <w:rPr>
                <w:sz w:val="20"/>
                <w:szCs w:val="20"/>
                <w:lang w:eastAsia="lt-LT"/>
              </w:rPr>
              <w:t>lai</w:t>
            </w:r>
            <w:r w:rsidRPr="00657DAD">
              <w:rPr>
                <w:spacing w:val="-1"/>
                <w:sz w:val="20"/>
                <w:szCs w:val="20"/>
                <w:lang w:eastAsia="lt-LT"/>
              </w:rPr>
              <w:t>k</w:t>
            </w:r>
            <w:r w:rsidRPr="00657DAD">
              <w:rPr>
                <w:spacing w:val="3"/>
                <w:sz w:val="20"/>
                <w:szCs w:val="20"/>
                <w:lang w:eastAsia="lt-LT"/>
              </w:rPr>
              <w:t>o</w:t>
            </w:r>
            <w:r w:rsidRPr="00657DAD">
              <w:rPr>
                <w:spacing w:val="-4"/>
                <w:sz w:val="20"/>
                <w:szCs w:val="20"/>
                <w:lang w:eastAsia="lt-LT"/>
              </w:rPr>
              <w:t>m</w:t>
            </w:r>
            <w:r w:rsidRPr="00657DAD">
              <w:rPr>
                <w:spacing w:val="3"/>
                <w:sz w:val="20"/>
                <w:szCs w:val="20"/>
                <w:lang w:eastAsia="lt-LT"/>
              </w:rPr>
              <w:t>a</w:t>
            </w:r>
            <w:r w:rsidRPr="00657DAD">
              <w:rPr>
                <w:spacing w:val="-1"/>
                <w:sz w:val="20"/>
                <w:szCs w:val="20"/>
                <w:lang w:eastAsia="lt-LT"/>
              </w:rPr>
              <w:t>s</w:t>
            </w:r>
            <w:r w:rsidRPr="00657DAD">
              <w:rPr>
                <w:sz w:val="20"/>
                <w:szCs w:val="20"/>
                <w:lang w:eastAsia="lt-LT"/>
              </w:rPr>
              <w:t xml:space="preserve">i </w:t>
            </w:r>
            <w:r w:rsidRPr="00657DAD">
              <w:rPr>
                <w:spacing w:val="-1"/>
                <w:sz w:val="20"/>
                <w:szCs w:val="20"/>
                <w:lang w:eastAsia="lt-LT"/>
              </w:rPr>
              <w:t>n</w:t>
            </w:r>
            <w:r w:rsidRPr="00657DAD">
              <w:rPr>
                <w:spacing w:val="3"/>
                <w:sz w:val="20"/>
                <w:szCs w:val="20"/>
                <w:lang w:eastAsia="lt-LT"/>
              </w:rPr>
              <w:t>e</w:t>
            </w:r>
            <w:r w:rsidRPr="00657DAD">
              <w:rPr>
                <w:spacing w:val="-1"/>
                <w:sz w:val="20"/>
                <w:szCs w:val="20"/>
                <w:lang w:eastAsia="lt-LT"/>
              </w:rPr>
              <w:t>u</w:t>
            </w:r>
            <w:r w:rsidRPr="00657DAD">
              <w:rPr>
                <w:sz w:val="20"/>
                <w:szCs w:val="20"/>
                <w:lang w:eastAsia="lt-LT"/>
              </w:rPr>
              <w:t>tral</w:t>
            </w:r>
            <w:r w:rsidRPr="00657DAD">
              <w:rPr>
                <w:spacing w:val="3"/>
                <w:sz w:val="20"/>
                <w:szCs w:val="20"/>
                <w:lang w:eastAsia="lt-LT"/>
              </w:rPr>
              <w:t>a</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 xml:space="preserve">ar </w:t>
            </w:r>
            <w:r w:rsidRPr="00657DAD">
              <w:rPr>
                <w:spacing w:val="-1"/>
                <w:sz w:val="20"/>
                <w:szCs w:val="20"/>
                <w:lang w:eastAsia="lt-LT"/>
              </w:rPr>
              <w:t>n</w:t>
            </w:r>
            <w:r w:rsidRPr="00657DAD">
              <w:rPr>
                <w:sz w:val="20"/>
                <w:szCs w:val="20"/>
                <w:lang w:eastAsia="lt-LT"/>
              </w:rPr>
              <w:t>e</w:t>
            </w:r>
            <w:r w:rsidRPr="00657DAD">
              <w:rPr>
                <w:spacing w:val="1"/>
                <w:sz w:val="20"/>
                <w:szCs w:val="20"/>
                <w:lang w:eastAsia="lt-LT"/>
              </w:rPr>
              <w:t>o</w:t>
            </w:r>
            <w:r w:rsidRPr="00657DAD">
              <w:rPr>
                <w:spacing w:val="-2"/>
                <w:sz w:val="20"/>
                <w:szCs w:val="20"/>
                <w:lang w:eastAsia="lt-LT"/>
              </w:rPr>
              <w:t>f</w:t>
            </w:r>
            <w:r w:rsidRPr="00657DAD">
              <w:rPr>
                <w:sz w:val="20"/>
                <w:szCs w:val="20"/>
                <w:lang w:eastAsia="lt-LT"/>
              </w:rPr>
              <w:t>ici</w:t>
            </w:r>
            <w:r w:rsidRPr="00657DAD">
              <w:rPr>
                <w:spacing w:val="3"/>
                <w:sz w:val="20"/>
                <w:szCs w:val="20"/>
                <w:lang w:eastAsia="lt-LT"/>
              </w:rPr>
              <w:t>a</w:t>
            </w:r>
            <w:r w:rsidRPr="00657DAD">
              <w:rPr>
                <w:sz w:val="20"/>
                <w:szCs w:val="20"/>
                <w:lang w:eastAsia="lt-LT"/>
              </w:rPr>
              <w:t>la</w:t>
            </w:r>
            <w:r w:rsidRPr="00657DAD">
              <w:rPr>
                <w:spacing w:val="1"/>
                <w:sz w:val="20"/>
                <w:szCs w:val="20"/>
                <w:lang w:eastAsia="lt-LT"/>
              </w:rPr>
              <w:t>u</w:t>
            </w:r>
            <w:r w:rsidRPr="00657DAD">
              <w:rPr>
                <w:spacing w:val="-1"/>
                <w:sz w:val="20"/>
                <w:szCs w:val="20"/>
                <w:lang w:eastAsia="lt-LT"/>
              </w:rPr>
              <w:t>s</w:t>
            </w:r>
            <w:r w:rsidRPr="00657DAD">
              <w:rPr>
                <w:sz w:val="20"/>
                <w:szCs w:val="20"/>
                <w:lang w:eastAsia="lt-LT"/>
              </w:rPr>
              <w:t>,</w:t>
            </w:r>
            <w:r w:rsidRPr="00657DAD">
              <w:rPr>
                <w:spacing w:val="1"/>
                <w:sz w:val="20"/>
                <w:szCs w:val="20"/>
                <w:lang w:eastAsia="lt-LT"/>
              </w:rPr>
              <w:t xml:space="preserve"> </w:t>
            </w:r>
            <w:r w:rsidRPr="00657DAD">
              <w:rPr>
                <w:sz w:val="20"/>
                <w:szCs w:val="20"/>
                <w:lang w:eastAsia="lt-LT"/>
              </w:rPr>
              <w:t>ar</w:t>
            </w:r>
            <w:r w:rsidRPr="00657DAD">
              <w:rPr>
                <w:spacing w:val="-1"/>
                <w:sz w:val="20"/>
                <w:szCs w:val="20"/>
                <w:lang w:eastAsia="lt-LT"/>
              </w:rPr>
              <w:t xml:space="preserve"> </w:t>
            </w:r>
            <w:r w:rsidRPr="00657DAD">
              <w:rPr>
                <w:spacing w:val="-2"/>
                <w:sz w:val="20"/>
                <w:szCs w:val="20"/>
                <w:lang w:eastAsia="lt-LT"/>
              </w:rPr>
              <w:t>f</w:t>
            </w:r>
            <w:r w:rsidRPr="00657DAD">
              <w:rPr>
                <w:spacing w:val="3"/>
                <w:sz w:val="20"/>
                <w:szCs w:val="20"/>
                <w:lang w:eastAsia="lt-LT"/>
              </w:rPr>
              <w:t>a</w:t>
            </w:r>
            <w:r w:rsidRPr="00657DAD">
              <w:rPr>
                <w:spacing w:val="-1"/>
                <w:sz w:val="20"/>
                <w:szCs w:val="20"/>
                <w:lang w:eastAsia="lt-LT"/>
              </w:rPr>
              <w:t>m</w:t>
            </w:r>
            <w:r w:rsidRPr="00657DAD">
              <w:rPr>
                <w:sz w:val="20"/>
                <w:szCs w:val="20"/>
                <w:lang w:eastAsia="lt-LT"/>
              </w:rPr>
              <w:t>iliara</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1"/>
                <w:sz w:val="20"/>
                <w:szCs w:val="20"/>
                <w:lang w:eastAsia="lt-LT"/>
              </w:rPr>
              <w:t>g</w:t>
            </w:r>
            <w:r w:rsidRPr="00657DAD">
              <w:rPr>
                <w:sz w:val="20"/>
                <w:szCs w:val="20"/>
                <w:lang w:eastAsia="lt-LT"/>
              </w:rPr>
              <w:t>i</w:t>
            </w:r>
            <w:r w:rsidRPr="00657DAD">
              <w:rPr>
                <w:spacing w:val="-1"/>
                <w:sz w:val="20"/>
                <w:szCs w:val="20"/>
                <w:lang w:eastAsia="lt-LT"/>
              </w:rPr>
              <w:t>s</w:t>
            </w:r>
            <w:r w:rsidRPr="00657DAD">
              <w:rPr>
                <w:sz w:val="20"/>
                <w:szCs w:val="20"/>
                <w:lang w:eastAsia="lt-LT"/>
              </w:rPr>
              <w:t>tr</w:t>
            </w:r>
            <w:r w:rsidRPr="00657DAD">
              <w:rPr>
                <w:spacing w:val="1"/>
                <w:sz w:val="20"/>
                <w:szCs w:val="20"/>
                <w:lang w:eastAsia="lt-LT"/>
              </w:rPr>
              <w:t>o</w:t>
            </w:r>
            <w:r w:rsidRPr="00657DAD">
              <w:rPr>
                <w:sz w:val="20"/>
                <w:szCs w:val="20"/>
                <w:lang w:eastAsia="lt-LT"/>
              </w:rPr>
              <w:t>.</w:t>
            </w:r>
          </w:p>
        </w:tc>
      </w:tr>
      <w:tr w:rsidR="002A3CD2" w:rsidRPr="00657DAD" w:rsidTr="007835EA">
        <w:trPr>
          <w:cantSplit/>
          <w:trHeight w:hRule="exact" w:val="701"/>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55"/>
              <w:jc w:val="both"/>
              <w:rPr>
                <w:lang w:eastAsia="lt-LT"/>
              </w:rPr>
            </w:pPr>
          </w:p>
        </w:tc>
        <w:tc>
          <w:tcPr>
            <w:tcW w:w="648"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55"/>
              <w:jc w:val="both"/>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0"/>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3</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as</w:t>
            </w:r>
            <w:r w:rsidRPr="00657DAD">
              <w:rPr>
                <w:spacing w:val="16"/>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d</w:t>
            </w:r>
            <w:r w:rsidRPr="00657DAD">
              <w:rPr>
                <w:spacing w:val="-1"/>
                <w:sz w:val="20"/>
                <w:szCs w:val="20"/>
                <w:lang w:eastAsia="lt-LT"/>
              </w:rPr>
              <w:t>u</w:t>
            </w:r>
            <w:r w:rsidRPr="00657DAD">
              <w:rPr>
                <w:sz w:val="20"/>
                <w:szCs w:val="20"/>
                <w:lang w:eastAsia="lt-LT"/>
              </w:rPr>
              <w:t>t</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šk</w:t>
            </w:r>
            <w:r w:rsidRPr="00657DAD">
              <w:rPr>
                <w:spacing w:val="3"/>
                <w:sz w:val="20"/>
                <w:szCs w:val="20"/>
                <w:lang w:eastAsia="lt-LT"/>
              </w:rPr>
              <w:t>a</w:t>
            </w:r>
            <w:r w:rsidRPr="00657DAD">
              <w:rPr>
                <w:spacing w:val="-1"/>
                <w:sz w:val="20"/>
                <w:szCs w:val="20"/>
                <w:lang w:eastAsia="lt-LT"/>
              </w:rPr>
              <w:t>s</w:t>
            </w:r>
            <w:r w:rsidRPr="00657DAD">
              <w:rPr>
                <w:sz w:val="20"/>
                <w:szCs w:val="20"/>
                <w:lang w:eastAsia="lt-LT"/>
              </w:rPr>
              <w:t>,</w:t>
            </w:r>
            <w:r w:rsidRPr="00657DAD">
              <w:rPr>
                <w:spacing w:val="14"/>
                <w:sz w:val="20"/>
                <w:szCs w:val="20"/>
                <w:lang w:eastAsia="lt-LT"/>
              </w:rPr>
              <w:t xml:space="preserve"> </w:t>
            </w:r>
            <w:r w:rsidRPr="00657DAD">
              <w:rPr>
                <w:sz w:val="20"/>
                <w:szCs w:val="20"/>
                <w:lang w:eastAsia="lt-LT"/>
              </w:rPr>
              <w:t>tači</w:t>
            </w:r>
            <w:r w:rsidRPr="00657DAD">
              <w:rPr>
                <w:spacing w:val="1"/>
                <w:sz w:val="20"/>
                <w:szCs w:val="20"/>
                <w:lang w:eastAsia="lt-LT"/>
              </w:rPr>
              <w:t>a</w:t>
            </w:r>
            <w:r w:rsidRPr="00657DAD">
              <w:rPr>
                <w:sz w:val="20"/>
                <w:szCs w:val="20"/>
                <w:lang w:eastAsia="lt-LT"/>
              </w:rPr>
              <w:t>u</w:t>
            </w:r>
            <w:r w:rsidRPr="00657DAD">
              <w:rPr>
                <w:spacing w:val="13"/>
                <w:sz w:val="20"/>
                <w:szCs w:val="20"/>
                <w:lang w:eastAsia="lt-LT"/>
              </w:rPr>
              <w:t xml:space="preserve"> </w:t>
            </w:r>
            <w:r w:rsidRPr="00657DAD">
              <w:rPr>
                <w:spacing w:val="-1"/>
                <w:sz w:val="20"/>
                <w:szCs w:val="20"/>
                <w:lang w:eastAsia="lt-LT"/>
              </w:rPr>
              <w:t>k</w:t>
            </w:r>
            <w:r w:rsidRPr="00657DAD">
              <w:rPr>
                <w:sz w:val="20"/>
                <w:szCs w:val="20"/>
                <w:lang w:eastAsia="lt-LT"/>
              </w:rPr>
              <w:t>a</w:t>
            </w:r>
            <w:r w:rsidRPr="00657DAD">
              <w:rPr>
                <w:spacing w:val="1"/>
                <w:sz w:val="20"/>
                <w:szCs w:val="20"/>
                <w:lang w:eastAsia="lt-LT"/>
              </w:rPr>
              <w:t>r</w:t>
            </w:r>
            <w:r w:rsidRPr="00657DAD">
              <w:rPr>
                <w:sz w:val="20"/>
                <w:szCs w:val="20"/>
                <w:lang w:eastAsia="lt-LT"/>
              </w:rPr>
              <w:t>tais</w:t>
            </w:r>
            <w:r w:rsidRPr="00657DAD">
              <w:rPr>
                <w:spacing w:val="13"/>
                <w:sz w:val="20"/>
                <w:szCs w:val="20"/>
                <w:lang w:eastAsia="lt-LT"/>
              </w:rPr>
              <w:t xml:space="preserve"> </w:t>
            </w:r>
            <w:r w:rsidRPr="00657DAD">
              <w:rPr>
                <w:spacing w:val="2"/>
                <w:sz w:val="20"/>
                <w:szCs w:val="20"/>
                <w:lang w:eastAsia="lt-LT"/>
              </w:rPr>
              <w:t>j</w:t>
            </w:r>
            <w:r w:rsidRPr="00657DAD">
              <w:rPr>
                <w:sz w:val="20"/>
                <w:szCs w:val="20"/>
                <w:lang w:eastAsia="lt-LT"/>
              </w:rPr>
              <w:t>o</w:t>
            </w:r>
            <w:r w:rsidRPr="00657DAD">
              <w:rPr>
                <w:spacing w:val="15"/>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p</w:t>
            </w:r>
            <w:r w:rsidRPr="00657DAD">
              <w:rPr>
                <w:sz w:val="20"/>
                <w:szCs w:val="20"/>
                <w:lang w:eastAsia="lt-LT"/>
              </w:rPr>
              <w:t>a</w:t>
            </w:r>
            <w:r w:rsidRPr="00657DAD">
              <w:rPr>
                <w:spacing w:val="-1"/>
                <w:sz w:val="20"/>
                <w:szCs w:val="20"/>
                <w:lang w:eastAsia="lt-LT"/>
              </w:rPr>
              <w:t>k</w:t>
            </w:r>
            <w:r w:rsidRPr="00657DAD">
              <w:rPr>
                <w:sz w:val="20"/>
                <w:szCs w:val="20"/>
                <w:lang w:eastAsia="lt-LT"/>
              </w:rPr>
              <w:t>a</w:t>
            </w:r>
            <w:r w:rsidRPr="00657DAD">
              <w:rPr>
                <w:spacing w:val="1"/>
                <w:sz w:val="20"/>
                <w:szCs w:val="20"/>
                <w:lang w:eastAsia="lt-LT"/>
              </w:rPr>
              <w:t>n</w:t>
            </w:r>
            <w:r w:rsidRPr="00657DAD">
              <w:rPr>
                <w:spacing w:val="-1"/>
                <w:sz w:val="20"/>
                <w:szCs w:val="20"/>
                <w:lang w:eastAsia="lt-LT"/>
              </w:rPr>
              <w:t>k</w:t>
            </w:r>
            <w:r w:rsidRPr="00657DAD">
              <w:rPr>
                <w:sz w:val="20"/>
                <w:szCs w:val="20"/>
                <w:lang w:eastAsia="lt-LT"/>
              </w:rPr>
              <w:t>a</w:t>
            </w:r>
            <w:r w:rsidRPr="00657DAD">
              <w:rPr>
                <w:spacing w:val="14"/>
                <w:sz w:val="20"/>
                <w:szCs w:val="20"/>
                <w:lang w:eastAsia="lt-LT"/>
              </w:rPr>
              <w:t xml:space="preserve"> </w:t>
            </w:r>
            <w:r w:rsidRPr="00657DAD">
              <w:rPr>
                <w:sz w:val="20"/>
                <w:szCs w:val="20"/>
                <w:lang w:eastAsia="lt-LT"/>
              </w:rPr>
              <w:t>a</w:t>
            </w:r>
            <w:r w:rsidRPr="00657DAD">
              <w:rPr>
                <w:spacing w:val="1"/>
                <w:sz w:val="20"/>
                <w:szCs w:val="20"/>
                <w:lang w:eastAsia="lt-LT"/>
              </w:rPr>
              <w:t>p</w:t>
            </w:r>
            <w:r w:rsidRPr="00657DAD">
              <w:rPr>
                <w:sz w:val="20"/>
                <w:szCs w:val="20"/>
                <w:lang w:eastAsia="lt-LT"/>
              </w:rPr>
              <w:t>i</w:t>
            </w:r>
            <w:r w:rsidRPr="00657DAD">
              <w:rPr>
                <w:spacing w:val="1"/>
                <w:sz w:val="20"/>
                <w:szCs w:val="20"/>
                <w:lang w:eastAsia="lt-LT"/>
              </w:rPr>
              <w:t>b</w:t>
            </w:r>
            <w:r w:rsidRPr="00657DAD">
              <w:rPr>
                <w:spacing w:val="-1"/>
                <w:sz w:val="20"/>
                <w:szCs w:val="20"/>
                <w:lang w:eastAsia="lt-LT"/>
              </w:rPr>
              <w:t>ū</w:t>
            </w:r>
            <w:r w:rsidRPr="00657DAD">
              <w:rPr>
                <w:spacing w:val="1"/>
                <w:sz w:val="20"/>
                <w:szCs w:val="20"/>
                <w:lang w:eastAsia="lt-LT"/>
              </w:rPr>
              <w:t>d</w:t>
            </w:r>
            <w:r w:rsidRPr="00657DAD">
              <w:rPr>
                <w:sz w:val="20"/>
                <w:szCs w:val="20"/>
                <w:lang w:eastAsia="lt-LT"/>
              </w:rPr>
              <w:t>i</w:t>
            </w:r>
            <w:r w:rsidRPr="00657DAD">
              <w:rPr>
                <w:spacing w:val="1"/>
                <w:sz w:val="20"/>
                <w:szCs w:val="20"/>
                <w:lang w:eastAsia="lt-LT"/>
              </w:rPr>
              <w:t>n</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13"/>
                <w:sz w:val="20"/>
                <w:szCs w:val="20"/>
                <w:lang w:eastAsia="lt-LT"/>
              </w:rPr>
              <w:t xml:space="preserve"> </w:t>
            </w:r>
            <w:r w:rsidRPr="00657DAD">
              <w:rPr>
                <w:spacing w:val="1"/>
                <w:sz w:val="20"/>
                <w:szCs w:val="20"/>
                <w:lang w:eastAsia="lt-LT"/>
              </w:rPr>
              <w:t>d</w:t>
            </w:r>
            <w:r w:rsidRPr="00657DAD">
              <w:rPr>
                <w:sz w:val="20"/>
                <w:szCs w:val="20"/>
                <w:lang w:eastAsia="lt-LT"/>
              </w:rPr>
              <w:t>etal</w:t>
            </w:r>
            <w:r w:rsidRPr="00657DAD">
              <w:rPr>
                <w:spacing w:val="1"/>
                <w:sz w:val="20"/>
                <w:szCs w:val="20"/>
                <w:lang w:eastAsia="lt-LT"/>
              </w:rPr>
              <w:t>e</w:t>
            </w:r>
            <w:r w:rsidRPr="00657DAD">
              <w:rPr>
                <w:spacing w:val="-1"/>
                <w:sz w:val="20"/>
                <w:szCs w:val="20"/>
                <w:lang w:eastAsia="lt-LT"/>
              </w:rPr>
              <w:t>s</w:t>
            </w:r>
            <w:r w:rsidRPr="00657DAD">
              <w:rPr>
                <w:sz w:val="20"/>
                <w:szCs w:val="20"/>
                <w:lang w:eastAsia="lt-LT"/>
              </w:rPr>
              <w:t>.</w:t>
            </w:r>
            <w:r w:rsidRPr="00657DAD">
              <w:rPr>
                <w:spacing w:val="14"/>
                <w:sz w:val="20"/>
                <w:szCs w:val="20"/>
                <w:lang w:eastAsia="lt-LT"/>
              </w:rPr>
              <w:t xml:space="preserve"> </w:t>
            </w:r>
            <w:r w:rsidRPr="00657DAD">
              <w:rPr>
                <w:sz w:val="20"/>
                <w:szCs w:val="20"/>
                <w:lang w:eastAsia="lt-LT"/>
              </w:rPr>
              <w:t>Va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pacing w:val="3"/>
                <w:sz w:val="20"/>
                <w:szCs w:val="20"/>
                <w:lang w:eastAsia="lt-LT"/>
              </w:rPr>
              <w:t>o</w:t>
            </w:r>
            <w:r w:rsidRPr="00657DAD">
              <w:rPr>
                <w:sz w:val="20"/>
                <w:szCs w:val="20"/>
                <w:lang w:eastAsia="lt-LT"/>
              </w:rPr>
              <w:t>s</w:t>
            </w:r>
            <w:r w:rsidRPr="00657DAD">
              <w:rPr>
                <w:spacing w:val="12"/>
                <w:sz w:val="20"/>
                <w:szCs w:val="20"/>
                <w:lang w:eastAsia="lt-LT"/>
              </w:rPr>
              <w:t xml:space="preserve"> </w:t>
            </w:r>
            <w:r w:rsidRPr="00657DAD">
              <w:rPr>
                <w:sz w:val="20"/>
                <w:szCs w:val="20"/>
                <w:lang w:eastAsia="lt-LT"/>
              </w:rPr>
              <w:t>t</w:t>
            </w:r>
            <w:r w:rsidRPr="00657DAD">
              <w:rPr>
                <w:spacing w:val="2"/>
                <w:sz w:val="20"/>
                <w:szCs w:val="20"/>
                <w:lang w:eastAsia="lt-LT"/>
              </w:rPr>
              <w:t>i</w:t>
            </w:r>
            <w:r w:rsidRPr="00657DAD">
              <w:rPr>
                <w:sz w:val="20"/>
                <w:szCs w:val="20"/>
                <w:lang w:eastAsia="lt-LT"/>
              </w:rPr>
              <w:t>k</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astos</w:t>
            </w:r>
            <w:r w:rsidRPr="00657DAD">
              <w:rPr>
                <w:spacing w:val="27"/>
                <w:sz w:val="20"/>
                <w:szCs w:val="20"/>
                <w:lang w:eastAsia="lt-LT"/>
              </w:rPr>
              <w:t xml:space="preserve"> </w:t>
            </w:r>
            <w:r w:rsidRPr="00657DAD">
              <w:rPr>
                <w:sz w:val="20"/>
                <w:szCs w:val="20"/>
                <w:lang w:eastAsia="lt-LT"/>
              </w:rPr>
              <w:t>le</w:t>
            </w:r>
            <w:r w:rsidRPr="00657DAD">
              <w:rPr>
                <w:spacing w:val="-1"/>
                <w:sz w:val="20"/>
                <w:szCs w:val="20"/>
                <w:lang w:eastAsia="lt-LT"/>
              </w:rPr>
              <w:t>k</w:t>
            </w:r>
            <w:r w:rsidRPr="00657DAD">
              <w:rPr>
                <w:spacing w:val="2"/>
                <w:sz w:val="20"/>
                <w:szCs w:val="20"/>
                <w:lang w:eastAsia="lt-LT"/>
              </w:rPr>
              <w:t>s</w:t>
            </w:r>
            <w:r w:rsidRPr="00657DAD">
              <w:rPr>
                <w:sz w:val="20"/>
                <w:szCs w:val="20"/>
                <w:lang w:eastAsia="lt-LT"/>
              </w:rPr>
              <w:t>i</w:t>
            </w:r>
            <w:r w:rsidRPr="00657DAD">
              <w:rPr>
                <w:spacing w:val="-1"/>
                <w:sz w:val="20"/>
                <w:szCs w:val="20"/>
                <w:lang w:eastAsia="lt-LT"/>
              </w:rPr>
              <w:t>n</w:t>
            </w:r>
            <w:r w:rsidRPr="00657DAD">
              <w:rPr>
                <w:spacing w:val="3"/>
                <w:sz w:val="20"/>
                <w:szCs w:val="20"/>
                <w:lang w:eastAsia="lt-LT"/>
              </w:rPr>
              <w:t>ė</w:t>
            </w:r>
            <w:r w:rsidRPr="00657DAD">
              <w:rPr>
                <w:spacing w:val="1"/>
                <w:sz w:val="20"/>
                <w:szCs w:val="20"/>
                <w:lang w:eastAsia="lt-LT"/>
              </w:rPr>
              <w:t>s-</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m</w:t>
            </w:r>
            <w:r w:rsidRPr="00657DAD">
              <w:rPr>
                <w:sz w:val="20"/>
                <w:szCs w:val="20"/>
                <w:lang w:eastAsia="lt-LT"/>
              </w:rPr>
              <w:t>at</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ės</w:t>
            </w:r>
            <w:r w:rsidRPr="00657DAD">
              <w:rPr>
                <w:spacing w:val="30"/>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z w:val="20"/>
                <w:szCs w:val="20"/>
                <w:lang w:eastAsia="lt-LT"/>
              </w:rPr>
              <w:t>s</w:t>
            </w:r>
            <w:r w:rsidRPr="00657DAD">
              <w:rPr>
                <w:spacing w:val="27"/>
                <w:sz w:val="20"/>
                <w:szCs w:val="20"/>
                <w:lang w:eastAsia="lt-LT"/>
              </w:rPr>
              <w:t xml:space="preserve"> </w:t>
            </w:r>
            <w:r w:rsidRPr="00657DAD">
              <w:rPr>
                <w:sz w:val="20"/>
                <w:szCs w:val="20"/>
                <w:lang w:eastAsia="lt-LT"/>
              </w:rPr>
              <w:t>ir</w:t>
            </w:r>
            <w:r w:rsidRPr="00657DAD">
              <w:rPr>
                <w:spacing w:val="28"/>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3"/>
                <w:sz w:val="20"/>
                <w:szCs w:val="20"/>
                <w:lang w:eastAsia="lt-LT"/>
              </w:rPr>
              <w:t>ž</w:t>
            </w:r>
            <w:r w:rsidRPr="00657DAD">
              <w:rPr>
                <w:spacing w:val="-1"/>
                <w:sz w:val="20"/>
                <w:szCs w:val="20"/>
                <w:lang w:eastAsia="lt-LT"/>
              </w:rPr>
              <w:t>n</w:t>
            </w:r>
            <w:r w:rsidRPr="00657DAD">
              <w:rPr>
                <w:sz w:val="20"/>
                <w:szCs w:val="20"/>
                <w:lang w:eastAsia="lt-LT"/>
              </w:rPr>
              <w:t>i</w:t>
            </w:r>
            <w:r w:rsidRPr="00657DAD">
              <w:rPr>
                <w:spacing w:val="2"/>
                <w:sz w:val="20"/>
                <w:szCs w:val="20"/>
                <w:lang w:eastAsia="lt-LT"/>
              </w:rPr>
              <w:t>a</w:t>
            </w:r>
            <w:r w:rsidRPr="00657DAD">
              <w:rPr>
                <w:spacing w:val="-1"/>
                <w:sz w:val="20"/>
                <w:szCs w:val="20"/>
                <w:lang w:eastAsia="lt-LT"/>
              </w:rPr>
              <w:t>us</w:t>
            </w:r>
            <w:r w:rsidRPr="00657DAD">
              <w:rPr>
                <w:sz w:val="20"/>
                <w:szCs w:val="20"/>
                <w:lang w:eastAsia="lt-LT"/>
              </w:rPr>
              <w:t>ia</w:t>
            </w:r>
            <w:r w:rsidRPr="00657DAD">
              <w:rPr>
                <w:spacing w:val="31"/>
                <w:sz w:val="20"/>
                <w:szCs w:val="20"/>
                <w:lang w:eastAsia="lt-LT"/>
              </w:rPr>
              <w:t xml:space="preserve"> </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s</w:t>
            </w:r>
            <w:r w:rsidRPr="00657DAD">
              <w:rPr>
                <w:spacing w:val="1"/>
                <w:sz w:val="20"/>
                <w:szCs w:val="20"/>
                <w:lang w:eastAsia="lt-LT"/>
              </w:rPr>
              <w:t>d</w:t>
            </w:r>
            <w:r w:rsidRPr="00657DAD">
              <w:rPr>
                <w:sz w:val="20"/>
                <w:szCs w:val="20"/>
                <w:lang w:eastAsia="lt-LT"/>
              </w:rPr>
              <w:t>ie</w:t>
            </w:r>
            <w:r w:rsidRPr="00657DAD">
              <w:rPr>
                <w:spacing w:val="-1"/>
                <w:sz w:val="20"/>
                <w:szCs w:val="20"/>
                <w:lang w:eastAsia="lt-LT"/>
              </w:rPr>
              <w:t>n</w:t>
            </w:r>
            <w:r w:rsidRPr="00657DAD">
              <w:rPr>
                <w:sz w:val="20"/>
                <w:szCs w:val="20"/>
                <w:lang w:eastAsia="lt-LT"/>
              </w:rPr>
              <w:t>ė</w:t>
            </w:r>
            <w:r w:rsidRPr="00657DAD">
              <w:rPr>
                <w:spacing w:val="28"/>
                <w:sz w:val="20"/>
                <w:szCs w:val="20"/>
                <w:lang w:eastAsia="lt-LT"/>
              </w:rPr>
              <w:t xml:space="preserve"> </w:t>
            </w:r>
            <w:r w:rsidRPr="00657DAD">
              <w:rPr>
                <w:sz w:val="20"/>
                <w:szCs w:val="20"/>
                <w:lang w:eastAsia="lt-LT"/>
              </w:rPr>
              <w:t>l</w:t>
            </w:r>
            <w:r w:rsidRPr="00657DAD">
              <w:rPr>
                <w:spacing w:val="2"/>
                <w:sz w:val="20"/>
                <w:szCs w:val="20"/>
                <w:lang w:eastAsia="lt-LT"/>
              </w:rPr>
              <w:t>e</w:t>
            </w:r>
            <w:r w:rsidRPr="00657DAD">
              <w:rPr>
                <w:spacing w:val="-1"/>
                <w:sz w:val="20"/>
                <w:szCs w:val="20"/>
                <w:lang w:eastAsia="lt-LT"/>
              </w:rPr>
              <w:t>k</w:t>
            </w:r>
            <w:r w:rsidRPr="00657DAD">
              <w:rPr>
                <w:spacing w:val="2"/>
                <w:sz w:val="20"/>
                <w:szCs w:val="20"/>
                <w:lang w:eastAsia="lt-LT"/>
              </w:rPr>
              <w:t>s</w:t>
            </w:r>
            <w:r w:rsidRPr="00657DAD">
              <w:rPr>
                <w:sz w:val="20"/>
                <w:szCs w:val="20"/>
                <w:lang w:eastAsia="lt-LT"/>
              </w:rPr>
              <w:t>i</w:t>
            </w:r>
            <w:r w:rsidRPr="00657DAD">
              <w:rPr>
                <w:spacing w:val="-1"/>
                <w:sz w:val="20"/>
                <w:szCs w:val="20"/>
                <w:lang w:eastAsia="lt-LT"/>
              </w:rPr>
              <w:t>k</w:t>
            </w:r>
            <w:r w:rsidRPr="00657DAD">
              <w:rPr>
                <w:sz w:val="20"/>
                <w:szCs w:val="20"/>
                <w:lang w:eastAsia="lt-LT"/>
              </w:rPr>
              <w:t>a.</w:t>
            </w:r>
            <w:r w:rsidRPr="00657DAD">
              <w:rPr>
                <w:spacing w:val="36"/>
                <w:sz w:val="20"/>
                <w:szCs w:val="20"/>
                <w:lang w:eastAsia="lt-LT"/>
              </w:rPr>
              <w:t xml:space="preserve"> </w:t>
            </w:r>
            <w:r w:rsidRPr="00657DAD">
              <w:rPr>
                <w:sz w:val="20"/>
                <w:szCs w:val="20"/>
                <w:lang w:eastAsia="lt-LT"/>
              </w:rPr>
              <w:t>Vie</w:t>
            </w:r>
            <w:r w:rsidRPr="00657DAD">
              <w:rPr>
                <w:spacing w:val="-1"/>
                <w:sz w:val="20"/>
                <w:szCs w:val="20"/>
                <w:lang w:eastAsia="lt-LT"/>
              </w:rPr>
              <w:t>n</w:t>
            </w:r>
            <w:r w:rsidRPr="00657DAD">
              <w:rPr>
                <w:spacing w:val="3"/>
                <w:sz w:val="20"/>
                <w:szCs w:val="20"/>
                <w:lang w:eastAsia="lt-LT"/>
              </w:rPr>
              <w:t>a</w:t>
            </w:r>
            <w:r w:rsidRPr="00657DAD">
              <w:rPr>
                <w:sz w:val="20"/>
                <w:szCs w:val="20"/>
                <w:lang w:eastAsia="lt-LT"/>
              </w:rPr>
              <w:t>s</w:t>
            </w:r>
            <w:r w:rsidRPr="00657DAD">
              <w:rPr>
                <w:spacing w:val="28"/>
                <w:sz w:val="20"/>
                <w:szCs w:val="20"/>
                <w:lang w:eastAsia="lt-LT"/>
              </w:rPr>
              <w:t xml:space="preserve"> </w:t>
            </w:r>
            <w:r w:rsidRPr="00657DAD">
              <w:rPr>
                <w:spacing w:val="-1"/>
                <w:sz w:val="20"/>
                <w:szCs w:val="20"/>
                <w:lang w:eastAsia="lt-LT"/>
              </w:rPr>
              <w:t>k</w:t>
            </w:r>
            <w:r w:rsidRPr="00657DAD">
              <w:rPr>
                <w:sz w:val="20"/>
                <w:szCs w:val="20"/>
                <w:lang w:eastAsia="lt-LT"/>
              </w:rPr>
              <w:t>it</w:t>
            </w:r>
            <w:r w:rsidRPr="00657DAD">
              <w:rPr>
                <w:spacing w:val="2"/>
                <w:sz w:val="20"/>
                <w:szCs w:val="20"/>
                <w:lang w:eastAsia="lt-LT"/>
              </w:rPr>
              <w:t>a</w:t>
            </w:r>
            <w:r w:rsidRPr="00657DAD">
              <w:rPr>
                <w:sz w:val="20"/>
                <w:szCs w:val="20"/>
                <w:lang w:eastAsia="lt-LT"/>
              </w:rPr>
              <w:t>s</w:t>
            </w:r>
          </w:p>
          <w:p w:rsidR="002A3CD2" w:rsidRPr="00657DAD" w:rsidRDefault="002A3CD2" w:rsidP="007835EA">
            <w:pPr>
              <w:widowControl w:val="0"/>
              <w:suppressAutoHyphens w:val="0"/>
              <w:autoSpaceDE w:val="0"/>
              <w:adjustRightInd w:val="0"/>
              <w:ind w:left="102"/>
              <w:rPr>
                <w:lang w:eastAsia="lt-LT"/>
              </w:rPr>
            </w:pPr>
            <w:r w:rsidRPr="00657DAD">
              <w:rPr>
                <w:sz w:val="20"/>
                <w:szCs w:val="20"/>
                <w:lang w:eastAsia="lt-LT"/>
              </w:rPr>
              <w:t>ž</w:t>
            </w:r>
            <w:r w:rsidRPr="00657DAD">
              <w:rPr>
                <w:spacing w:val="1"/>
                <w:sz w:val="20"/>
                <w:szCs w:val="20"/>
                <w:lang w:eastAsia="lt-LT"/>
              </w:rPr>
              <w:t>od</w:t>
            </w:r>
            <w:r w:rsidRPr="00657DAD">
              <w:rPr>
                <w:sz w:val="20"/>
                <w:szCs w:val="20"/>
                <w:lang w:eastAsia="lt-LT"/>
              </w:rPr>
              <w:t>is</w:t>
            </w:r>
            <w:r w:rsidRPr="00657DAD">
              <w:rPr>
                <w:spacing w:val="-1"/>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ž</w:t>
            </w:r>
            <w:r w:rsidRPr="00657DAD">
              <w:rPr>
                <w:sz w:val="20"/>
                <w:szCs w:val="20"/>
                <w:lang w:eastAsia="lt-LT"/>
              </w:rPr>
              <w:t>ei</w:t>
            </w:r>
            <w:r w:rsidRPr="00657DAD">
              <w:rPr>
                <w:spacing w:val="1"/>
                <w:sz w:val="20"/>
                <w:szCs w:val="20"/>
                <w:lang w:eastAsia="lt-LT"/>
              </w:rPr>
              <w:t>d</w:t>
            </w:r>
            <w:r w:rsidRPr="00657DAD">
              <w:rPr>
                <w:sz w:val="20"/>
                <w:szCs w:val="20"/>
                <w:lang w:eastAsia="lt-LT"/>
              </w:rPr>
              <w:t xml:space="preserve">žia </w:t>
            </w:r>
            <w:r w:rsidRPr="00657DAD">
              <w:rPr>
                <w:spacing w:val="1"/>
                <w:sz w:val="20"/>
                <w:szCs w:val="20"/>
                <w:lang w:eastAsia="lt-LT"/>
              </w:rPr>
              <w:t>r</w:t>
            </w:r>
            <w:r w:rsidRPr="00657DAD">
              <w:rPr>
                <w:sz w:val="20"/>
                <w:szCs w:val="20"/>
                <w:lang w:eastAsia="lt-LT"/>
              </w:rPr>
              <w:t>e</w:t>
            </w:r>
            <w:r w:rsidRPr="00657DAD">
              <w:rPr>
                <w:spacing w:val="-1"/>
                <w:sz w:val="20"/>
                <w:szCs w:val="20"/>
                <w:lang w:eastAsia="lt-LT"/>
              </w:rPr>
              <w:t>g</w:t>
            </w:r>
            <w:r w:rsidRPr="00657DAD">
              <w:rPr>
                <w:sz w:val="20"/>
                <w:szCs w:val="20"/>
                <w:lang w:eastAsia="lt-LT"/>
              </w:rPr>
              <w:t>i</w:t>
            </w:r>
            <w:r w:rsidRPr="00657DAD">
              <w:rPr>
                <w:spacing w:val="-1"/>
                <w:sz w:val="20"/>
                <w:szCs w:val="20"/>
                <w:lang w:eastAsia="lt-LT"/>
              </w:rPr>
              <w:t>s</w:t>
            </w:r>
            <w:r w:rsidRPr="00657DAD">
              <w:rPr>
                <w:sz w:val="20"/>
                <w:szCs w:val="20"/>
                <w:lang w:eastAsia="lt-LT"/>
              </w:rPr>
              <w:t xml:space="preserve">tro </w:t>
            </w:r>
            <w:r w:rsidRPr="00657DAD">
              <w:rPr>
                <w:spacing w:val="-1"/>
                <w:sz w:val="20"/>
                <w:szCs w:val="20"/>
                <w:lang w:eastAsia="lt-LT"/>
              </w:rPr>
              <w:t>v</w:t>
            </w:r>
            <w:r w:rsidRPr="00657DAD">
              <w:rPr>
                <w:sz w:val="20"/>
                <w:szCs w:val="20"/>
                <w:lang w:eastAsia="lt-LT"/>
              </w:rPr>
              <w:t>ie</w:t>
            </w:r>
            <w:r w:rsidRPr="00657DAD">
              <w:rPr>
                <w:spacing w:val="-1"/>
                <w:sz w:val="20"/>
                <w:szCs w:val="20"/>
                <w:lang w:eastAsia="lt-LT"/>
              </w:rPr>
              <w:t>n</w:t>
            </w:r>
            <w:r w:rsidRPr="00657DAD">
              <w:rPr>
                <w:sz w:val="20"/>
                <w:szCs w:val="20"/>
                <w:lang w:eastAsia="lt-LT"/>
              </w:rPr>
              <w:t>t</w:t>
            </w:r>
            <w:r w:rsidRPr="00657DAD">
              <w:rPr>
                <w:spacing w:val="2"/>
                <w:sz w:val="20"/>
                <w:szCs w:val="20"/>
                <w:lang w:eastAsia="lt-LT"/>
              </w:rPr>
              <w:t>i</w:t>
            </w:r>
            <w:r w:rsidRPr="00657DAD">
              <w:rPr>
                <w:spacing w:val="-1"/>
                <w:sz w:val="20"/>
                <w:szCs w:val="20"/>
                <w:lang w:eastAsia="lt-LT"/>
              </w:rPr>
              <w:t>s</w:t>
            </w:r>
            <w:r w:rsidRPr="00657DAD">
              <w:rPr>
                <w:spacing w:val="1"/>
                <w:sz w:val="20"/>
                <w:szCs w:val="20"/>
                <w:lang w:eastAsia="lt-LT"/>
              </w:rPr>
              <w:t>u</w:t>
            </w:r>
            <w:r w:rsidRPr="00657DAD">
              <w:rPr>
                <w:spacing w:val="-1"/>
                <w:sz w:val="20"/>
                <w:szCs w:val="20"/>
                <w:lang w:eastAsia="lt-LT"/>
              </w:rPr>
              <w:t>m</w:t>
            </w:r>
            <w:r w:rsidRPr="00657DAD">
              <w:rPr>
                <w:sz w:val="20"/>
                <w:szCs w:val="20"/>
                <w:lang w:eastAsia="lt-LT"/>
              </w:rPr>
              <w:t>ą.</w:t>
            </w:r>
          </w:p>
        </w:tc>
      </w:tr>
      <w:tr w:rsidR="002A3CD2" w:rsidRPr="00657DAD" w:rsidTr="007835EA">
        <w:trPr>
          <w:cantSplit/>
          <w:trHeight w:hRule="exact" w:val="701"/>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648"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2</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 xml:space="preserve">o </w:t>
            </w:r>
            <w:r w:rsidRPr="00657DAD">
              <w:rPr>
                <w:spacing w:val="8"/>
                <w:sz w:val="20"/>
                <w:szCs w:val="20"/>
                <w:lang w:eastAsia="lt-LT"/>
              </w:rPr>
              <w:t xml:space="preserve"> </w:t>
            </w:r>
            <w:r w:rsidRPr="00657DAD">
              <w:rPr>
                <w:spacing w:val="-1"/>
                <w:sz w:val="20"/>
                <w:szCs w:val="20"/>
                <w:lang w:eastAsia="lt-LT"/>
              </w:rPr>
              <w:t>u</w:t>
            </w:r>
            <w:r w:rsidRPr="00657DAD">
              <w:rPr>
                <w:sz w:val="20"/>
                <w:szCs w:val="20"/>
                <w:lang w:eastAsia="lt-LT"/>
              </w:rPr>
              <w:t>žte</w:t>
            </w:r>
            <w:r w:rsidRPr="00657DAD">
              <w:rPr>
                <w:spacing w:val="2"/>
                <w:sz w:val="20"/>
                <w:szCs w:val="20"/>
                <w:lang w:eastAsia="lt-LT"/>
              </w:rPr>
              <w:t>n</w:t>
            </w:r>
            <w:r w:rsidRPr="00657DAD">
              <w:rPr>
                <w:spacing w:val="-1"/>
                <w:sz w:val="20"/>
                <w:szCs w:val="20"/>
                <w:lang w:eastAsia="lt-LT"/>
              </w:rPr>
              <w:t>k</w:t>
            </w:r>
            <w:r w:rsidRPr="00657DAD">
              <w:rPr>
                <w:sz w:val="20"/>
                <w:szCs w:val="20"/>
                <w:lang w:eastAsia="lt-LT"/>
              </w:rPr>
              <w:t xml:space="preserve">a </w:t>
            </w:r>
            <w:r w:rsidRPr="00657DAD">
              <w:rPr>
                <w:spacing w:val="7"/>
                <w:sz w:val="20"/>
                <w:szCs w:val="20"/>
                <w:lang w:eastAsia="lt-LT"/>
              </w:rPr>
              <w:t xml:space="preserve"> </w:t>
            </w:r>
            <w:r w:rsidRPr="00657DAD">
              <w:rPr>
                <w:spacing w:val="1"/>
                <w:sz w:val="20"/>
                <w:szCs w:val="20"/>
                <w:lang w:eastAsia="lt-LT"/>
              </w:rPr>
              <w:t>r</w:t>
            </w:r>
            <w:r w:rsidRPr="00657DAD">
              <w:rPr>
                <w:sz w:val="20"/>
                <w:szCs w:val="20"/>
                <w:lang w:eastAsia="lt-LT"/>
              </w:rPr>
              <w:t>ei</w:t>
            </w:r>
            <w:r w:rsidRPr="00657DAD">
              <w:rPr>
                <w:spacing w:val="1"/>
                <w:sz w:val="20"/>
                <w:szCs w:val="20"/>
                <w:lang w:eastAsia="lt-LT"/>
              </w:rPr>
              <w:t>k</w:t>
            </w:r>
            <w:r w:rsidRPr="00657DAD">
              <w:rPr>
                <w:spacing w:val="-1"/>
                <w:sz w:val="20"/>
                <w:szCs w:val="20"/>
                <w:lang w:eastAsia="lt-LT"/>
              </w:rPr>
              <w:t>š</w:t>
            </w:r>
            <w:r w:rsidRPr="00657DAD">
              <w:rPr>
                <w:sz w:val="20"/>
                <w:szCs w:val="20"/>
                <w:lang w:eastAsia="lt-LT"/>
              </w:rPr>
              <w:t xml:space="preserve">ti </w:t>
            </w:r>
            <w:r w:rsidRPr="00657DAD">
              <w:rPr>
                <w:spacing w:val="6"/>
                <w:sz w:val="20"/>
                <w:szCs w:val="20"/>
                <w:lang w:eastAsia="lt-LT"/>
              </w:rPr>
              <w:t xml:space="preserve"> </w:t>
            </w:r>
            <w:r w:rsidRPr="00657DAD">
              <w:rPr>
                <w:sz w:val="20"/>
                <w:szCs w:val="20"/>
                <w:lang w:eastAsia="lt-LT"/>
              </w:rPr>
              <w:t>a</w:t>
            </w:r>
            <w:r w:rsidRPr="00657DAD">
              <w:rPr>
                <w:spacing w:val="2"/>
                <w:sz w:val="20"/>
                <w:szCs w:val="20"/>
                <w:lang w:eastAsia="lt-LT"/>
              </w:rPr>
              <w:t>s</w:t>
            </w:r>
            <w:r w:rsidRPr="00657DAD">
              <w:rPr>
                <w:spacing w:val="1"/>
                <w:sz w:val="20"/>
                <w:szCs w:val="20"/>
                <w:lang w:eastAsia="lt-LT"/>
              </w:rPr>
              <w:t>m</w:t>
            </w:r>
            <w:r w:rsidRPr="00657DAD">
              <w:rPr>
                <w:sz w:val="20"/>
                <w:szCs w:val="20"/>
                <w:lang w:eastAsia="lt-LT"/>
              </w:rPr>
              <w:t>e</w:t>
            </w:r>
            <w:r w:rsidRPr="00657DAD">
              <w:rPr>
                <w:spacing w:val="-1"/>
                <w:sz w:val="20"/>
                <w:szCs w:val="20"/>
                <w:lang w:eastAsia="lt-LT"/>
              </w:rPr>
              <w:t>n</w:t>
            </w:r>
            <w:r w:rsidRPr="00657DAD">
              <w:rPr>
                <w:sz w:val="20"/>
                <w:szCs w:val="20"/>
                <w:lang w:eastAsia="lt-LT"/>
              </w:rPr>
              <w:t>i</w:t>
            </w:r>
            <w:r w:rsidRPr="00657DAD">
              <w:rPr>
                <w:spacing w:val="-1"/>
                <w:sz w:val="20"/>
                <w:szCs w:val="20"/>
                <w:lang w:eastAsia="lt-LT"/>
              </w:rPr>
              <w:t>n</w:t>
            </w:r>
            <w:r w:rsidRPr="00657DAD">
              <w:rPr>
                <w:spacing w:val="3"/>
                <w:sz w:val="20"/>
                <w:szCs w:val="20"/>
                <w:lang w:eastAsia="lt-LT"/>
              </w:rPr>
              <w:t>e</w:t>
            </w:r>
            <w:r w:rsidRPr="00657DAD">
              <w:rPr>
                <w:sz w:val="20"/>
                <w:szCs w:val="20"/>
                <w:lang w:eastAsia="lt-LT"/>
              </w:rPr>
              <w:t xml:space="preserve">s </w:t>
            </w:r>
            <w:r w:rsidRPr="00657DAD">
              <w:rPr>
                <w:spacing w:val="9"/>
                <w:sz w:val="20"/>
                <w:szCs w:val="20"/>
                <w:lang w:eastAsia="lt-LT"/>
              </w:rPr>
              <w:t xml:space="preserve"> </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i</w:t>
            </w:r>
            <w:r w:rsidRPr="00657DAD">
              <w:rPr>
                <w:spacing w:val="-1"/>
                <w:sz w:val="20"/>
                <w:szCs w:val="20"/>
                <w:lang w:eastAsia="lt-LT"/>
              </w:rPr>
              <w:t>s</w:t>
            </w:r>
            <w:r w:rsidRPr="00657DAD">
              <w:rPr>
                <w:sz w:val="20"/>
                <w:szCs w:val="20"/>
                <w:lang w:eastAsia="lt-LT"/>
              </w:rPr>
              <w:t xml:space="preserve">. </w:t>
            </w:r>
            <w:r w:rsidRPr="00657DAD">
              <w:rPr>
                <w:spacing w:val="6"/>
                <w:sz w:val="20"/>
                <w:szCs w:val="20"/>
                <w:lang w:eastAsia="lt-LT"/>
              </w:rPr>
              <w:t xml:space="preserve"> </w:t>
            </w:r>
            <w:r w:rsidRPr="00657DAD">
              <w:rPr>
                <w:spacing w:val="2"/>
                <w:sz w:val="20"/>
                <w:szCs w:val="20"/>
                <w:lang w:eastAsia="lt-LT"/>
              </w:rPr>
              <w:t>V</w:t>
            </w:r>
            <w:r w:rsidRPr="00657DAD">
              <w:rPr>
                <w:spacing w:val="-4"/>
                <w:sz w:val="20"/>
                <w:szCs w:val="20"/>
                <w:lang w:eastAsia="lt-LT"/>
              </w:rPr>
              <w:t>y</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u</w:t>
            </w:r>
            <w:r w:rsidRPr="00657DAD">
              <w:rPr>
                <w:spacing w:val="2"/>
                <w:sz w:val="20"/>
                <w:szCs w:val="20"/>
                <w:lang w:eastAsia="lt-LT"/>
              </w:rPr>
              <w:t>j</w:t>
            </w:r>
            <w:r w:rsidRPr="00657DAD">
              <w:rPr>
                <w:sz w:val="20"/>
                <w:szCs w:val="20"/>
                <w:lang w:eastAsia="lt-LT"/>
              </w:rPr>
              <w:t xml:space="preserve">a </w:t>
            </w:r>
            <w:r w:rsidRPr="00657DAD">
              <w:rPr>
                <w:spacing w:val="7"/>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w:t>
            </w:r>
            <w:r w:rsidRPr="00657DAD">
              <w:rPr>
                <w:spacing w:val="-2"/>
                <w:sz w:val="20"/>
                <w:szCs w:val="20"/>
                <w:lang w:eastAsia="lt-LT"/>
              </w:rPr>
              <w:t>r</w:t>
            </w:r>
            <w:r w:rsidRPr="00657DAD">
              <w:rPr>
                <w:sz w:val="20"/>
                <w:szCs w:val="20"/>
                <w:lang w:eastAsia="lt-LT"/>
              </w:rPr>
              <w:t xml:space="preserve">astas </w:t>
            </w:r>
            <w:r w:rsidRPr="00657DAD">
              <w:rPr>
                <w:spacing w:val="6"/>
                <w:sz w:val="20"/>
                <w:szCs w:val="20"/>
                <w:lang w:eastAsia="lt-LT"/>
              </w:rPr>
              <w:t xml:space="preserve"> </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s</w:t>
            </w:r>
            <w:r w:rsidRPr="00657DAD">
              <w:rPr>
                <w:spacing w:val="1"/>
                <w:sz w:val="20"/>
                <w:szCs w:val="20"/>
                <w:lang w:eastAsia="lt-LT"/>
              </w:rPr>
              <w:t>d</w:t>
            </w:r>
            <w:r w:rsidRPr="00657DAD">
              <w:rPr>
                <w:sz w:val="20"/>
                <w:szCs w:val="20"/>
                <w:lang w:eastAsia="lt-LT"/>
              </w:rPr>
              <w:t>ie</w:t>
            </w:r>
            <w:r w:rsidRPr="00657DAD">
              <w:rPr>
                <w:spacing w:val="-1"/>
                <w:sz w:val="20"/>
                <w:szCs w:val="20"/>
                <w:lang w:eastAsia="lt-LT"/>
              </w:rPr>
              <w:t>n</w:t>
            </w:r>
            <w:r w:rsidRPr="00657DAD">
              <w:rPr>
                <w:spacing w:val="2"/>
                <w:sz w:val="20"/>
                <w:szCs w:val="20"/>
                <w:lang w:eastAsia="lt-LT"/>
              </w:rPr>
              <w:t>i</w:t>
            </w:r>
            <w:r w:rsidRPr="00657DAD">
              <w:rPr>
                <w:sz w:val="20"/>
                <w:szCs w:val="20"/>
                <w:lang w:eastAsia="lt-LT"/>
              </w:rPr>
              <w:t xml:space="preserve">s </w:t>
            </w:r>
            <w:r w:rsidRPr="00657DAD">
              <w:rPr>
                <w:spacing w:val="6"/>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pacing w:val="-1"/>
                <w:sz w:val="20"/>
                <w:szCs w:val="20"/>
                <w:lang w:eastAsia="lt-LT"/>
              </w:rPr>
              <w:t>yn</w:t>
            </w:r>
            <w:r w:rsidRPr="00657DAD">
              <w:rPr>
                <w:sz w:val="20"/>
                <w:szCs w:val="20"/>
                <w:lang w:eastAsia="lt-LT"/>
              </w:rPr>
              <w:t xml:space="preserve">as </w:t>
            </w:r>
            <w:r w:rsidRPr="00657DAD">
              <w:rPr>
                <w:spacing w:val="6"/>
                <w:sz w:val="20"/>
                <w:szCs w:val="20"/>
                <w:lang w:eastAsia="lt-LT"/>
              </w:rPr>
              <w:t xml:space="preserve"> </w:t>
            </w:r>
            <w:r w:rsidRPr="00657DAD">
              <w:rPr>
                <w:sz w:val="20"/>
                <w:szCs w:val="20"/>
                <w:lang w:eastAsia="lt-LT"/>
              </w:rPr>
              <w:t>ir</w:t>
            </w:r>
          </w:p>
          <w:p w:rsidR="002A3CD2" w:rsidRPr="00657DAD" w:rsidRDefault="002A3CD2" w:rsidP="007835EA">
            <w:pPr>
              <w:widowControl w:val="0"/>
              <w:suppressAutoHyphens w:val="0"/>
              <w:autoSpaceDE w:val="0"/>
              <w:adjustRightInd w:val="0"/>
              <w:ind w:left="102" w:right="71"/>
              <w:rPr>
                <w:lang w:eastAsia="lt-LT"/>
              </w:rPr>
            </w:pP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 xml:space="preserve">astos </w:t>
            </w:r>
            <w:r w:rsidRPr="00657DAD">
              <w:rPr>
                <w:spacing w:val="33"/>
                <w:sz w:val="20"/>
                <w:szCs w:val="20"/>
                <w:lang w:eastAsia="lt-LT"/>
              </w:rPr>
              <w:t xml:space="preserve"> </w:t>
            </w:r>
            <w:r w:rsidRPr="00657DAD">
              <w:rPr>
                <w:sz w:val="20"/>
                <w:szCs w:val="20"/>
                <w:lang w:eastAsia="lt-LT"/>
              </w:rPr>
              <w:t>le</w:t>
            </w:r>
            <w:r w:rsidRPr="00657DAD">
              <w:rPr>
                <w:spacing w:val="-1"/>
                <w:sz w:val="20"/>
                <w:szCs w:val="20"/>
                <w:lang w:eastAsia="lt-LT"/>
              </w:rPr>
              <w:t>ks</w:t>
            </w:r>
            <w:r w:rsidRPr="00657DAD">
              <w:rPr>
                <w:sz w:val="20"/>
                <w:szCs w:val="20"/>
                <w:lang w:eastAsia="lt-LT"/>
              </w:rPr>
              <w:t>i</w:t>
            </w:r>
            <w:r w:rsidRPr="00657DAD">
              <w:rPr>
                <w:spacing w:val="-1"/>
                <w:sz w:val="20"/>
                <w:szCs w:val="20"/>
                <w:lang w:eastAsia="lt-LT"/>
              </w:rPr>
              <w:t>n</w:t>
            </w:r>
            <w:r w:rsidRPr="00657DAD">
              <w:rPr>
                <w:spacing w:val="3"/>
                <w:sz w:val="20"/>
                <w:szCs w:val="20"/>
                <w:lang w:eastAsia="lt-LT"/>
              </w:rPr>
              <w:t>ės</w:t>
            </w:r>
            <w:r w:rsidRPr="00657DAD">
              <w:rPr>
                <w:spacing w:val="-2"/>
                <w:sz w:val="20"/>
                <w:szCs w:val="20"/>
                <w:lang w:eastAsia="lt-LT"/>
              </w:rPr>
              <w:t>-</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m</w:t>
            </w:r>
            <w:r w:rsidRPr="00657DAD">
              <w:rPr>
                <w:sz w:val="20"/>
                <w:szCs w:val="20"/>
                <w:lang w:eastAsia="lt-LT"/>
              </w:rPr>
              <w:t>at</w:t>
            </w:r>
            <w:r w:rsidRPr="00657DAD">
              <w:rPr>
                <w:spacing w:val="2"/>
                <w:sz w:val="20"/>
                <w:szCs w:val="20"/>
                <w:lang w:eastAsia="lt-LT"/>
              </w:rPr>
              <w:t>i</w:t>
            </w:r>
            <w:r w:rsidRPr="00657DAD">
              <w:rPr>
                <w:spacing w:val="-1"/>
                <w:sz w:val="20"/>
                <w:szCs w:val="20"/>
                <w:lang w:eastAsia="lt-LT"/>
              </w:rPr>
              <w:t>n</w:t>
            </w:r>
            <w:r w:rsidRPr="00657DAD">
              <w:rPr>
                <w:spacing w:val="3"/>
                <w:sz w:val="20"/>
                <w:szCs w:val="20"/>
                <w:lang w:eastAsia="lt-LT"/>
              </w:rPr>
              <w:t>ė</w:t>
            </w:r>
            <w:r w:rsidRPr="00657DAD">
              <w:rPr>
                <w:sz w:val="20"/>
                <w:szCs w:val="20"/>
                <w:lang w:eastAsia="lt-LT"/>
              </w:rPr>
              <w:t xml:space="preserve">s </w:t>
            </w:r>
            <w:r w:rsidRPr="00657DAD">
              <w:rPr>
                <w:spacing w:val="33"/>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pacing w:val="-1"/>
                <w:sz w:val="20"/>
                <w:szCs w:val="20"/>
                <w:lang w:eastAsia="lt-LT"/>
              </w:rPr>
              <w:t>s</w:t>
            </w:r>
            <w:r w:rsidRPr="00657DAD">
              <w:rPr>
                <w:sz w:val="20"/>
                <w:szCs w:val="20"/>
                <w:lang w:eastAsia="lt-LT"/>
              </w:rPr>
              <w:t xml:space="preserve">. </w:t>
            </w:r>
            <w:r w:rsidRPr="00657DAD">
              <w:rPr>
                <w:spacing w:val="34"/>
                <w:sz w:val="20"/>
                <w:szCs w:val="20"/>
                <w:lang w:eastAsia="lt-LT"/>
              </w:rPr>
              <w:t xml:space="preserve"> </w:t>
            </w:r>
            <w:r w:rsidRPr="00657DAD">
              <w:rPr>
                <w:sz w:val="20"/>
                <w:szCs w:val="20"/>
                <w:lang w:eastAsia="lt-LT"/>
              </w:rPr>
              <w:t xml:space="preserve">Gali </w:t>
            </w:r>
            <w:r w:rsidRPr="00657DAD">
              <w:rPr>
                <w:spacing w:val="31"/>
                <w:sz w:val="20"/>
                <w:szCs w:val="20"/>
                <w:lang w:eastAsia="lt-LT"/>
              </w:rPr>
              <w:t xml:space="preserve"> </w:t>
            </w:r>
            <w:r w:rsidRPr="00657DAD">
              <w:rPr>
                <w:spacing w:val="1"/>
                <w:sz w:val="20"/>
                <w:szCs w:val="20"/>
                <w:lang w:eastAsia="lt-LT"/>
              </w:rPr>
              <w:t>b</w:t>
            </w:r>
            <w:r w:rsidRPr="00657DAD">
              <w:rPr>
                <w:spacing w:val="-1"/>
                <w:sz w:val="20"/>
                <w:szCs w:val="20"/>
                <w:lang w:eastAsia="lt-LT"/>
              </w:rPr>
              <w:t>ū</w:t>
            </w:r>
            <w:r w:rsidRPr="00657DAD">
              <w:rPr>
                <w:sz w:val="20"/>
                <w:szCs w:val="20"/>
                <w:lang w:eastAsia="lt-LT"/>
              </w:rPr>
              <w:t xml:space="preserve">ti </w:t>
            </w:r>
            <w:r w:rsidRPr="00657DAD">
              <w:rPr>
                <w:spacing w:val="33"/>
                <w:sz w:val="20"/>
                <w:szCs w:val="20"/>
                <w:lang w:eastAsia="lt-LT"/>
              </w:rPr>
              <w:t xml:space="preserve"> </w:t>
            </w:r>
            <w:r w:rsidRPr="00657DAD">
              <w:rPr>
                <w:spacing w:val="-1"/>
                <w:sz w:val="20"/>
                <w:szCs w:val="20"/>
                <w:lang w:eastAsia="lt-LT"/>
              </w:rPr>
              <w:t>s</w:t>
            </w:r>
            <w:r w:rsidRPr="00657DAD">
              <w:rPr>
                <w:spacing w:val="1"/>
                <w:sz w:val="20"/>
                <w:szCs w:val="20"/>
                <w:lang w:eastAsia="lt-LT"/>
              </w:rPr>
              <w:t>un</w:t>
            </w:r>
            <w:r w:rsidRPr="00657DAD">
              <w:rPr>
                <w:spacing w:val="-1"/>
                <w:sz w:val="20"/>
                <w:szCs w:val="20"/>
                <w:lang w:eastAsia="lt-LT"/>
              </w:rPr>
              <w:t>k</w:t>
            </w:r>
            <w:r w:rsidRPr="00657DAD">
              <w:rPr>
                <w:sz w:val="20"/>
                <w:szCs w:val="20"/>
                <w:lang w:eastAsia="lt-LT"/>
              </w:rPr>
              <w:t xml:space="preserve">u </w:t>
            </w:r>
            <w:r w:rsidRPr="00657DAD">
              <w:rPr>
                <w:spacing w:val="34"/>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s</w:t>
            </w:r>
            <w:r w:rsidRPr="00657DAD">
              <w:rPr>
                <w:sz w:val="20"/>
                <w:szCs w:val="20"/>
                <w:lang w:eastAsia="lt-LT"/>
              </w:rPr>
              <w:t>ta</w:t>
            </w:r>
            <w:r w:rsidRPr="00657DAD">
              <w:rPr>
                <w:spacing w:val="2"/>
                <w:sz w:val="20"/>
                <w:szCs w:val="20"/>
                <w:lang w:eastAsia="lt-LT"/>
              </w:rPr>
              <w:t>t</w:t>
            </w:r>
            <w:r w:rsidRPr="00657DAD">
              <w:rPr>
                <w:spacing w:val="-1"/>
                <w:sz w:val="20"/>
                <w:szCs w:val="20"/>
                <w:lang w:eastAsia="lt-LT"/>
              </w:rPr>
              <w:t>y</w:t>
            </w:r>
            <w:r w:rsidRPr="00657DAD">
              <w:rPr>
                <w:sz w:val="20"/>
                <w:szCs w:val="20"/>
                <w:lang w:eastAsia="lt-LT"/>
              </w:rPr>
              <w:t xml:space="preserve">ti </w:t>
            </w:r>
            <w:r w:rsidRPr="00657DAD">
              <w:rPr>
                <w:spacing w:val="33"/>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1"/>
                <w:sz w:val="20"/>
                <w:szCs w:val="20"/>
                <w:lang w:eastAsia="lt-LT"/>
              </w:rPr>
              <w:t>g</w:t>
            </w:r>
            <w:r w:rsidRPr="00657DAD">
              <w:rPr>
                <w:spacing w:val="2"/>
                <w:sz w:val="20"/>
                <w:szCs w:val="20"/>
                <w:lang w:eastAsia="lt-LT"/>
              </w:rPr>
              <w:t>i</w:t>
            </w:r>
            <w:r w:rsidRPr="00657DAD">
              <w:rPr>
                <w:spacing w:val="-1"/>
                <w:sz w:val="20"/>
                <w:szCs w:val="20"/>
                <w:lang w:eastAsia="lt-LT"/>
              </w:rPr>
              <w:t>s</w:t>
            </w:r>
            <w:r w:rsidRPr="00657DAD">
              <w:rPr>
                <w:sz w:val="20"/>
                <w:szCs w:val="20"/>
                <w:lang w:eastAsia="lt-LT"/>
              </w:rPr>
              <w:t xml:space="preserve">trą, </w:t>
            </w:r>
            <w:r w:rsidRPr="00657DAD">
              <w:rPr>
                <w:spacing w:val="34"/>
                <w:sz w:val="20"/>
                <w:szCs w:val="20"/>
                <w:lang w:eastAsia="lt-LT"/>
              </w:rPr>
              <w:t xml:space="preserve"> </w:t>
            </w:r>
            <w:r w:rsidRPr="00657DAD">
              <w:rPr>
                <w:spacing w:val="-1"/>
                <w:sz w:val="20"/>
                <w:szCs w:val="20"/>
                <w:lang w:eastAsia="lt-LT"/>
              </w:rPr>
              <w:t>n</w:t>
            </w:r>
            <w:r w:rsidRPr="00657DAD">
              <w:rPr>
                <w:sz w:val="20"/>
                <w:szCs w:val="20"/>
                <w:lang w:eastAsia="lt-LT"/>
              </w:rPr>
              <w:t xml:space="preserve">es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r w:rsidRPr="00657DAD">
              <w:rPr>
                <w:spacing w:val="1"/>
                <w:sz w:val="20"/>
                <w:szCs w:val="20"/>
                <w:lang w:eastAsia="lt-LT"/>
              </w:rPr>
              <w:t xml:space="preserve"> </w:t>
            </w:r>
            <w:r w:rsidRPr="00657DAD">
              <w:rPr>
                <w:spacing w:val="2"/>
                <w:sz w:val="20"/>
                <w:szCs w:val="20"/>
                <w:lang w:eastAsia="lt-LT"/>
              </w:rPr>
              <w:t>į</w:t>
            </w:r>
            <w:r w:rsidRPr="00657DAD">
              <w:rPr>
                <w:spacing w:val="-1"/>
                <w:sz w:val="20"/>
                <w:szCs w:val="20"/>
                <w:lang w:eastAsia="lt-LT"/>
              </w:rPr>
              <w:t>v</w:t>
            </w:r>
            <w:r w:rsidRPr="00657DAD">
              <w:rPr>
                <w:sz w:val="20"/>
                <w:szCs w:val="20"/>
                <w:lang w:eastAsia="lt-LT"/>
              </w:rPr>
              <w:t>ai</w:t>
            </w:r>
            <w:r w:rsidRPr="00657DAD">
              <w:rPr>
                <w:spacing w:val="1"/>
                <w:sz w:val="20"/>
                <w:szCs w:val="20"/>
                <w:lang w:eastAsia="lt-LT"/>
              </w:rPr>
              <w:t>r</w:t>
            </w:r>
            <w:r w:rsidRPr="00657DAD">
              <w:rPr>
                <w:sz w:val="20"/>
                <w:szCs w:val="20"/>
                <w:lang w:eastAsia="lt-LT"/>
              </w:rPr>
              <w:t>a</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o</w:t>
            </w:r>
            <w:r w:rsidRPr="00657DAD">
              <w:rPr>
                <w:spacing w:val="-2"/>
                <w:sz w:val="20"/>
                <w:szCs w:val="20"/>
                <w:lang w:eastAsia="lt-LT"/>
              </w:rPr>
              <w:t>f</w:t>
            </w:r>
            <w:r w:rsidRPr="00657DAD">
              <w:rPr>
                <w:sz w:val="20"/>
                <w:szCs w:val="20"/>
                <w:lang w:eastAsia="lt-LT"/>
              </w:rPr>
              <w:t>ici</w:t>
            </w:r>
            <w:r w:rsidRPr="00657DAD">
              <w:rPr>
                <w:spacing w:val="3"/>
                <w:sz w:val="20"/>
                <w:szCs w:val="20"/>
                <w:lang w:eastAsia="lt-LT"/>
              </w:rPr>
              <w:t>a</w:t>
            </w:r>
            <w:r w:rsidRPr="00657DAD">
              <w:rPr>
                <w:sz w:val="20"/>
                <w:szCs w:val="20"/>
                <w:lang w:eastAsia="lt-LT"/>
              </w:rPr>
              <w:t>l</w:t>
            </w:r>
            <w:r w:rsidRPr="00657DAD">
              <w:rPr>
                <w:spacing w:val="1"/>
                <w:sz w:val="20"/>
                <w:szCs w:val="20"/>
                <w:lang w:eastAsia="lt-LT"/>
              </w:rPr>
              <w:t>u</w:t>
            </w:r>
            <w:r w:rsidRPr="00657DAD">
              <w:rPr>
                <w:spacing w:val="-1"/>
                <w:sz w:val="20"/>
                <w:szCs w:val="20"/>
                <w:lang w:eastAsia="lt-LT"/>
              </w:rPr>
              <w:t>m</w:t>
            </w:r>
            <w:r w:rsidRPr="00657DAD">
              <w:rPr>
                <w:sz w:val="20"/>
                <w:szCs w:val="20"/>
                <w:lang w:eastAsia="lt-LT"/>
              </w:rPr>
              <w:t>o</w:t>
            </w:r>
            <w:r w:rsidRPr="00657DAD">
              <w:rPr>
                <w:spacing w:val="3"/>
                <w:sz w:val="20"/>
                <w:szCs w:val="20"/>
                <w:lang w:eastAsia="lt-LT"/>
              </w:rPr>
              <w:t xml:space="preserve"> </w:t>
            </w:r>
            <w:r w:rsidRPr="00657DAD">
              <w:rPr>
                <w:spacing w:val="2"/>
                <w:sz w:val="20"/>
                <w:szCs w:val="20"/>
                <w:lang w:eastAsia="lt-LT"/>
              </w:rPr>
              <w:t>l</w:t>
            </w:r>
            <w:r w:rsidRPr="00657DAD">
              <w:rPr>
                <w:spacing w:val="-4"/>
                <w:sz w:val="20"/>
                <w:szCs w:val="20"/>
                <w:lang w:eastAsia="lt-LT"/>
              </w:rPr>
              <w:t>y</w:t>
            </w:r>
            <w:r w:rsidRPr="00657DAD">
              <w:rPr>
                <w:spacing w:val="1"/>
                <w:sz w:val="20"/>
                <w:szCs w:val="20"/>
                <w:lang w:eastAsia="lt-LT"/>
              </w:rPr>
              <w:t>g</w:t>
            </w:r>
            <w:r w:rsidRPr="00657DAD">
              <w:rPr>
                <w:sz w:val="20"/>
                <w:szCs w:val="20"/>
                <w:lang w:eastAsia="lt-LT"/>
              </w:rPr>
              <w:t>io ž</w:t>
            </w:r>
            <w:r w:rsidRPr="00657DAD">
              <w:rPr>
                <w:spacing w:val="1"/>
                <w:sz w:val="20"/>
                <w:szCs w:val="20"/>
                <w:lang w:eastAsia="lt-LT"/>
              </w:rPr>
              <w:t>od</w:t>
            </w:r>
            <w:r w:rsidRPr="00657DAD">
              <w:rPr>
                <w:sz w:val="20"/>
                <w:szCs w:val="20"/>
                <w:lang w:eastAsia="lt-LT"/>
              </w:rPr>
              <w:t>ži</w:t>
            </w:r>
            <w:r w:rsidRPr="00657DAD">
              <w:rPr>
                <w:spacing w:val="-1"/>
                <w:sz w:val="20"/>
                <w:szCs w:val="20"/>
                <w:lang w:eastAsia="lt-LT"/>
              </w:rPr>
              <w:t>ų</w:t>
            </w:r>
            <w:r w:rsidRPr="00657DAD">
              <w:rPr>
                <w:sz w:val="20"/>
                <w:szCs w:val="20"/>
                <w:lang w:eastAsia="lt-LT"/>
              </w:rPr>
              <w:t>.</w:t>
            </w:r>
          </w:p>
        </w:tc>
      </w:tr>
      <w:tr w:rsidR="002A3CD2" w:rsidRPr="00657DAD" w:rsidTr="007835EA">
        <w:trPr>
          <w:cantSplit/>
          <w:trHeight w:hRule="exact" w:val="699"/>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1"/>
              <w:rPr>
                <w:lang w:eastAsia="lt-LT"/>
              </w:rPr>
            </w:pPr>
          </w:p>
        </w:tc>
        <w:tc>
          <w:tcPr>
            <w:tcW w:w="648"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1"/>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sz w:val="19"/>
                <w:szCs w:val="19"/>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1</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 xml:space="preserve">as </w:t>
            </w:r>
            <w:r w:rsidRPr="00657DAD">
              <w:rPr>
                <w:spacing w:val="24"/>
                <w:sz w:val="20"/>
                <w:szCs w:val="20"/>
                <w:lang w:eastAsia="lt-LT"/>
              </w:rPr>
              <w:t xml:space="preserve"> </w:t>
            </w:r>
            <w:r w:rsidRPr="00657DAD">
              <w:rPr>
                <w:spacing w:val="1"/>
                <w:sz w:val="20"/>
                <w:szCs w:val="20"/>
                <w:lang w:eastAsia="lt-LT"/>
              </w:rPr>
              <w:t>r</w:t>
            </w:r>
            <w:r w:rsidRPr="00657DAD">
              <w:rPr>
                <w:sz w:val="20"/>
                <w:szCs w:val="20"/>
                <w:lang w:eastAsia="lt-LT"/>
              </w:rPr>
              <w:t>i</w:t>
            </w:r>
            <w:r w:rsidRPr="00657DAD">
              <w:rPr>
                <w:spacing w:val="1"/>
                <w:sz w:val="20"/>
                <w:szCs w:val="20"/>
                <w:lang w:eastAsia="lt-LT"/>
              </w:rPr>
              <w:t>bo</w:t>
            </w:r>
            <w:r w:rsidRPr="00657DAD">
              <w:rPr>
                <w:sz w:val="20"/>
                <w:szCs w:val="20"/>
                <w:lang w:eastAsia="lt-LT"/>
              </w:rPr>
              <w:t xml:space="preserve">tas: </w:t>
            </w:r>
            <w:r w:rsidRPr="00657DAD">
              <w:rPr>
                <w:spacing w:val="23"/>
                <w:sz w:val="20"/>
                <w:szCs w:val="20"/>
                <w:lang w:eastAsia="lt-LT"/>
              </w:rPr>
              <w:t xml:space="preserve"> </w:t>
            </w:r>
            <w:r w:rsidRPr="00657DAD">
              <w:rPr>
                <w:spacing w:val="-1"/>
                <w:sz w:val="20"/>
                <w:szCs w:val="20"/>
                <w:lang w:eastAsia="lt-LT"/>
              </w:rPr>
              <w:t>k</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pacing w:val="3"/>
                <w:sz w:val="20"/>
                <w:szCs w:val="20"/>
                <w:lang w:eastAsia="lt-LT"/>
              </w:rPr>
              <w:t>a</w:t>
            </w:r>
            <w:r w:rsidRPr="00657DAD">
              <w:rPr>
                <w:spacing w:val="-4"/>
                <w:sz w:val="20"/>
                <w:szCs w:val="20"/>
                <w:lang w:eastAsia="lt-LT"/>
              </w:rPr>
              <w:t>m</w:t>
            </w:r>
            <w:r w:rsidRPr="00657DAD">
              <w:rPr>
                <w:sz w:val="20"/>
                <w:szCs w:val="20"/>
                <w:lang w:eastAsia="lt-LT"/>
              </w:rPr>
              <w:t xml:space="preserve">a </w:t>
            </w:r>
            <w:r w:rsidRPr="00657DAD">
              <w:rPr>
                <w:spacing w:val="26"/>
                <w:sz w:val="20"/>
                <w:szCs w:val="20"/>
                <w:lang w:eastAsia="lt-LT"/>
              </w:rPr>
              <w:t xml:space="preserve"> </w:t>
            </w:r>
            <w:r w:rsidRPr="00657DAD">
              <w:rPr>
                <w:sz w:val="20"/>
                <w:szCs w:val="20"/>
                <w:lang w:eastAsia="lt-LT"/>
              </w:rPr>
              <w:t xml:space="preserve">ta </w:t>
            </w:r>
            <w:r w:rsidRPr="00657DAD">
              <w:rPr>
                <w:spacing w:val="24"/>
                <w:sz w:val="20"/>
                <w:szCs w:val="20"/>
                <w:lang w:eastAsia="lt-LT"/>
              </w:rPr>
              <w:t xml:space="preserve"> </w:t>
            </w:r>
            <w:r w:rsidRPr="00657DAD">
              <w:rPr>
                <w:spacing w:val="1"/>
                <w:sz w:val="20"/>
                <w:szCs w:val="20"/>
                <w:lang w:eastAsia="lt-LT"/>
              </w:rPr>
              <w:t>p</w:t>
            </w:r>
            <w:r w:rsidRPr="00657DAD">
              <w:rPr>
                <w:sz w:val="20"/>
                <w:szCs w:val="20"/>
                <w:lang w:eastAsia="lt-LT"/>
              </w:rPr>
              <w:t xml:space="preserve">ati </w:t>
            </w:r>
            <w:r w:rsidRPr="00657DAD">
              <w:rPr>
                <w:spacing w:val="24"/>
                <w:sz w:val="20"/>
                <w:szCs w:val="20"/>
                <w:lang w:eastAsia="lt-LT"/>
              </w:rPr>
              <w:t xml:space="preserve"> </w:t>
            </w:r>
            <w:r w:rsidRPr="00657DAD">
              <w:rPr>
                <w:sz w:val="20"/>
                <w:szCs w:val="20"/>
                <w:lang w:eastAsia="lt-LT"/>
              </w:rPr>
              <w:t>le</w:t>
            </w:r>
            <w:r w:rsidRPr="00657DAD">
              <w:rPr>
                <w:spacing w:val="-1"/>
                <w:sz w:val="20"/>
                <w:szCs w:val="20"/>
                <w:lang w:eastAsia="lt-LT"/>
              </w:rPr>
              <w:t>ks</w:t>
            </w:r>
            <w:r w:rsidRPr="00657DAD">
              <w:rPr>
                <w:spacing w:val="2"/>
                <w:sz w:val="20"/>
                <w:szCs w:val="20"/>
                <w:lang w:eastAsia="lt-LT"/>
              </w:rPr>
              <w:t>i</w:t>
            </w:r>
            <w:r w:rsidRPr="00657DAD">
              <w:rPr>
                <w:spacing w:val="-1"/>
                <w:sz w:val="20"/>
                <w:szCs w:val="20"/>
                <w:lang w:eastAsia="lt-LT"/>
              </w:rPr>
              <w:t>k</w:t>
            </w:r>
            <w:r w:rsidRPr="00657DAD">
              <w:rPr>
                <w:sz w:val="20"/>
                <w:szCs w:val="20"/>
                <w:lang w:eastAsia="lt-LT"/>
              </w:rPr>
              <w:t xml:space="preserve">a </w:t>
            </w:r>
            <w:r w:rsidRPr="00657DAD">
              <w:rPr>
                <w:spacing w:val="24"/>
                <w:sz w:val="20"/>
                <w:szCs w:val="20"/>
                <w:lang w:eastAsia="lt-LT"/>
              </w:rPr>
              <w:t xml:space="preserve"> </w:t>
            </w:r>
            <w:r w:rsidRPr="00657DAD">
              <w:rPr>
                <w:sz w:val="20"/>
                <w:szCs w:val="20"/>
                <w:lang w:eastAsia="lt-LT"/>
              </w:rPr>
              <w:t xml:space="preserve">ir </w:t>
            </w:r>
            <w:r w:rsidRPr="00657DAD">
              <w:rPr>
                <w:spacing w:val="24"/>
                <w:sz w:val="20"/>
                <w:szCs w:val="20"/>
                <w:lang w:eastAsia="lt-LT"/>
              </w:rPr>
              <w:t xml:space="preserve"> </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4"/>
                <w:sz w:val="20"/>
                <w:szCs w:val="20"/>
                <w:lang w:eastAsia="lt-LT"/>
              </w:rPr>
              <w:t>m</w:t>
            </w:r>
            <w:r w:rsidRPr="00657DAD">
              <w:rPr>
                <w:sz w:val="20"/>
                <w:szCs w:val="20"/>
                <w:lang w:eastAsia="lt-LT"/>
              </w:rPr>
              <w:t>at</w:t>
            </w:r>
            <w:r w:rsidRPr="00657DAD">
              <w:rPr>
                <w:spacing w:val="2"/>
                <w:sz w:val="20"/>
                <w:szCs w:val="20"/>
                <w:lang w:eastAsia="lt-LT"/>
              </w:rPr>
              <w:t>i</w:t>
            </w:r>
            <w:r w:rsidRPr="00657DAD">
              <w:rPr>
                <w:spacing w:val="-1"/>
                <w:sz w:val="20"/>
                <w:szCs w:val="20"/>
                <w:lang w:eastAsia="lt-LT"/>
              </w:rPr>
              <w:t>n</w:t>
            </w:r>
            <w:r w:rsidRPr="00657DAD">
              <w:rPr>
                <w:sz w:val="20"/>
                <w:szCs w:val="20"/>
                <w:lang w:eastAsia="lt-LT"/>
              </w:rPr>
              <w:t xml:space="preserve">ės </w:t>
            </w:r>
            <w:r w:rsidRPr="00657DAD">
              <w:rPr>
                <w:spacing w:val="23"/>
                <w:sz w:val="20"/>
                <w:szCs w:val="20"/>
                <w:lang w:eastAsia="lt-LT"/>
              </w:rPr>
              <w:t xml:space="preserve"> </w:t>
            </w:r>
            <w:r w:rsidRPr="00657DAD">
              <w:rPr>
                <w:spacing w:val="-1"/>
                <w:sz w:val="20"/>
                <w:szCs w:val="20"/>
                <w:lang w:eastAsia="lt-LT"/>
              </w:rPr>
              <w:t>s</w:t>
            </w:r>
            <w:r w:rsidRPr="00657DAD">
              <w:rPr>
                <w:sz w:val="20"/>
                <w:szCs w:val="20"/>
                <w:lang w:eastAsia="lt-LT"/>
              </w:rPr>
              <w:t>t</w:t>
            </w:r>
            <w:r w:rsidRPr="00657DAD">
              <w:rPr>
                <w:spacing w:val="3"/>
                <w:sz w:val="20"/>
                <w:szCs w:val="20"/>
                <w:lang w:eastAsia="lt-LT"/>
              </w:rPr>
              <w:t>r</w:t>
            </w:r>
            <w:r w:rsidRPr="00657DAD">
              <w:rPr>
                <w:spacing w:val="1"/>
                <w:sz w:val="20"/>
                <w:szCs w:val="20"/>
                <w:lang w:eastAsia="lt-LT"/>
              </w:rPr>
              <w:t>u</w:t>
            </w:r>
            <w:r w:rsidRPr="00657DAD">
              <w:rPr>
                <w:spacing w:val="-1"/>
                <w:sz w:val="20"/>
                <w:szCs w:val="20"/>
                <w:lang w:eastAsia="lt-LT"/>
              </w:rPr>
              <w:t>k</w:t>
            </w:r>
            <w:r w:rsidRPr="00657DAD">
              <w:rPr>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pacing w:val="-1"/>
                <w:sz w:val="20"/>
                <w:szCs w:val="20"/>
                <w:lang w:eastAsia="lt-LT"/>
              </w:rPr>
              <w:t>s</w:t>
            </w:r>
            <w:r w:rsidRPr="00657DAD">
              <w:rPr>
                <w:sz w:val="20"/>
                <w:szCs w:val="20"/>
                <w:lang w:eastAsia="lt-LT"/>
              </w:rPr>
              <w:t xml:space="preserve">. </w:t>
            </w:r>
            <w:r w:rsidRPr="00657DAD">
              <w:rPr>
                <w:spacing w:val="24"/>
                <w:sz w:val="20"/>
                <w:szCs w:val="20"/>
                <w:lang w:eastAsia="lt-LT"/>
              </w:rPr>
              <w:t xml:space="preserve"> </w:t>
            </w:r>
            <w:r w:rsidRPr="00657DAD">
              <w:rPr>
                <w:sz w:val="20"/>
                <w:szCs w:val="20"/>
                <w:lang w:eastAsia="lt-LT"/>
              </w:rPr>
              <w:t>Va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pacing w:val="3"/>
                <w:sz w:val="20"/>
                <w:szCs w:val="20"/>
                <w:lang w:eastAsia="lt-LT"/>
              </w:rPr>
              <w:t>a</w:t>
            </w:r>
            <w:r w:rsidRPr="00657DAD">
              <w:rPr>
                <w:spacing w:val="-4"/>
                <w:sz w:val="20"/>
                <w:szCs w:val="20"/>
                <w:lang w:eastAsia="lt-LT"/>
              </w:rPr>
              <w:t>m</w:t>
            </w:r>
            <w:r w:rsidRPr="00657DAD">
              <w:rPr>
                <w:spacing w:val="1"/>
                <w:sz w:val="20"/>
                <w:szCs w:val="20"/>
                <w:lang w:eastAsia="lt-LT"/>
              </w:rPr>
              <w:t>o</w:t>
            </w:r>
            <w:r w:rsidRPr="00657DAD">
              <w:rPr>
                <w:sz w:val="20"/>
                <w:szCs w:val="20"/>
                <w:lang w:eastAsia="lt-LT"/>
              </w:rPr>
              <w:t>s</w:t>
            </w:r>
          </w:p>
          <w:p w:rsidR="002A3CD2" w:rsidRPr="00657DAD" w:rsidRDefault="002A3CD2" w:rsidP="007835EA">
            <w:pPr>
              <w:widowControl w:val="0"/>
              <w:suppressAutoHyphens w:val="0"/>
              <w:autoSpaceDE w:val="0"/>
              <w:adjustRightInd w:val="0"/>
              <w:spacing w:before="4"/>
              <w:ind w:left="102" w:right="76"/>
              <w:rPr>
                <w:lang w:eastAsia="lt-LT"/>
              </w:rPr>
            </w:pPr>
            <w:r w:rsidRPr="00657DAD">
              <w:rPr>
                <w:spacing w:val="-1"/>
                <w:sz w:val="20"/>
                <w:szCs w:val="20"/>
                <w:lang w:eastAsia="lt-LT"/>
              </w:rPr>
              <w:t>n</w:t>
            </w:r>
            <w:r w:rsidRPr="00657DAD">
              <w:rPr>
                <w:sz w:val="20"/>
                <w:szCs w:val="20"/>
                <w:lang w:eastAsia="lt-LT"/>
              </w:rPr>
              <w:t>e</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d</w:t>
            </w:r>
            <w:r w:rsidRPr="00657DAD">
              <w:rPr>
                <w:sz w:val="20"/>
                <w:szCs w:val="20"/>
                <w:lang w:eastAsia="lt-LT"/>
              </w:rPr>
              <w:t>ėti</w:t>
            </w:r>
            <w:r w:rsidRPr="00657DAD">
              <w:rPr>
                <w:spacing w:val="1"/>
                <w:sz w:val="20"/>
                <w:szCs w:val="20"/>
                <w:lang w:eastAsia="lt-LT"/>
              </w:rPr>
              <w:t>n</w:t>
            </w:r>
            <w:r w:rsidRPr="00657DAD">
              <w:rPr>
                <w:spacing w:val="-1"/>
                <w:sz w:val="20"/>
                <w:szCs w:val="20"/>
                <w:lang w:eastAsia="lt-LT"/>
              </w:rPr>
              <w:t>g</w:t>
            </w:r>
            <w:r w:rsidRPr="00657DAD">
              <w:rPr>
                <w:spacing w:val="1"/>
                <w:sz w:val="20"/>
                <w:szCs w:val="20"/>
                <w:lang w:eastAsia="lt-LT"/>
              </w:rPr>
              <w:t>o</w:t>
            </w:r>
            <w:r w:rsidRPr="00657DAD">
              <w:rPr>
                <w:sz w:val="20"/>
                <w:szCs w:val="20"/>
                <w:lang w:eastAsia="lt-LT"/>
              </w:rPr>
              <w:t xml:space="preserve">s </w:t>
            </w:r>
            <w:r w:rsidRPr="00657DAD">
              <w:rPr>
                <w:spacing w:val="1"/>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z w:val="20"/>
                <w:szCs w:val="20"/>
                <w:lang w:eastAsia="lt-LT"/>
              </w:rPr>
              <w:t>s</w:t>
            </w:r>
            <w:r w:rsidRPr="00657DAD">
              <w:rPr>
                <w:spacing w:val="49"/>
                <w:sz w:val="20"/>
                <w:szCs w:val="20"/>
                <w:lang w:eastAsia="lt-LT"/>
              </w:rPr>
              <w:t xml:space="preserve"> </w:t>
            </w:r>
            <w:r w:rsidRPr="00657DAD">
              <w:rPr>
                <w:sz w:val="20"/>
                <w:szCs w:val="20"/>
                <w:lang w:eastAsia="lt-LT"/>
              </w:rPr>
              <w:t xml:space="preserve">ir </w:t>
            </w:r>
            <w:r w:rsidRPr="00657DAD">
              <w:rPr>
                <w:spacing w:val="2"/>
                <w:sz w:val="20"/>
                <w:szCs w:val="20"/>
                <w:lang w:eastAsia="lt-LT"/>
              </w:rPr>
              <w:t xml:space="preserve"> </w:t>
            </w:r>
            <w:r w:rsidRPr="00657DAD">
              <w:rPr>
                <w:spacing w:val="1"/>
                <w:sz w:val="20"/>
                <w:szCs w:val="20"/>
                <w:lang w:eastAsia="lt-LT"/>
              </w:rPr>
              <w:t>k</w:t>
            </w:r>
            <w:r w:rsidRPr="00657DAD">
              <w:rPr>
                <w:sz w:val="20"/>
                <w:szCs w:val="20"/>
                <w:lang w:eastAsia="lt-LT"/>
              </w:rPr>
              <w:t>as</w:t>
            </w:r>
            <w:r w:rsidRPr="00657DAD">
              <w:rPr>
                <w:spacing w:val="1"/>
                <w:sz w:val="20"/>
                <w:szCs w:val="20"/>
                <w:lang w:eastAsia="lt-LT"/>
              </w:rPr>
              <w:t>d</w:t>
            </w:r>
            <w:r w:rsidRPr="00657DAD">
              <w:rPr>
                <w:sz w:val="20"/>
                <w:szCs w:val="20"/>
                <w:lang w:eastAsia="lt-LT"/>
              </w:rPr>
              <w:t>ie</w:t>
            </w:r>
            <w:r w:rsidRPr="00657DAD">
              <w:rPr>
                <w:spacing w:val="-1"/>
                <w:sz w:val="20"/>
                <w:szCs w:val="20"/>
                <w:lang w:eastAsia="lt-LT"/>
              </w:rPr>
              <w:t>n</w:t>
            </w:r>
            <w:r w:rsidRPr="00657DAD">
              <w:rPr>
                <w:sz w:val="20"/>
                <w:szCs w:val="20"/>
                <w:lang w:eastAsia="lt-LT"/>
              </w:rPr>
              <w:t xml:space="preserve">iai </w:t>
            </w:r>
            <w:r w:rsidRPr="00657DAD">
              <w:rPr>
                <w:spacing w:val="2"/>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 xml:space="preserve">žiai.  </w:t>
            </w:r>
            <w:r w:rsidRPr="00657DAD">
              <w:rPr>
                <w:spacing w:val="-1"/>
                <w:sz w:val="20"/>
                <w:szCs w:val="20"/>
                <w:lang w:eastAsia="lt-LT"/>
              </w:rPr>
              <w:t>R</w:t>
            </w:r>
            <w:r w:rsidRPr="00657DAD">
              <w:rPr>
                <w:spacing w:val="3"/>
                <w:sz w:val="20"/>
                <w:szCs w:val="20"/>
                <w:lang w:eastAsia="lt-LT"/>
              </w:rPr>
              <w:t>e</w:t>
            </w:r>
            <w:r w:rsidRPr="00657DAD">
              <w:rPr>
                <w:spacing w:val="-1"/>
                <w:sz w:val="20"/>
                <w:szCs w:val="20"/>
                <w:lang w:eastAsia="lt-LT"/>
              </w:rPr>
              <w:t>g</w:t>
            </w:r>
            <w:r w:rsidRPr="00657DAD">
              <w:rPr>
                <w:sz w:val="20"/>
                <w:szCs w:val="20"/>
                <w:lang w:eastAsia="lt-LT"/>
              </w:rPr>
              <w:t>i</w:t>
            </w:r>
            <w:r w:rsidRPr="00657DAD">
              <w:rPr>
                <w:spacing w:val="-1"/>
                <w:sz w:val="20"/>
                <w:szCs w:val="20"/>
                <w:lang w:eastAsia="lt-LT"/>
              </w:rPr>
              <w:t>s</w:t>
            </w:r>
            <w:r w:rsidRPr="00657DAD">
              <w:rPr>
                <w:sz w:val="20"/>
                <w:szCs w:val="20"/>
                <w:lang w:eastAsia="lt-LT"/>
              </w:rPr>
              <w:t xml:space="preserve">tro </w:t>
            </w:r>
            <w:r w:rsidRPr="00657DAD">
              <w:rPr>
                <w:spacing w:val="1"/>
                <w:sz w:val="20"/>
                <w:szCs w:val="20"/>
                <w:lang w:eastAsia="lt-LT"/>
              </w:rPr>
              <w:t xml:space="preserve"> </w:t>
            </w:r>
            <w:r w:rsidRPr="00657DAD">
              <w:rPr>
                <w:spacing w:val="3"/>
                <w:sz w:val="20"/>
                <w:szCs w:val="20"/>
                <w:lang w:eastAsia="lt-LT"/>
              </w:rPr>
              <w:t>r</w:t>
            </w:r>
            <w:r w:rsidRPr="00657DAD">
              <w:rPr>
                <w:sz w:val="20"/>
                <w:szCs w:val="20"/>
                <w:lang w:eastAsia="lt-LT"/>
              </w:rPr>
              <w:t>aiš</w:t>
            </w:r>
            <w:r w:rsidRPr="00657DAD">
              <w:rPr>
                <w:spacing w:val="-2"/>
                <w:sz w:val="20"/>
                <w:szCs w:val="20"/>
                <w:lang w:eastAsia="lt-LT"/>
              </w:rPr>
              <w:t>k</w:t>
            </w:r>
            <w:r w:rsidRPr="00657DAD">
              <w:rPr>
                <w:sz w:val="20"/>
                <w:szCs w:val="20"/>
                <w:lang w:eastAsia="lt-LT"/>
              </w:rPr>
              <w:t xml:space="preserve">a </w:t>
            </w:r>
            <w:r w:rsidRPr="00657DAD">
              <w:rPr>
                <w:spacing w:val="2"/>
                <w:sz w:val="20"/>
                <w:szCs w:val="20"/>
                <w:lang w:eastAsia="lt-LT"/>
              </w:rPr>
              <w:t xml:space="preserve"> </w:t>
            </w:r>
            <w:r w:rsidRPr="00657DAD">
              <w:rPr>
                <w:spacing w:val="-1"/>
                <w:sz w:val="20"/>
                <w:szCs w:val="20"/>
                <w:lang w:eastAsia="lt-LT"/>
              </w:rPr>
              <w:t>n</w:t>
            </w:r>
            <w:r w:rsidRPr="00657DAD">
              <w:rPr>
                <w:spacing w:val="3"/>
                <w:sz w:val="20"/>
                <w:szCs w:val="20"/>
                <w:lang w:eastAsia="lt-LT"/>
              </w:rPr>
              <w:t>e</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z w:val="20"/>
                <w:szCs w:val="20"/>
                <w:lang w:eastAsia="lt-LT"/>
              </w:rPr>
              <w:t>e</w:t>
            </w:r>
            <w:r w:rsidRPr="00657DAD">
              <w:rPr>
                <w:spacing w:val="-1"/>
                <w:sz w:val="20"/>
                <w:szCs w:val="20"/>
                <w:lang w:eastAsia="lt-LT"/>
              </w:rPr>
              <w:t>k</w:t>
            </w:r>
            <w:r w:rsidRPr="00657DAD">
              <w:rPr>
                <w:spacing w:val="2"/>
                <w:sz w:val="20"/>
                <w:szCs w:val="20"/>
                <w:lang w:eastAsia="lt-LT"/>
              </w:rPr>
              <w:t>l</w:t>
            </w:r>
            <w:r w:rsidRPr="00657DAD">
              <w:rPr>
                <w:sz w:val="20"/>
                <w:szCs w:val="20"/>
                <w:lang w:eastAsia="lt-LT"/>
              </w:rPr>
              <w:t>i,</w:t>
            </w:r>
            <w:r w:rsidRPr="00657DAD">
              <w:rPr>
                <w:spacing w:val="50"/>
                <w:sz w:val="20"/>
                <w:szCs w:val="20"/>
                <w:lang w:eastAsia="lt-LT"/>
              </w:rPr>
              <w:t xml:space="preserve"> </w:t>
            </w:r>
            <w:r w:rsidRPr="00657DAD">
              <w:rPr>
                <w:spacing w:val="2"/>
                <w:sz w:val="20"/>
                <w:szCs w:val="20"/>
                <w:lang w:eastAsia="lt-LT"/>
              </w:rPr>
              <w:t>s</w:t>
            </w:r>
            <w:r w:rsidRPr="00657DAD">
              <w:rPr>
                <w:spacing w:val="-1"/>
                <w:sz w:val="20"/>
                <w:szCs w:val="20"/>
                <w:lang w:eastAsia="lt-LT"/>
              </w:rPr>
              <w:t>k</w:t>
            </w:r>
            <w:r w:rsidRPr="00657DAD">
              <w:rPr>
                <w:sz w:val="20"/>
                <w:szCs w:val="20"/>
                <w:lang w:eastAsia="lt-LT"/>
              </w:rPr>
              <w:t>irt</w:t>
            </w:r>
            <w:r w:rsidRPr="00657DAD">
              <w:rPr>
                <w:spacing w:val="2"/>
                <w:sz w:val="20"/>
                <w:szCs w:val="20"/>
                <w:lang w:eastAsia="lt-LT"/>
              </w:rPr>
              <w:t>i</w:t>
            </w:r>
            <w:r w:rsidRPr="00657DAD">
              <w:rPr>
                <w:spacing w:val="-1"/>
                <w:sz w:val="20"/>
                <w:szCs w:val="20"/>
                <w:lang w:eastAsia="lt-LT"/>
              </w:rPr>
              <w:t>ng</w:t>
            </w:r>
            <w:r w:rsidRPr="00657DAD">
              <w:rPr>
                <w:sz w:val="20"/>
                <w:szCs w:val="20"/>
                <w:lang w:eastAsia="lt-LT"/>
              </w:rPr>
              <w:t xml:space="preserve">o </w:t>
            </w:r>
            <w:r w:rsidRPr="00657DAD">
              <w:rPr>
                <w:spacing w:val="1"/>
                <w:sz w:val="20"/>
                <w:szCs w:val="20"/>
                <w:lang w:eastAsia="lt-LT"/>
              </w:rPr>
              <w:t>o</w:t>
            </w:r>
            <w:r w:rsidRPr="00657DAD">
              <w:rPr>
                <w:spacing w:val="-2"/>
                <w:sz w:val="20"/>
                <w:szCs w:val="20"/>
                <w:lang w:eastAsia="lt-LT"/>
              </w:rPr>
              <w:t>f</w:t>
            </w:r>
            <w:r w:rsidRPr="00657DAD">
              <w:rPr>
                <w:sz w:val="20"/>
                <w:szCs w:val="20"/>
                <w:lang w:eastAsia="lt-LT"/>
              </w:rPr>
              <w:t>icia</w:t>
            </w:r>
            <w:r w:rsidRPr="00657DAD">
              <w:rPr>
                <w:spacing w:val="2"/>
                <w:sz w:val="20"/>
                <w:szCs w:val="20"/>
                <w:lang w:eastAsia="lt-LT"/>
              </w:rPr>
              <w:t>l</w:t>
            </w:r>
            <w:r w:rsidRPr="00657DAD">
              <w:rPr>
                <w:spacing w:val="1"/>
                <w:sz w:val="20"/>
                <w:szCs w:val="20"/>
                <w:lang w:eastAsia="lt-LT"/>
              </w:rPr>
              <w:t>u</w:t>
            </w:r>
            <w:r w:rsidRPr="00657DAD">
              <w:rPr>
                <w:spacing w:val="-4"/>
                <w:sz w:val="20"/>
                <w:szCs w:val="20"/>
                <w:lang w:eastAsia="lt-LT"/>
              </w:rPr>
              <w:t>m</w:t>
            </w:r>
            <w:r w:rsidRPr="00657DAD">
              <w:rPr>
                <w:sz w:val="20"/>
                <w:szCs w:val="20"/>
                <w:lang w:eastAsia="lt-LT"/>
              </w:rPr>
              <w:t>o</w:t>
            </w:r>
            <w:r w:rsidRPr="00657DAD">
              <w:rPr>
                <w:spacing w:val="1"/>
                <w:sz w:val="20"/>
                <w:szCs w:val="20"/>
                <w:lang w:eastAsia="lt-LT"/>
              </w:rPr>
              <w:t xml:space="preserve"> </w:t>
            </w:r>
            <w:r w:rsidRPr="00657DAD">
              <w:rPr>
                <w:spacing w:val="2"/>
                <w:sz w:val="20"/>
                <w:szCs w:val="20"/>
                <w:lang w:eastAsia="lt-LT"/>
              </w:rPr>
              <w:t>l</w:t>
            </w:r>
            <w:r w:rsidRPr="00657DAD">
              <w:rPr>
                <w:spacing w:val="-1"/>
                <w:sz w:val="20"/>
                <w:szCs w:val="20"/>
                <w:lang w:eastAsia="lt-LT"/>
              </w:rPr>
              <w:t>y</w:t>
            </w:r>
            <w:r w:rsidRPr="00657DAD">
              <w:rPr>
                <w:spacing w:val="1"/>
                <w:sz w:val="20"/>
                <w:szCs w:val="20"/>
                <w:lang w:eastAsia="lt-LT"/>
              </w:rPr>
              <w:t>g</w:t>
            </w:r>
            <w:r w:rsidRPr="00657DAD">
              <w:rPr>
                <w:sz w:val="20"/>
                <w:szCs w:val="20"/>
                <w:lang w:eastAsia="lt-LT"/>
              </w:rPr>
              <w:t>io ž</w:t>
            </w:r>
            <w:r w:rsidRPr="00657DAD">
              <w:rPr>
                <w:spacing w:val="1"/>
                <w:sz w:val="20"/>
                <w:szCs w:val="20"/>
                <w:lang w:eastAsia="lt-LT"/>
              </w:rPr>
              <w:t>od</w:t>
            </w:r>
            <w:r w:rsidRPr="00657DAD">
              <w:rPr>
                <w:sz w:val="20"/>
                <w:szCs w:val="20"/>
                <w:lang w:eastAsia="lt-LT"/>
              </w:rPr>
              <w:t xml:space="preserve">žiai </w:t>
            </w:r>
            <w:r w:rsidRPr="00657DAD">
              <w:rPr>
                <w:spacing w:val="1"/>
                <w:sz w:val="20"/>
                <w:szCs w:val="20"/>
                <w:lang w:eastAsia="lt-LT"/>
              </w:rPr>
              <w:t>p</w:t>
            </w:r>
            <w:r w:rsidRPr="00657DAD">
              <w:rPr>
                <w:sz w:val="20"/>
                <w:szCs w:val="20"/>
                <w:lang w:eastAsia="lt-LT"/>
              </w:rPr>
              <w:t>asi</w:t>
            </w:r>
            <w:r w:rsidRPr="00657DAD">
              <w:rPr>
                <w:spacing w:val="-2"/>
                <w:sz w:val="20"/>
                <w:szCs w:val="20"/>
                <w:lang w:eastAsia="lt-LT"/>
              </w:rPr>
              <w:t>r</w:t>
            </w:r>
            <w:r w:rsidRPr="00657DAD">
              <w:rPr>
                <w:sz w:val="20"/>
                <w:szCs w:val="20"/>
                <w:lang w:eastAsia="lt-LT"/>
              </w:rPr>
              <w:t>e</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i</w:t>
            </w:r>
            <w:r w:rsidRPr="00657DAD">
              <w:rPr>
                <w:spacing w:val="-1"/>
                <w:sz w:val="20"/>
                <w:szCs w:val="20"/>
                <w:lang w:eastAsia="lt-LT"/>
              </w:rPr>
              <w:t xml:space="preserve"> </w:t>
            </w:r>
            <w:r w:rsidRPr="00657DAD">
              <w:rPr>
                <w:spacing w:val="1"/>
                <w:sz w:val="20"/>
                <w:szCs w:val="20"/>
                <w:lang w:eastAsia="lt-LT"/>
              </w:rPr>
              <w:t>a</w:t>
            </w:r>
            <w:r w:rsidRPr="00657DAD">
              <w:rPr>
                <w:spacing w:val="2"/>
                <w:sz w:val="20"/>
                <w:szCs w:val="20"/>
                <w:lang w:eastAsia="lt-LT"/>
              </w:rPr>
              <w:t>t</w:t>
            </w:r>
            <w:r w:rsidRPr="00657DAD">
              <w:rPr>
                <w:spacing w:val="-1"/>
                <w:sz w:val="20"/>
                <w:szCs w:val="20"/>
                <w:lang w:eastAsia="lt-LT"/>
              </w:rPr>
              <w:t>s</w:t>
            </w:r>
            <w:r w:rsidRPr="00657DAD">
              <w:rPr>
                <w:sz w:val="20"/>
                <w:szCs w:val="20"/>
                <w:lang w:eastAsia="lt-LT"/>
              </w:rPr>
              <w:t>it</w:t>
            </w:r>
            <w:r w:rsidRPr="00657DAD">
              <w:rPr>
                <w:spacing w:val="2"/>
                <w:sz w:val="20"/>
                <w:szCs w:val="20"/>
                <w:lang w:eastAsia="lt-LT"/>
              </w:rPr>
              <w:t>i</w:t>
            </w:r>
            <w:r w:rsidRPr="00657DAD">
              <w:rPr>
                <w:spacing w:val="-1"/>
                <w:sz w:val="20"/>
                <w:szCs w:val="20"/>
                <w:lang w:eastAsia="lt-LT"/>
              </w:rPr>
              <w:t>k</w:t>
            </w:r>
            <w:r w:rsidRPr="00657DAD">
              <w:rPr>
                <w:sz w:val="20"/>
                <w:szCs w:val="20"/>
                <w:lang w:eastAsia="lt-LT"/>
              </w:rPr>
              <w:t>t</w:t>
            </w:r>
            <w:r w:rsidRPr="00657DAD">
              <w:rPr>
                <w:spacing w:val="2"/>
                <w:sz w:val="20"/>
                <w:szCs w:val="20"/>
                <w:lang w:eastAsia="lt-LT"/>
              </w:rPr>
              <w:t>i</w:t>
            </w:r>
            <w:r w:rsidRPr="00657DAD">
              <w:rPr>
                <w:spacing w:val="-1"/>
                <w:sz w:val="20"/>
                <w:szCs w:val="20"/>
                <w:lang w:eastAsia="lt-LT"/>
              </w:rPr>
              <w:t>n</w:t>
            </w:r>
            <w:r w:rsidRPr="00657DAD">
              <w:rPr>
                <w:sz w:val="20"/>
                <w:szCs w:val="20"/>
                <w:lang w:eastAsia="lt-LT"/>
              </w:rPr>
              <w:t>ai.</w:t>
            </w:r>
          </w:p>
        </w:tc>
      </w:tr>
      <w:tr w:rsidR="002A3CD2" w:rsidRPr="00657DAD" w:rsidTr="007835EA">
        <w:trPr>
          <w:cantSplit/>
          <w:trHeight w:hRule="exact" w:val="470"/>
        </w:trPr>
        <w:tc>
          <w:tcPr>
            <w:tcW w:w="152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76"/>
              <w:rPr>
                <w:lang w:eastAsia="lt-LT"/>
              </w:rPr>
            </w:pPr>
          </w:p>
        </w:tc>
        <w:tc>
          <w:tcPr>
            <w:tcW w:w="648"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
              <w:rPr>
                <w:sz w:val="11"/>
                <w:szCs w:val="11"/>
                <w:lang w:eastAsia="lt-LT"/>
              </w:rPr>
            </w:pPr>
          </w:p>
          <w:p w:rsidR="002A3CD2" w:rsidRPr="00657DAD" w:rsidRDefault="002A3CD2" w:rsidP="007835EA">
            <w:pPr>
              <w:widowControl w:val="0"/>
              <w:suppressAutoHyphens w:val="0"/>
              <w:autoSpaceDE w:val="0"/>
              <w:adjustRightInd w:val="0"/>
              <w:ind w:left="196"/>
              <w:rPr>
                <w:lang w:eastAsia="lt-LT"/>
              </w:rPr>
            </w:pPr>
            <w:r w:rsidRPr="00657DAD">
              <w:rPr>
                <w:b/>
                <w:bCs/>
                <w:sz w:val="20"/>
                <w:szCs w:val="20"/>
                <w:lang w:eastAsia="lt-LT"/>
              </w:rPr>
              <w:t>A2</w:t>
            </w: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4"/>
              <w:ind w:left="293" w:right="295"/>
              <w:jc w:val="center"/>
              <w:rPr>
                <w:lang w:eastAsia="lt-LT"/>
              </w:rPr>
            </w:pPr>
            <w:r w:rsidRPr="00657DAD">
              <w:rPr>
                <w:lang w:eastAsia="lt-LT"/>
              </w:rPr>
              <w:t>0</w:t>
            </w:r>
          </w:p>
        </w:tc>
        <w:tc>
          <w:tcPr>
            <w:tcW w:w="7377"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 xml:space="preserve">as </w:t>
            </w:r>
            <w:r w:rsidRPr="00657DAD">
              <w:rPr>
                <w:spacing w:val="19"/>
                <w:sz w:val="20"/>
                <w:szCs w:val="20"/>
                <w:lang w:eastAsia="lt-LT"/>
              </w:rPr>
              <w:t xml:space="preserve"> </w:t>
            </w:r>
            <w:r w:rsidRPr="00657DAD">
              <w:rPr>
                <w:sz w:val="20"/>
                <w:szCs w:val="20"/>
                <w:lang w:eastAsia="lt-LT"/>
              </w:rPr>
              <w:t>la</w:t>
            </w:r>
            <w:r w:rsidRPr="00657DAD">
              <w:rPr>
                <w:spacing w:val="1"/>
                <w:sz w:val="20"/>
                <w:szCs w:val="20"/>
                <w:lang w:eastAsia="lt-LT"/>
              </w:rPr>
              <w:t>b</w:t>
            </w:r>
            <w:r w:rsidRPr="00657DAD">
              <w:rPr>
                <w:sz w:val="20"/>
                <w:szCs w:val="20"/>
                <w:lang w:eastAsia="lt-LT"/>
              </w:rPr>
              <w:t xml:space="preserve">ai </w:t>
            </w:r>
            <w:r w:rsidRPr="00657DAD">
              <w:rPr>
                <w:spacing w:val="19"/>
                <w:sz w:val="20"/>
                <w:szCs w:val="20"/>
                <w:lang w:eastAsia="lt-LT"/>
              </w:rPr>
              <w:t xml:space="preserve"> </w:t>
            </w:r>
            <w:r w:rsidRPr="00657DAD">
              <w:rPr>
                <w:spacing w:val="1"/>
                <w:sz w:val="20"/>
                <w:szCs w:val="20"/>
                <w:lang w:eastAsia="lt-LT"/>
              </w:rPr>
              <w:t>r</w:t>
            </w:r>
            <w:r w:rsidRPr="00657DAD">
              <w:rPr>
                <w:sz w:val="20"/>
                <w:szCs w:val="20"/>
                <w:lang w:eastAsia="lt-LT"/>
              </w:rPr>
              <w:t>i</w:t>
            </w:r>
            <w:r w:rsidRPr="00657DAD">
              <w:rPr>
                <w:spacing w:val="1"/>
                <w:sz w:val="20"/>
                <w:szCs w:val="20"/>
                <w:lang w:eastAsia="lt-LT"/>
              </w:rPr>
              <w:t>bo</w:t>
            </w:r>
            <w:r w:rsidRPr="00657DAD">
              <w:rPr>
                <w:sz w:val="20"/>
                <w:szCs w:val="20"/>
                <w:lang w:eastAsia="lt-LT"/>
              </w:rPr>
              <w:t xml:space="preserve">tas. </w:t>
            </w:r>
            <w:r w:rsidRPr="00657DAD">
              <w:rPr>
                <w:spacing w:val="19"/>
                <w:sz w:val="20"/>
                <w:szCs w:val="20"/>
                <w:lang w:eastAsia="lt-LT"/>
              </w:rPr>
              <w:t xml:space="preserve"> </w:t>
            </w:r>
            <w:r w:rsidRPr="00657DAD">
              <w:rPr>
                <w:spacing w:val="2"/>
                <w:sz w:val="20"/>
                <w:szCs w:val="20"/>
                <w:lang w:eastAsia="lt-LT"/>
              </w:rPr>
              <w:t>J</w:t>
            </w:r>
            <w:r w:rsidRPr="00657DAD">
              <w:rPr>
                <w:sz w:val="20"/>
                <w:szCs w:val="20"/>
                <w:lang w:eastAsia="lt-LT"/>
              </w:rPr>
              <w:t xml:space="preserve">į </w:t>
            </w:r>
            <w:r w:rsidRPr="00657DAD">
              <w:rPr>
                <w:spacing w:val="19"/>
                <w:sz w:val="20"/>
                <w:szCs w:val="20"/>
                <w:lang w:eastAsia="lt-LT"/>
              </w:rPr>
              <w:t xml:space="preserve"> </w:t>
            </w:r>
            <w:r w:rsidRPr="00657DAD">
              <w:rPr>
                <w:spacing w:val="-3"/>
                <w:sz w:val="20"/>
                <w:szCs w:val="20"/>
                <w:lang w:eastAsia="lt-LT"/>
              </w:rPr>
              <w:t>s</w:t>
            </w:r>
            <w:r w:rsidRPr="00657DAD">
              <w:rPr>
                <w:spacing w:val="-1"/>
                <w:sz w:val="20"/>
                <w:szCs w:val="20"/>
                <w:lang w:eastAsia="lt-LT"/>
              </w:rPr>
              <w:t>u</w:t>
            </w:r>
            <w:r w:rsidRPr="00657DAD">
              <w:rPr>
                <w:spacing w:val="1"/>
                <w:sz w:val="20"/>
                <w:szCs w:val="20"/>
                <w:lang w:eastAsia="lt-LT"/>
              </w:rPr>
              <w:t>d</w:t>
            </w:r>
            <w:r w:rsidRPr="00657DAD">
              <w:rPr>
                <w:sz w:val="20"/>
                <w:szCs w:val="20"/>
                <w:lang w:eastAsia="lt-LT"/>
              </w:rPr>
              <w:t>a</w:t>
            </w:r>
            <w:r w:rsidRPr="00657DAD">
              <w:rPr>
                <w:spacing w:val="1"/>
                <w:sz w:val="20"/>
                <w:szCs w:val="20"/>
                <w:lang w:eastAsia="lt-LT"/>
              </w:rPr>
              <w:t>r</w:t>
            </w:r>
            <w:r w:rsidRPr="00657DAD">
              <w:rPr>
                <w:sz w:val="20"/>
                <w:szCs w:val="20"/>
                <w:lang w:eastAsia="lt-LT"/>
              </w:rPr>
              <w:t xml:space="preserve">o </w:t>
            </w:r>
            <w:r w:rsidRPr="00657DAD">
              <w:rPr>
                <w:spacing w:val="20"/>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g</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1"/>
                <w:sz w:val="20"/>
                <w:szCs w:val="20"/>
                <w:lang w:eastAsia="lt-LT"/>
              </w:rPr>
              <w:t>d</w:t>
            </w:r>
            <w:r w:rsidRPr="00657DAD">
              <w:rPr>
                <w:sz w:val="20"/>
                <w:szCs w:val="20"/>
                <w:lang w:eastAsia="lt-LT"/>
              </w:rPr>
              <w:t>i</w:t>
            </w:r>
            <w:r w:rsidRPr="00657DAD">
              <w:rPr>
                <w:spacing w:val="-1"/>
                <w:sz w:val="20"/>
                <w:szCs w:val="20"/>
                <w:lang w:eastAsia="lt-LT"/>
              </w:rPr>
              <w:t>n</w:t>
            </w:r>
            <w:r w:rsidRPr="00657DAD">
              <w:rPr>
                <w:sz w:val="20"/>
                <w:szCs w:val="20"/>
                <w:lang w:eastAsia="lt-LT"/>
              </w:rPr>
              <w:t xml:space="preserve">iai </w:t>
            </w:r>
            <w:r w:rsidRPr="00657DAD">
              <w:rPr>
                <w:spacing w:val="19"/>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 xml:space="preserve">iai </w:t>
            </w:r>
            <w:r w:rsidRPr="00657DAD">
              <w:rPr>
                <w:spacing w:val="21"/>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 xml:space="preserve">žiai </w:t>
            </w:r>
            <w:r w:rsidRPr="00657DAD">
              <w:rPr>
                <w:spacing w:val="19"/>
                <w:sz w:val="20"/>
                <w:szCs w:val="20"/>
                <w:lang w:eastAsia="lt-LT"/>
              </w:rPr>
              <w:t xml:space="preserve"> </w:t>
            </w:r>
            <w:r w:rsidRPr="00657DAD">
              <w:rPr>
                <w:sz w:val="20"/>
                <w:szCs w:val="20"/>
                <w:lang w:eastAsia="lt-LT"/>
              </w:rPr>
              <w:t xml:space="preserve">ir </w:t>
            </w:r>
            <w:r w:rsidRPr="00657DAD">
              <w:rPr>
                <w:spacing w:val="17"/>
                <w:sz w:val="20"/>
                <w:szCs w:val="20"/>
                <w:lang w:eastAsia="lt-LT"/>
              </w:rPr>
              <w:t xml:space="preserve"> </w:t>
            </w:r>
            <w:r w:rsidRPr="00657DAD">
              <w:rPr>
                <w:spacing w:val="-2"/>
                <w:sz w:val="20"/>
                <w:szCs w:val="20"/>
                <w:lang w:eastAsia="lt-LT"/>
              </w:rPr>
              <w:t>f</w:t>
            </w:r>
            <w:r w:rsidRPr="00657DAD">
              <w:rPr>
                <w:spacing w:val="1"/>
                <w:sz w:val="20"/>
                <w:szCs w:val="20"/>
                <w:lang w:eastAsia="lt-LT"/>
              </w:rPr>
              <w:t>r</w:t>
            </w:r>
            <w:r w:rsidRPr="00657DAD">
              <w:rPr>
                <w:sz w:val="20"/>
                <w:szCs w:val="20"/>
                <w:lang w:eastAsia="lt-LT"/>
              </w:rPr>
              <w:t>a</w:t>
            </w:r>
            <w:r w:rsidRPr="00657DAD">
              <w:rPr>
                <w:spacing w:val="1"/>
                <w:sz w:val="20"/>
                <w:szCs w:val="20"/>
                <w:lang w:eastAsia="lt-LT"/>
              </w:rPr>
              <w:t>z</w:t>
            </w:r>
            <w:r w:rsidRPr="00657DAD">
              <w:rPr>
                <w:sz w:val="20"/>
                <w:szCs w:val="20"/>
                <w:lang w:eastAsia="lt-LT"/>
              </w:rPr>
              <w:t xml:space="preserve">ės. </w:t>
            </w:r>
            <w:r w:rsidRPr="00657DAD">
              <w:rPr>
                <w:spacing w:val="27"/>
                <w:sz w:val="20"/>
                <w:szCs w:val="20"/>
                <w:lang w:eastAsia="lt-LT"/>
              </w:rPr>
              <w:t xml:space="preserve"> </w:t>
            </w:r>
            <w:r w:rsidRPr="00657DAD">
              <w:rPr>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z w:val="20"/>
                <w:szCs w:val="20"/>
                <w:lang w:eastAsia="lt-LT"/>
              </w:rPr>
              <w:t>lat</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p</w:t>
            </w:r>
            <w:r w:rsidRPr="00657DAD">
              <w:rPr>
                <w:sz w:val="20"/>
                <w:szCs w:val="20"/>
                <w:lang w:eastAsia="lt-LT"/>
              </w:rPr>
              <w:t>ai</w:t>
            </w:r>
            <w:r w:rsidRPr="00657DAD">
              <w:rPr>
                <w:spacing w:val="-1"/>
                <w:sz w:val="20"/>
                <w:szCs w:val="20"/>
                <w:lang w:eastAsia="lt-LT"/>
              </w:rPr>
              <w:t>n</w:t>
            </w:r>
            <w:r w:rsidRPr="00657DAD">
              <w:rPr>
                <w:sz w:val="20"/>
                <w:szCs w:val="20"/>
                <w:lang w:eastAsia="lt-LT"/>
              </w:rPr>
              <w:t>i</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r w:rsidRPr="00657DAD">
              <w:rPr>
                <w:spacing w:val="2"/>
                <w:sz w:val="20"/>
                <w:szCs w:val="20"/>
                <w:lang w:eastAsia="lt-LT"/>
              </w:rPr>
              <w:t xml:space="preserve"> </w:t>
            </w:r>
            <w:r w:rsidRPr="00657DAD">
              <w:rPr>
                <w:spacing w:val="-1"/>
                <w:sz w:val="20"/>
                <w:szCs w:val="20"/>
                <w:lang w:eastAsia="lt-LT"/>
              </w:rPr>
              <w:t>sk</w:t>
            </w:r>
            <w:r w:rsidRPr="00657DAD">
              <w:rPr>
                <w:sz w:val="20"/>
                <w:szCs w:val="20"/>
                <w:lang w:eastAsia="lt-LT"/>
              </w:rPr>
              <w:t>irt</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g</w:t>
            </w:r>
            <w:r w:rsidRPr="00657DAD">
              <w:rPr>
                <w:sz w:val="20"/>
                <w:szCs w:val="20"/>
                <w:lang w:eastAsia="lt-LT"/>
              </w:rPr>
              <w:t>ų</w:t>
            </w:r>
            <w:r w:rsidRPr="00657DAD">
              <w:rPr>
                <w:spacing w:val="-2"/>
                <w:sz w:val="20"/>
                <w:szCs w:val="20"/>
                <w:lang w:eastAsia="lt-LT"/>
              </w:rPr>
              <w:t xml:space="preserve"> </w:t>
            </w:r>
            <w:r w:rsidRPr="00657DAD">
              <w:rPr>
                <w:spacing w:val="1"/>
                <w:sz w:val="20"/>
                <w:szCs w:val="20"/>
                <w:lang w:eastAsia="lt-LT"/>
              </w:rPr>
              <w:t>r</w:t>
            </w:r>
            <w:r w:rsidRPr="00657DAD">
              <w:rPr>
                <w:spacing w:val="3"/>
                <w:sz w:val="20"/>
                <w:szCs w:val="20"/>
                <w:lang w:eastAsia="lt-LT"/>
              </w:rPr>
              <w:t>e</w:t>
            </w:r>
            <w:r w:rsidRPr="00657DAD">
              <w:rPr>
                <w:spacing w:val="-1"/>
                <w:sz w:val="20"/>
                <w:szCs w:val="20"/>
                <w:lang w:eastAsia="lt-LT"/>
              </w:rPr>
              <w:t>g</w:t>
            </w:r>
            <w:r w:rsidRPr="00657DAD">
              <w:rPr>
                <w:sz w:val="20"/>
                <w:szCs w:val="20"/>
                <w:lang w:eastAsia="lt-LT"/>
              </w:rPr>
              <w:t>i</w:t>
            </w:r>
            <w:r w:rsidRPr="00657DAD">
              <w:rPr>
                <w:spacing w:val="-1"/>
                <w:sz w:val="20"/>
                <w:szCs w:val="20"/>
                <w:lang w:eastAsia="lt-LT"/>
              </w:rPr>
              <w:t>s</w:t>
            </w:r>
            <w:r w:rsidRPr="00657DAD">
              <w:rPr>
                <w:sz w:val="20"/>
                <w:szCs w:val="20"/>
                <w:lang w:eastAsia="lt-LT"/>
              </w:rPr>
              <w:t>t</w:t>
            </w:r>
            <w:r w:rsidRPr="00657DAD">
              <w:rPr>
                <w:spacing w:val="3"/>
                <w:sz w:val="20"/>
                <w:szCs w:val="20"/>
                <w:lang w:eastAsia="lt-LT"/>
              </w:rPr>
              <w:t>r</w:t>
            </w:r>
            <w:r w:rsidRPr="00657DAD">
              <w:rPr>
                <w:sz w:val="20"/>
                <w:szCs w:val="20"/>
                <w:lang w:eastAsia="lt-LT"/>
              </w:rPr>
              <w:t>ų</w:t>
            </w:r>
            <w:r w:rsidRPr="00657DAD">
              <w:rPr>
                <w:spacing w:val="-2"/>
                <w:sz w:val="20"/>
                <w:szCs w:val="20"/>
                <w:lang w:eastAsia="lt-LT"/>
              </w:rPr>
              <w:t xml:space="preserve"> </w:t>
            </w:r>
            <w:r w:rsidRPr="00657DAD">
              <w:rPr>
                <w:spacing w:val="2"/>
                <w:sz w:val="20"/>
                <w:szCs w:val="20"/>
                <w:lang w:eastAsia="lt-LT"/>
              </w:rPr>
              <w:t>l</w:t>
            </w:r>
            <w:r w:rsidRPr="00657DAD">
              <w:rPr>
                <w:sz w:val="20"/>
                <w:szCs w:val="20"/>
                <w:lang w:eastAsia="lt-LT"/>
              </w:rPr>
              <w:t>e</w:t>
            </w:r>
            <w:r w:rsidRPr="00657DAD">
              <w:rPr>
                <w:spacing w:val="-1"/>
                <w:sz w:val="20"/>
                <w:szCs w:val="20"/>
                <w:lang w:eastAsia="lt-LT"/>
              </w:rPr>
              <w:t>ks</w:t>
            </w:r>
            <w:r w:rsidRPr="00657DAD">
              <w:rPr>
                <w:spacing w:val="2"/>
                <w:sz w:val="20"/>
                <w:szCs w:val="20"/>
                <w:lang w:eastAsia="lt-LT"/>
              </w:rPr>
              <w:t>i</w:t>
            </w:r>
            <w:r w:rsidRPr="00657DAD">
              <w:rPr>
                <w:spacing w:val="-1"/>
                <w:sz w:val="20"/>
                <w:szCs w:val="20"/>
                <w:lang w:eastAsia="lt-LT"/>
              </w:rPr>
              <w:t>k</w:t>
            </w:r>
            <w:r w:rsidRPr="00657DAD">
              <w:rPr>
                <w:sz w:val="20"/>
                <w:szCs w:val="20"/>
                <w:lang w:eastAsia="lt-LT"/>
              </w:rPr>
              <w:t>a.</w:t>
            </w:r>
          </w:p>
        </w:tc>
      </w:tr>
    </w:tbl>
    <w:p w:rsidR="002A3CD2" w:rsidRPr="00657DAD" w:rsidRDefault="002A3CD2" w:rsidP="002A3CD2">
      <w:pPr>
        <w:suppressAutoHyphens w:val="0"/>
        <w:rPr>
          <w:vanish/>
          <w:lang w:eastAsia="lt-LT"/>
        </w:rPr>
      </w:pPr>
    </w:p>
    <w:tbl>
      <w:tblPr>
        <w:tblpPr w:leftFromText="180" w:rightFromText="180" w:vertAnchor="text" w:horzAnchor="margin" w:tblpY="287"/>
        <w:tblW w:w="10732" w:type="dxa"/>
        <w:tblLayout w:type="fixed"/>
        <w:tblCellMar>
          <w:left w:w="0" w:type="dxa"/>
          <w:right w:w="0" w:type="dxa"/>
        </w:tblCellMar>
        <w:tblLook w:val="0000" w:firstRow="0" w:lastRow="0" w:firstColumn="0" w:lastColumn="0" w:noHBand="0" w:noVBand="0"/>
      </w:tblPr>
      <w:tblGrid>
        <w:gridCol w:w="2133"/>
        <w:gridCol w:w="644"/>
        <w:gridCol w:w="789"/>
        <w:gridCol w:w="7166"/>
      </w:tblGrid>
      <w:tr w:rsidR="002A3CD2" w:rsidRPr="00657DAD" w:rsidTr="007835EA">
        <w:trPr>
          <w:cantSplit/>
          <w:trHeight w:hRule="exact" w:val="1528"/>
        </w:trPr>
        <w:tc>
          <w:tcPr>
            <w:tcW w:w="2133"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b/>
                <w:bCs/>
                <w:spacing w:val="-1"/>
                <w:sz w:val="20"/>
                <w:szCs w:val="20"/>
                <w:lang w:eastAsia="lt-LT"/>
              </w:rPr>
              <w:lastRenderedPageBreak/>
              <w:t>L</w:t>
            </w:r>
            <w:r w:rsidRPr="00657DAD">
              <w:rPr>
                <w:b/>
                <w:bCs/>
                <w:spacing w:val="3"/>
                <w:sz w:val="20"/>
                <w:szCs w:val="20"/>
                <w:lang w:eastAsia="lt-LT"/>
              </w:rPr>
              <w:t>e</w:t>
            </w:r>
            <w:r w:rsidRPr="00657DAD">
              <w:rPr>
                <w:b/>
                <w:bCs/>
                <w:spacing w:val="-3"/>
                <w:sz w:val="20"/>
                <w:szCs w:val="20"/>
                <w:lang w:eastAsia="lt-LT"/>
              </w:rPr>
              <w:t>k</w:t>
            </w:r>
            <w:r w:rsidRPr="00657DAD">
              <w:rPr>
                <w:b/>
                <w:bCs/>
                <w:spacing w:val="2"/>
                <w:sz w:val="20"/>
                <w:szCs w:val="20"/>
                <w:lang w:eastAsia="lt-LT"/>
              </w:rPr>
              <w:t>s</w:t>
            </w:r>
            <w:r w:rsidRPr="00657DAD">
              <w:rPr>
                <w:b/>
                <w:bCs/>
                <w:sz w:val="20"/>
                <w:szCs w:val="20"/>
                <w:lang w:eastAsia="lt-LT"/>
              </w:rPr>
              <w:t>inių</w:t>
            </w:r>
            <w:r w:rsidRPr="00657DAD">
              <w:rPr>
                <w:b/>
                <w:bCs/>
                <w:spacing w:val="-1"/>
                <w:sz w:val="20"/>
                <w:szCs w:val="20"/>
                <w:lang w:eastAsia="lt-LT"/>
              </w:rPr>
              <w:t xml:space="preserve"> </w:t>
            </w:r>
            <w:r w:rsidRPr="00657DAD">
              <w:rPr>
                <w:b/>
                <w:bCs/>
                <w:sz w:val="20"/>
                <w:szCs w:val="20"/>
                <w:lang w:eastAsia="lt-LT"/>
              </w:rPr>
              <w:t>ir</w:t>
            </w:r>
          </w:p>
          <w:p w:rsidR="002A3CD2" w:rsidRPr="00657DAD" w:rsidRDefault="002A3CD2" w:rsidP="007835EA">
            <w:pPr>
              <w:widowControl w:val="0"/>
              <w:suppressAutoHyphens w:val="0"/>
              <w:autoSpaceDE w:val="0"/>
              <w:adjustRightInd w:val="0"/>
              <w:ind w:left="102" w:right="163"/>
              <w:rPr>
                <w:lang w:eastAsia="lt-LT"/>
              </w:rPr>
            </w:pPr>
            <w:r w:rsidRPr="00657DAD">
              <w:rPr>
                <w:b/>
                <w:bCs/>
                <w:spacing w:val="1"/>
                <w:sz w:val="20"/>
                <w:szCs w:val="20"/>
                <w:lang w:eastAsia="lt-LT"/>
              </w:rPr>
              <w:t>g</w:t>
            </w:r>
            <w:r w:rsidRPr="00657DAD">
              <w:rPr>
                <w:b/>
                <w:bCs/>
                <w:sz w:val="20"/>
                <w:szCs w:val="20"/>
                <w:lang w:eastAsia="lt-LT"/>
              </w:rPr>
              <w:t>r</w:t>
            </w:r>
            <w:r w:rsidRPr="00657DAD">
              <w:rPr>
                <w:b/>
                <w:bCs/>
                <w:spacing w:val="4"/>
                <w:sz w:val="20"/>
                <w:szCs w:val="20"/>
                <w:lang w:eastAsia="lt-LT"/>
              </w:rPr>
              <w:t>a</w:t>
            </w:r>
            <w:r w:rsidRPr="00657DAD">
              <w:rPr>
                <w:b/>
                <w:bCs/>
                <w:spacing w:val="-5"/>
                <w:sz w:val="20"/>
                <w:szCs w:val="20"/>
                <w:lang w:eastAsia="lt-LT"/>
              </w:rPr>
              <w:t>m</w:t>
            </w:r>
            <w:r w:rsidRPr="00657DAD">
              <w:rPr>
                <w:b/>
                <w:bCs/>
                <w:spacing w:val="1"/>
                <w:sz w:val="20"/>
                <w:szCs w:val="20"/>
                <w:lang w:eastAsia="lt-LT"/>
              </w:rPr>
              <w:t>at</w:t>
            </w:r>
            <w:r w:rsidRPr="00657DAD">
              <w:rPr>
                <w:b/>
                <w:bCs/>
                <w:sz w:val="20"/>
                <w:szCs w:val="20"/>
                <w:lang w:eastAsia="lt-LT"/>
              </w:rPr>
              <w:t>in</w:t>
            </w:r>
            <w:r w:rsidRPr="00657DAD">
              <w:rPr>
                <w:b/>
                <w:bCs/>
                <w:spacing w:val="1"/>
                <w:sz w:val="20"/>
                <w:szCs w:val="20"/>
                <w:lang w:eastAsia="lt-LT"/>
              </w:rPr>
              <w:t>i</w:t>
            </w:r>
            <w:r w:rsidRPr="00657DAD">
              <w:rPr>
                <w:b/>
                <w:bCs/>
                <w:sz w:val="20"/>
                <w:szCs w:val="20"/>
                <w:lang w:eastAsia="lt-LT"/>
              </w:rPr>
              <w:t>ų</w:t>
            </w:r>
            <w:r w:rsidRPr="00657DAD">
              <w:rPr>
                <w:b/>
                <w:bCs/>
                <w:spacing w:val="-1"/>
                <w:sz w:val="20"/>
                <w:szCs w:val="20"/>
                <w:lang w:eastAsia="lt-LT"/>
              </w:rPr>
              <w:t xml:space="preserve"> s</w:t>
            </w:r>
            <w:r w:rsidRPr="00657DAD">
              <w:rPr>
                <w:b/>
                <w:bCs/>
                <w:spacing w:val="1"/>
                <w:sz w:val="20"/>
                <w:szCs w:val="20"/>
                <w:lang w:eastAsia="lt-LT"/>
              </w:rPr>
              <w:t>t</w:t>
            </w:r>
            <w:r w:rsidRPr="00657DAD">
              <w:rPr>
                <w:b/>
                <w:bCs/>
                <w:spacing w:val="3"/>
                <w:sz w:val="20"/>
                <w:szCs w:val="20"/>
                <w:lang w:eastAsia="lt-LT"/>
              </w:rPr>
              <w:t>r</w:t>
            </w:r>
            <w:r w:rsidRPr="00657DAD">
              <w:rPr>
                <w:b/>
                <w:bCs/>
                <w:spacing w:val="2"/>
                <w:sz w:val="20"/>
                <w:szCs w:val="20"/>
                <w:lang w:eastAsia="lt-LT"/>
              </w:rPr>
              <w:t>u</w:t>
            </w:r>
            <w:r w:rsidRPr="00657DAD">
              <w:rPr>
                <w:b/>
                <w:bCs/>
                <w:spacing w:val="-3"/>
                <w:sz w:val="20"/>
                <w:szCs w:val="20"/>
                <w:lang w:eastAsia="lt-LT"/>
              </w:rPr>
              <w:t>k</w:t>
            </w:r>
            <w:r w:rsidRPr="00657DAD">
              <w:rPr>
                <w:b/>
                <w:bCs/>
                <w:spacing w:val="1"/>
                <w:sz w:val="20"/>
                <w:szCs w:val="20"/>
                <w:lang w:eastAsia="lt-LT"/>
              </w:rPr>
              <w:t>t</w:t>
            </w:r>
            <w:r w:rsidRPr="00657DAD">
              <w:rPr>
                <w:b/>
                <w:bCs/>
                <w:sz w:val="20"/>
                <w:szCs w:val="20"/>
                <w:lang w:eastAsia="lt-LT"/>
              </w:rPr>
              <w:t xml:space="preserve">ūrų </w:t>
            </w:r>
            <w:r w:rsidRPr="00657DAD">
              <w:rPr>
                <w:b/>
                <w:bCs/>
                <w:spacing w:val="1"/>
                <w:sz w:val="20"/>
                <w:szCs w:val="20"/>
                <w:lang w:eastAsia="lt-LT"/>
              </w:rPr>
              <w:t>ta</w:t>
            </w:r>
            <w:r w:rsidRPr="00657DAD">
              <w:rPr>
                <w:b/>
                <w:bCs/>
                <w:sz w:val="20"/>
                <w:szCs w:val="20"/>
                <w:lang w:eastAsia="lt-LT"/>
              </w:rPr>
              <w:t>i</w:t>
            </w:r>
            <w:r w:rsidRPr="00657DAD">
              <w:rPr>
                <w:b/>
                <w:bCs/>
                <w:spacing w:val="-1"/>
                <w:sz w:val="20"/>
                <w:szCs w:val="20"/>
                <w:lang w:eastAsia="lt-LT"/>
              </w:rPr>
              <w:t>s</w:t>
            </w:r>
            <w:r w:rsidRPr="00657DAD">
              <w:rPr>
                <w:b/>
                <w:bCs/>
                <w:spacing w:val="1"/>
                <w:sz w:val="20"/>
                <w:szCs w:val="20"/>
                <w:lang w:eastAsia="lt-LT"/>
              </w:rPr>
              <w:t>y</w:t>
            </w:r>
            <w:r w:rsidRPr="00657DAD">
              <w:rPr>
                <w:b/>
                <w:bCs/>
                <w:spacing w:val="-3"/>
                <w:sz w:val="20"/>
                <w:szCs w:val="20"/>
                <w:lang w:eastAsia="lt-LT"/>
              </w:rPr>
              <w:t>k</w:t>
            </w:r>
            <w:r w:rsidRPr="00657DAD">
              <w:rPr>
                <w:b/>
                <w:bCs/>
                <w:sz w:val="20"/>
                <w:szCs w:val="20"/>
                <w:lang w:eastAsia="lt-LT"/>
              </w:rPr>
              <w:t>l</w:t>
            </w:r>
            <w:r w:rsidRPr="00657DAD">
              <w:rPr>
                <w:b/>
                <w:bCs/>
                <w:spacing w:val="2"/>
                <w:sz w:val="20"/>
                <w:szCs w:val="20"/>
                <w:lang w:eastAsia="lt-LT"/>
              </w:rPr>
              <w:t>i</w:t>
            </w:r>
            <w:r w:rsidRPr="00657DAD">
              <w:rPr>
                <w:b/>
                <w:bCs/>
                <w:sz w:val="20"/>
                <w:szCs w:val="20"/>
                <w:lang w:eastAsia="lt-LT"/>
              </w:rPr>
              <w:t>n</w:t>
            </w:r>
            <w:r w:rsidRPr="00657DAD">
              <w:rPr>
                <w:b/>
                <w:bCs/>
                <w:spacing w:val="1"/>
                <w:sz w:val="20"/>
                <w:szCs w:val="20"/>
                <w:lang w:eastAsia="lt-LT"/>
              </w:rPr>
              <w:t>g</w:t>
            </w:r>
            <w:r w:rsidRPr="00657DAD">
              <w:rPr>
                <w:b/>
                <w:bCs/>
                <w:spacing w:val="2"/>
                <w:sz w:val="20"/>
                <w:szCs w:val="20"/>
                <w:lang w:eastAsia="lt-LT"/>
              </w:rPr>
              <w:t>u</w:t>
            </w:r>
            <w:r w:rsidRPr="00657DAD">
              <w:rPr>
                <w:b/>
                <w:bCs/>
                <w:spacing w:val="-3"/>
                <w:sz w:val="20"/>
                <w:szCs w:val="20"/>
                <w:lang w:eastAsia="lt-LT"/>
              </w:rPr>
              <w:t>m</w:t>
            </w:r>
            <w:r w:rsidRPr="00657DAD">
              <w:rPr>
                <w:b/>
                <w:bCs/>
                <w:spacing w:val="1"/>
                <w:sz w:val="20"/>
                <w:szCs w:val="20"/>
                <w:lang w:eastAsia="lt-LT"/>
              </w:rPr>
              <w:t>as</w:t>
            </w:r>
            <w:r w:rsidRPr="00657DAD">
              <w:rPr>
                <w:b/>
                <w:bCs/>
                <w:sz w:val="20"/>
                <w:szCs w:val="20"/>
                <w:lang w:eastAsia="lt-LT"/>
              </w:rPr>
              <w:t>. R</w:t>
            </w:r>
            <w:r w:rsidRPr="00657DAD">
              <w:rPr>
                <w:b/>
                <w:bCs/>
                <w:spacing w:val="1"/>
                <w:sz w:val="20"/>
                <w:szCs w:val="20"/>
                <w:lang w:eastAsia="lt-LT"/>
              </w:rPr>
              <w:t>a</w:t>
            </w:r>
            <w:r w:rsidRPr="00657DAD">
              <w:rPr>
                <w:b/>
                <w:bCs/>
                <w:spacing w:val="-1"/>
                <w:sz w:val="20"/>
                <w:szCs w:val="20"/>
                <w:lang w:eastAsia="lt-LT"/>
              </w:rPr>
              <w:t>š</w:t>
            </w:r>
            <w:r w:rsidRPr="00657DAD">
              <w:rPr>
                <w:b/>
                <w:bCs/>
                <w:spacing w:val="1"/>
                <w:sz w:val="20"/>
                <w:szCs w:val="20"/>
                <w:lang w:eastAsia="lt-LT"/>
              </w:rPr>
              <w:t>y</w:t>
            </w:r>
            <w:r w:rsidRPr="00657DAD">
              <w:rPr>
                <w:b/>
                <w:bCs/>
                <w:sz w:val="20"/>
                <w:szCs w:val="20"/>
                <w:lang w:eastAsia="lt-LT"/>
              </w:rPr>
              <w:t>ba</w:t>
            </w:r>
            <w:r w:rsidRPr="00657DAD">
              <w:rPr>
                <w:b/>
                <w:bCs/>
                <w:spacing w:val="1"/>
                <w:sz w:val="20"/>
                <w:szCs w:val="20"/>
                <w:lang w:eastAsia="lt-LT"/>
              </w:rPr>
              <w:t xml:space="preserve"> </w:t>
            </w:r>
            <w:r w:rsidRPr="00657DAD">
              <w:rPr>
                <w:b/>
                <w:bCs/>
                <w:sz w:val="20"/>
                <w:szCs w:val="20"/>
                <w:lang w:eastAsia="lt-LT"/>
              </w:rPr>
              <w:t>ir</w:t>
            </w:r>
            <w:r w:rsidRPr="00657DAD">
              <w:rPr>
                <w:b/>
                <w:bCs/>
                <w:spacing w:val="-1"/>
                <w:sz w:val="20"/>
                <w:szCs w:val="20"/>
                <w:lang w:eastAsia="lt-LT"/>
              </w:rPr>
              <w:t xml:space="preserve"> </w:t>
            </w:r>
            <w:r w:rsidRPr="00657DAD">
              <w:rPr>
                <w:b/>
                <w:bCs/>
                <w:spacing w:val="2"/>
                <w:sz w:val="20"/>
                <w:szCs w:val="20"/>
                <w:lang w:eastAsia="lt-LT"/>
              </w:rPr>
              <w:t>s</w:t>
            </w:r>
            <w:r w:rsidRPr="00657DAD">
              <w:rPr>
                <w:b/>
                <w:bCs/>
                <w:spacing w:val="-3"/>
                <w:sz w:val="20"/>
                <w:szCs w:val="20"/>
                <w:lang w:eastAsia="lt-LT"/>
              </w:rPr>
              <w:t>k</w:t>
            </w:r>
            <w:r w:rsidRPr="00657DAD">
              <w:rPr>
                <w:b/>
                <w:bCs/>
                <w:spacing w:val="1"/>
                <w:sz w:val="20"/>
                <w:szCs w:val="20"/>
                <w:lang w:eastAsia="lt-LT"/>
              </w:rPr>
              <w:t>y</w:t>
            </w:r>
            <w:r w:rsidRPr="00657DAD">
              <w:rPr>
                <w:b/>
                <w:bCs/>
                <w:sz w:val="20"/>
                <w:szCs w:val="20"/>
                <w:lang w:eastAsia="lt-LT"/>
              </w:rPr>
              <w:t>r</w:t>
            </w:r>
            <w:r w:rsidRPr="00657DAD">
              <w:rPr>
                <w:b/>
                <w:bCs/>
                <w:spacing w:val="1"/>
                <w:sz w:val="20"/>
                <w:szCs w:val="20"/>
                <w:lang w:eastAsia="lt-LT"/>
              </w:rPr>
              <w:t>y</w:t>
            </w:r>
            <w:r w:rsidRPr="00657DAD">
              <w:rPr>
                <w:b/>
                <w:bCs/>
                <w:sz w:val="20"/>
                <w:szCs w:val="20"/>
                <w:lang w:eastAsia="lt-LT"/>
              </w:rPr>
              <w:t>ba</w:t>
            </w:r>
          </w:p>
        </w:tc>
        <w:tc>
          <w:tcPr>
            <w:tcW w:w="644"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4"/>
                <w:szCs w:val="14"/>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01"/>
              <w:rPr>
                <w:lang w:eastAsia="lt-LT"/>
              </w:rPr>
            </w:pPr>
            <w:r w:rsidRPr="00657DAD">
              <w:rPr>
                <w:b/>
                <w:bCs/>
                <w:spacing w:val="2"/>
                <w:sz w:val="20"/>
                <w:szCs w:val="20"/>
                <w:lang w:eastAsia="lt-LT"/>
              </w:rPr>
              <w:t>B1</w:t>
            </w:r>
          </w:p>
        </w:tc>
        <w:tc>
          <w:tcPr>
            <w:tcW w:w="789"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sz w:val="14"/>
                <w:szCs w:val="14"/>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86" w:right="288"/>
              <w:jc w:val="center"/>
              <w:rPr>
                <w:lang w:eastAsia="lt-LT"/>
              </w:rPr>
            </w:pPr>
            <w:r w:rsidRPr="00657DAD">
              <w:rPr>
                <w:b/>
                <w:bCs/>
                <w:lang w:eastAsia="lt-LT"/>
              </w:rPr>
              <w:t>4</w:t>
            </w:r>
          </w:p>
        </w:tc>
        <w:tc>
          <w:tcPr>
            <w:tcW w:w="716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z w:val="20"/>
                <w:szCs w:val="20"/>
                <w:lang w:eastAsia="lt-LT"/>
              </w:rPr>
              <w:t xml:space="preserve">o </w:t>
            </w:r>
            <w:r w:rsidRPr="00657DAD">
              <w:rPr>
                <w:spacing w:val="34"/>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d</w:t>
            </w:r>
            <w:r w:rsidRPr="00657DAD">
              <w:rPr>
                <w:sz w:val="20"/>
                <w:szCs w:val="20"/>
                <w:lang w:eastAsia="lt-LT"/>
              </w:rPr>
              <w:t>i</w:t>
            </w:r>
            <w:r w:rsidRPr="00657DAD">
              <w:rPr>
                <w:spacing w:val="1"/>
                <w:sz w:val="20"/>
                <w:szCs w:val="20"/>
                <w:lang w:eastAsia="lt-LT"/>
              </w:rPr>
              <w:t>d</w:t>
            </w:r>
            <w:r w:rsidRPr="00657DAD">
              <w:rPr>
                <w:sz w:val="20"/>
                <w:szCs w:val="20"/>
                <w:lang w:eastAsia="lt-LT"/>
              </w:rPr>
              <w:t>el</w:t>
            </w:r>
            <w:r w:rsidRPr="00657DAD">
              <w:rPr>
                <w:spacing w:val="2"/>
                <w:sz w:val="20"/>
                <w:szCs w:val="20"/>
                <w:lang w:eastAsia="lt-LT"/>
              </w:rPr>
              <w:t>i</w:t>
            </w:r>
            <w:r w:rsidRPr="00657DAD">
              <w:rPr>
                <w:sz w:val="20"/>
                <w:szCs w:val="20"/>
                <w:lang w:eastAsia="lt-LT"/>
              </w:rPr>
              <w:t xml:space="preserve">ų </w:t>
            </w:r>
            <w:r w:rsidRPr="00657DAD">
              <w:rPr>
                <w:spacing w:val="32"/>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pacing w:val="-1"/>
                <w:sz w:val="20"/>
                <w:szCs w:val="20"/>
                <w:lang w:eastAsia="lt-LT"/>
              </w:rPr>
              <w:t>ų</w:t>
            </w:r>
            <w:r w:rsidRPr="00657DAD">
              <w:rPr>
                <w:sz w:val="20"/>
                <w:szCs w:val="20"/>
                <w:lang w:eastAsia="lt-LT"/>
              </w:rPr>
              <w:t xml:space="preserve">, </w:t>
            </w:r>
            <w:r w:rsidRPr="00657DAD">
              <w:rPr>
                <w:spacing w:val="34"/>
                <w:sz w:val="20"/>
                <w:szCs w:val="20"/>
                <w:lang w:eastAsia="lt-LT"/>
              </w:rPr>
              <w:t xml:space="preserve"> </w:t>
            </w:r>
            <w:r w:rsidRPr="00657DAD">
              <w:rPr>
                <w:spacing w:val="1"/>
                <w:sz w:val="20"/>
                <w:szCs w:val="20"/>
                <w:lang w:eastAsia="lt-LT"/>
              </w:rPr>
              <w:t>b</w:t>
            </w:r>
            <w:r w:rsidRPr="00657DAD">
              <w:rPr>
                <w:sz w:val="20"/>
                <w:szCs w:val="20"/>
                <w:lang w:eastAsia="lt-LT"/>
              </w:rPr>
              <w:t xml:space="preserve">et </w:t>
            </w:r>
            <w:r w:rsidRPr="00657DAD">
              <w:rPr>
                <w:spacing w:val="33"/>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pacing w:val="-1"/>
                <w:sz w:val="20"/>
                <w:szCs w:val="20"/>
                <w:lang w:eastAsia="lt-LT"/>
              </w:rPr>
              <w:t>u</w:t>
            </w:r>
            <w:r w:rsidRPr="00657DAD">
              <w:rPr>
                <w:spacing w:val="3"/>
                <w:sz w:val="20"/>
                <w:szCs w:val="20"/>
                <w:lang w:eastAsia="lt-LT"/>
              </w:rPr>
              <w:t>o</w:t>
            </w:r>
            <w:r w:rsidRPr="00657DAD">
              <w:rPr>
                <w:spacing w:val="-4"/>
                <w:sz w:val="20"/>
                <w:szCs w:val="20"/>
                <w:lang w:eastAsia="lt-LT"/>
              </w:rPr>
              <w:t>m</w:t>
            </w:r>
            <w:r w:rsidRPr="00657DAD">
              <w:rPr>
                <w:sz w:val="20"/>
                <w:szCs w:val="20"/>
                <w:lang w:eastAsia="lt-LT"/>
              </w:rPr>
              <w:t xml:space="preserve">et </w:t>
            </w:r>
            <w:r w:rsidRPr="00657DAD">
              <w:rPr>
                <w:spacing w:val="33"/>
                <w:sz w:val="20"/>
                <w:szCs w:val="20"/>
                <w:lang w:eastAsia="lt-LT"/>
              </w:rPr>
              <w:t xml:space="preserve"> </w:t>
            </w:r>
            <w:r w:rsidRPr="00657DAD">
              <w:rPr>
                <w:sz w:val="20"/>
                <w:szCs w:val="20"/>
                <w:lang w:eastAsia="lt-LT"/>
              </w:rPr>
              <w:t>a</w:t>
            </w:r>
            <w:r w:rsidRPr="00657DAD">
              <w:rPr>
                <w:spacing w:val="2"/>
                <w:sz w:val="20"/>
                <w:szCs w:val="20"/>
                <w:lang w:eastAsia="lt-LT"/>
              </w:rPr>
              <w:t>i</w:t>
            </w:r>
            <w:r w:rsidRPr="00657DAD">
              <w:rPr>
                <w:spacing w:val="-1"/>
                <w:sz w:val="20"/>
                <w:szCs w:val="20"/>
                <w:lang w:eastAsia="lt-LT"/>
              </w:rPr>
              <w:t>š</w:t>
            </w:r>
            <w:r w:rsidRPr="00657DAD">
              <w:rPr>
                <w:spacing w:val="1"/>
                <w:sz w:val="20"/>
                <w:szCs w:val="20"/>
                <w:lang w:eastAsia="lt-LT"/>
              </w:rPr>
              <w:t>k</w:t>
            </w:r>
            <w:r w:rsidRPr="00657DAD">
              <w:rPr>
                <w:spacing w:val="-1"/>
                <w:sz w:val="20"/>
                <w:szCs w:val="20"/>
                <w:lang w:eastAsia="lt-LT"/>
              </w:rPr>
              <w:t>u</w:t>
            </w:r>
            <w:r w:rsidRPr="00657DAD">
              <w:rPr>
                <w:sz w:val="20"/>
                <w:szCs w:val="20"/>
                <w:lang w:eastAsia="lt-LT"/>
              </w:rPr>
              <w:t xml:space="preserve">, </w:t>
            </w:r>
            <w:r w:rsidRPr="00657DAD">
              <w:rPr>
                <w:spacing w:val="34"/>
                <w:sz w:val="20"/>
                <w:szCs w:val="20"/>
                <w:lang w:eastAsia="lt-LT"/>
              </w:rPr>
              <w:t xml:space="preserve"> </w:t>
            </w:r>
            <w:r w:rsidRPr="00657DAD">
              <w:rPr>
                <w:spacing w:val="-1"/>
                <w:sz w:val="20"/>
                <w:szCs w:val="20"/>
                <w:lang w:eastAsia="lt-LT"/>
              </w:rPr>
              <w:t>k</w:t>
            </w:r>
            <w:r w:rsidRPr="00657DAD">
              <w:rPr>
                <w:spacing w:val="3"/>
                <w:sz w:val="20"/>
                <w:szCs w:val="20"/>
                <w:lang w:eastAsia="lt-LT"/>
              </w:rPr>
              <w:t>a</w:t>
            </w:r>
            <w:r w:rsidRPr="00657DAD">
              <w:rPr>
                <w:sz w:val="20"/>
                <w:szCs w:val="20"/>
                <w:lang w:eastAsia="lt-LT"/>
              </w:rPr>
              <w:t xml:space="preserve">s </w:t>
            </w:r>
            <w:r w:rsidRPr="00657DAD">
              <w:rPr>
                <w:spacing w:val="33"/>
                <w:sz w:val="20"/>
                <w:szCs w:val="20"/>
                <w:lang w:eastAsia="lt-LT"/>
              </w:rPr>
              <w:t xml:space="preserve"> </w:t>
            </w:r>
            <w:r w:rsidRPr="00657DAD">
              <w:rPr>
                <w:spacing w:val="-1"/>
                <w:sz w:val="20"/>
                <w:szCs w:val="20"/>
                <w:lang w:eastAsia="lt-LT"/>
              </w:rPr>
              <w:t>n</w:t>
            </w:r>
            <w:r w:rsidRPr="00657DAD">
              <w:rPr>
                <w:spacing w:val="3"/>
                <w:sz w:val="20"/>
                <w:szCs w:val="20"/>
                <w:lang w:eastAsia="lt-LT"/>
              </w:rPr>
              <w:t>o</w:t>
            </w:r>
            <w:r w:rsidRPr="00657DAD">
              <w:rPr>
                <w:spacing w:val="1"/>
                <w:sz w:val="20"/>
                <w:szCs w:val="20"/>
                <w:lang w:eastAsia="lt-LT"/>
              </w:rPr>
              <w:t>r</w:t>
            </w:r>
            <w:r w:rsidRPr="00657DAD">
              <w:rPr>
                <w:spacing w:val="2"/>
                <w:sz w:val="20"/>
                <w:szCs w:val="20"/>
                <w:lang w:eastAsia="lt-LT"/>
              </w:rPr>
              <w:t>i</w:t>
            </w:r>
            <w:r w:rsidRPr="00657DAD">
              <w:rPr>
                <w:spacing w:val="-4"/>
                <w:sz w:val="20"/>
                <w:szCs w:val="20"/>
                <w:lang w:eastAsia="lt-LT"/>
              </w:rPr>
              <w:t>m</w:t>
            </w:r>
            <w:r w:rsidRPr="00657DAD">
              <w:rPr>
                <w:sz w:val="20"/>
                <w:szCs w:val="20"/>
                <w:lang w:eastAsia="lt-LT"/>
              </w:rPr>
              <w:t xml:space="preserve">a </w:t>
            </w:r>
            <w:r w:rsidRPr="00657DAD">
              <w:rPr>
                <w:spacing w:val="33"/>
                <w:sz w:val="20"/>
                <w:szCs w:val="20"/>
                <w:lang w:eastAsia="lt-LT"/>
              </w:rPr>
              <w:t xml:space="preserve"> </w:t>
            </w:r>
            <w:r w:rsidRPr="00657DAD">
              <w:rPr>
                <w:spacing w:val="1"/>
                <w:sz w:val="20"/>
                <w:szCs w:val="20"/>
                <w:lang w:eastAsia="lt-LT"/>
              </w:rPr>
              <w:t>p</w:t>
            </w:r>
            <w:r w:rsidRPr="00657DAD">
              <w:rPr>
                <w:sz w:val="20"/>
                <w:szCs w:val="20"/>
                <w:lang w:eastAsia="lt-LT"/>
              </w:rPr>
              <w:t>asa</w:t>
            </w:r>
            <w:r w:rsidRPr="00657DAD">
              <w:rPr>
                <w:spacing w:val="1"/>
                <w:sz w:val="20"/>
                <w:szCs w:val="20"/>
                <w:lang w:eastAsia="lt-LT"/>
              </w:rPr>
              <w:t>k</w:t>
            </w:r>
            <w:r w:rsidRPr="00657DAD">
              <w:rPr>
                <w:spacing w:val="-1"/>
                <w:sz w:val="20"/>
                <w:szCs w:val="20"/>
                <w:lang w:eastAsia="lt-LT"/>
              </w:rPr>
              <w:t>y</w:t>
            </w:r>
            <w:r w:rsidRPr="00657DAD">
              <w:rPr>
                <w:sz w:val="20"/>
                <w:szCs w:val="20"/>
                <w:lang w:eastAsia="lt-LT"/>
              </w:rPr>
              <w:t xml:space="preserve">ti. </w:t>
            </w:r>
            <w:r w:rsidRPr="00657DAD">
              <w:rPr>
                <w:spacing w:val="33"/>
                <w:sz w:val="20"/>
                <w:szCs w:val="20"/>
                <w:lang w:eastAsia="lt-LT"/>
              </w:rPr>
              <w:t xml:space="preserve"> </w:t>
            </w:r>
            <w:r w:rsidRPr="00657DAD">
              <w:rPr>
                <w:sz w:val="20"/>
                <w:szCs w:val="20"/>
                <w:lang w:eastAsia="lt-LT"/>
              </w:rPr>
              <w:t>K</w:t>
            </w:r>
            <w:r w:rsidRPr="00657DAD">
              <w:rPr>
                <w:spacing w:val="2"/>
                <w:sz w:val="20"/>
                <w:szCs w:val="20"/>
                <w:lang w:eastAsia="lt-LT"/>
              </w:rPr>
              <w:t>l</w:t>
            </w:r>
            <w:r w:rsidRPr="00657DAD">
              <w:rPr>
                <w:spacing w:val="-1"/>
                <w:sz w:val="20"/>
                <w:szCs w:val="20"/>
                <w:lang w:eastAsia="lt-LT"/>
              </w:rPr>
              <w:t>y</w:t>
            </w:r>
            <w:r w:rsidRPr="00657DAD">
              <w:rPr>
                <w:spacing w:val="2"/>
                <w:sz w:val="20"/>
                <w:szCs w:val="20"/>
                <w:lang w:eastAsia="lt-LT"/>
              </w:rPr>
              <w:t>s</w:t>
            </w:r>
            <w:r w:rsidRPr="00657DAD">
              <w:rPr>
                <w:sz w:val="20"/>
                <w:szCs w:val="20"/>
                <w:lang w:eastAsia="lt-LT"/>
              </w:rPr>
              <w:t>t</w:t>
            </w:r>
            <w:r w:rsidRPr="00657DAD">
              <w:rPr>
                <w:spacing w:val="2"/>
                <w:sz w:val="20"/>
                <w:szCs w:val="20"/>
                <w:lang w:eastAsia="lt-LT"/>
              </w:rPr>
              <w:t>a</w:t>
            </w:r>
            <w:r w:rsidRPr="00657DAD">
              <w:rPr>
                <w:spacing w:val="-1"/>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1"/>
                <w:sz w:val="20"/>
                <w:szCs w:val="20"/>
                <w:lang w:eastAsia="lt-LT"/>
              </w:rPr>
              <w:t xml:space="preserve"> </w:t>
            </w:r>
            <w:r w:rsidRPr="00657DAD">
              <w:rPr>
                <w:sz w:val="20"/>
                <w:szCs w:val="20"/>
                <w:lang w:eastAsia="lt-LT"/>
              </w:rPr>
              <w:t>s</w:t>
            </w:r>
            <w:r w:rsidRPr="00657DAD">
              <w:rPr>
                <w:spacing w:val="-1"/>
                <w:sz w:val="20"/>
                <w:szCs w:val="20"/>
                <w:lang w:eastAsia="lt-LT"/>
              </w:rPr>
              <w:t>u</w:t>
            </w:r>
            <w:r w:rsidRPr="00657DAD">
              <w:rPr>
                <w:spacing w:val="1"/>
                <w:sz w:val="20"/>
                <w:szCs w:val="20"/>
                <w:lang w:eastAsia="lt-LT"/>
              </w:rPr>
              <w:t>d</w:t>
            </w:r>
            <w:r w:rsidRPr="00657DAD">
              <w:rPr>
                <w:sz w:val="20"/>
                <w:szCs w:val="20"/>
                <w:lang w:eastAsia="lt-LT"/>
              </w:rPr>
              <w:t>ėt</w:t>
            </w:r>
            <w:r w:rsidRPr="00657DAD">
              <w:rPr>
                <w:spacing w:val="2"/>
                <w:sz w:val="20"/>
                <w:szCs w:val="20"/>
                <w:lang w:eastAsia="lt-LT"/>
              </w:rPr>
              <w:t>i</w:t>
            </w:r>
            <w:r w:rsidRPr="00657DAD">
              <w:rPr>
                <w:spacing w:val="-1"/>
                <w:sz w:val="20"/>
                <w:szCs w:val="20"/>
                <w:lang w:eastAsia="lt-LT"/>
              </w:rPr>
              <w:t>ng</w:t>
            </w:r>
            <w:r w:rsidRPr="00657DAD">
              <w:rPr>
                <w:spacing w:val="3"/>
                <w:sz w:val="20"/>
                <w:szCs w:val="20"/>
                <w:lang w:eastAsia="lt-LT"/>
              </w:rPr>
              <w:t>e</w:t>
            </w:r>
            <w:r w:rsidRPr="00657DAD">
              <w:rPr>
                <w:spacing w:val="2"/>
                <w:sz w:val="20"/>
                <w:szCs w:val="20"/>
                <w:lang w:eastAsia="lt-LT"/>
              </w:rPr>
              <w:t>s</w:t>
            </w:r>
            <w:r w:rsidRPr="00657DAD">
              <w:rPr>
                <w:spacing w:val="-1"/>
                <w:sz w:val="20"/>
                <w:szCs w:val="20"/>
                <w:lang w:eastAsia="lt-LT"/>
              </w:rPr>
              <w:t>n</w:t>
            </w:r>
            <w:r w:rsidRPr="00657DAD">
              <w:rPr>
                <w:sz w:val="20"/>
                <w:szCs w:val="20"/>
                <w:lang w:eastAsia="lt-LT"/>
              </w:rPr>
              <w:t>es</w:t>
            </w:r>
            <w:r w:rsidRPr="00657DAD">
              <w:rPr>
                <w:spacing w:val="-1"/>
                <w:sz w:val="20"/>
                <w:szCs w:val="20"/>
                <w:lang w:eastAsia="lt-LT"/>
              </w:rPr>
              <w:t xml:space="preserve"> </w:t>
            </w:r>
            <w:r w:rsidRPr="00657DAD">
              <w:rPr>
                <w:sz w:val="20"/>
                <w:szCs w:val="20"/>
                <w:lang w:eastAsia="lt-LT"/>
              </w:rPr>
              <w:t>s</w:t>
            </w:r>
            <w:r w:rsidRPr="00657DAD">
              <w:rPr>
                <w:spacing w:val="-1"/>
                <w:sz w:val="20"/>
                <w:szCs w:val="20"/>
                <w:lang w:eastAsia="lt-LT"/>
              </w:rPr>
              <w:t>t</w:t>
            </w:r>
            <w:r w:rsidRPr="00657DAD">
              <w:rPr>
                <w:spacing w:val="3"/>
                <w:sz w:val="20"/>
                <w:szCs w:val="20"/>
                <w:lang w:eastAsia="lt-LT"/>
              </w:rPr>
              <w: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as.</w:t>
            </w:r>
          </w:p>
          <w:p w:rsidR="002A3CD2" w:rsidRPr="00657DAD" w:rsidRDefault="002A3CD2" w:rsidP="007835EA">
            <w:pPr>
              <w:widowControl w:val="0"/>
              <w:suppressAutoHyphens w:val="0"/>
              <w:autoSpaceDE w:val="0"/>
              <w:adjustRightInd w:val="0"/>
              <w:spacing w:before="11"/>
              <w:rPr>
                <w:sz w:val="6"/>
                <w:szCs w:val="6"/>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1–</w:t>
            </w:r>
            <w:r w:rsidRPr="00657DAD">
              <w:rPr>
                <w:sz w:val="20"/>
                <w:szCs w:val="20"/>
                <w:lang w:eastAsia="lt-LT"/>
              </w:rPr>
              <w:t xml:space="preserve">3 </w:t>
            </w:r>
            <w:r w:rsidRPr="00657DAD">
              <w:rPr>
                <w:spacing w:val="-1"/>
                <w:sz w:val="20"/>
                <w:szCs w:val="20"/>
                <w:lang w:eastAsia="lt-LT"/>
              </w:rPr>
              <w:t>k</w:t>
            </w:r>
            <w:r w:rsidRPr="00657DAD">
              <w:rPr>
                <w:sz w:val="20"/>
                <w:szCs w:val="20"/>
                <w:lang w:eastAsia="lt-LT"/>
              </w:rPr>
              <w:t>al</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 xml:space="preserve">o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do</w:t>
            </w:r>
            <w:r w:rsidRPr="00657DAD">
              <w:rPr>
                <w:spacing w:val="2"/>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1–</w:t>
            </w:r>
            <w:r w:rsidRPr="00657DAD">
              <w:rPr>
                <w:sz w:val="20"/>
                <w:szCs w:val="20"/>
                <w:lang w:eastAsia="lt-LT"/>
              </w:rPr>
              <w:t xml:space="preserve">2 </w:t>
            </w:r>
            <w:r w:rsidRPr="00657DAD">
              <w:rPr>
                <w:spacing w:val="1"/>
                <w:sz w:val="20"/>
                <w:szCs w:val="20"/>
                <w:lang w:eastAsia="lt-LT"/>
              </w:rPr>
              <w:t>r</w:t>
            </w:r>
            <w:r w:rsidRPr="00657DAD">
              <w:rPr>
                <w:sz w:val="20"/>
                <w:szCs w:val="20"/>
                <w:lang w:eastAsia="lt-LT"/>
              </w:rPr>
              <w:t>aš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ir/ar</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do</w:t>
            </w:r>
            <w:r w:rsidRPr="00657DAD">
              <w:rPr>
                <w:spacing w:val="-1"/>
                <w:sz w:val="20"/>
                <w:szCs w:val="20"/>
                <w:lang w:eastAsia="lt-LT"/>
              </w:rPr>
              <w:t>s</w:t>
            </w:r>
            <w:r w:rsidRPr="00657DAD">
              <w:rPr>
                <w:sz w:val="20"/>
                <w:szCs w:val="20"/>
                <w:lang w:eastAsia="lt-LT"/>
              </w:rPr>
              <w:t>.</w:t>
            </w:r>
          </w:p>
        </w:tc>
      </w:tr>
      <w:tr w:rsidR="002A3CD2" w:rsidRPr="00657DAD" w:rsidTr="007835EA">
        <w:trPr>
          <w:cantSplit/>
          <w:trHeight w:hRule="exact" w:val="1278"/>
        </w:trPr>
        <w:tc>
          <w:tcPr>
            <w:tcW w:w="2133"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644"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89"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3</w:t>
            </w:r>
          </w:p>
        </w:tc>
        <w:tc>
          <w:tcPr>
            <w:tcW w:w="716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K</w:t>
            </w:r>
            <w:r w:rsidRPr="00657DAD">
              <w:rPr>
                <w:spacing w:val="2"/>
                <w:sz w:val="20"/>
                <w:szCs w:val="20"/>
                <w:lang w:eastAsia="lt-LT"/>
              </w:rPr>
              <w:t>l</w:t>
            </w:r>
            <w:r w:rsidRPr="00657DAD">
              <w:rPr>
                <w:spacing w:val="-4"/>
                <w:sz w:val="20"/>
                <w:szCs w:val="20"/>
                <w:lang w:eastAsia="lt-LT"/>
              </w:rPr>
              <w:t>y</w:t>
            </w:r>
            <w:r w:rsidRPr="00657DAD">
              <w:rPr>
                <w:spacing w:val="2"/>
                <w:sz w:val="20"/>
                <w:szCs w:val="20"/>
                <w:lang w:eastAsia="lt-LT"/>
              </w:rPr>
              <w:t>s</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z w:val="20"/>
                <w:szCs w:val="20"/>
                <w:lang w:eastAsia="lt-LT"/>
              </w:rPr>
              <w:t>a</w:t>
            </w:r>
            <w:r w:rsidRPr="00657DAD">
              <w:rPr>
                <w:spacing w:val="2"/>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1"/>
                <w:sz w:val="20"/>
                <w:szCs w:val="20"/>
                <w:lang w:eastAsia="lt-LT"/>
              </w:rPr>
              <w:t xml:space="preserve"> </w:t>
            </w:r>
            <w:r w:rsidRPr="00657DAD">
              <w:rPr>
                <w:sz w:val="20"/>
                <w:szCs w:val="20"/>
                <w:lang w:eastAsia="lt-LT"/>
              </w:rPr>
              <w:t xml:space="preserve">ir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asta</w:t>
            </w:r>
            <w:r w:rsidRPr="00657DAD">
              <w:rPr>
                <w:spacing w:val="-1"/>
                <w:sz w:val="20"/>
                <w:szCs w:val="20"/>
                <w:lang w:eastAsia="lt-LT"/>
              </w:rPr>
              <w:t>s</w:t>
            </w:r>
            <w:r w:rsidRPr="00657DAD">
              <w:rPr>
                <w:sz w:val="20"/>
                <w:szCs w:val="20"/>
                <w:lang w:eastAsia="lt-LT"/>
              </w:rPr>
              <w:t xml:space="preserve">, ir </w:t>
            </w:r>
            <w:r w:rsidRPr="00657DAD">
              <w:rPr>
                <w:spacing w:val="-1"/>
                <w:sz w:val="20"/>
                <w:szCs w:val="20"/>
                <w:lang w:eastAsia="lt-LT"/>
              </w:rPr>
              <w:t>su</w:t>
            </w:r>
            <w:r w:rsidRPr="00657DAD">
              <w:rPr>
                <w:spacing w:val="1"/>
                <w:sz w:val="20"/>
                <w:szCs w:val="20"/>
                <w:lang w:eastAsia="lt-LT"/>
              </w:rPr>
              <w:t>d</w:t>
            </w:r>
            <w:r w:rsidRPr="00657DAD">
              <w:rPr>
                <w:sz w:val="20"/>
                <w:szCs w:val="20"/>
                <w:lang w:eastAsia="lt-LT"/>
              </w:rPr>
              <w:t>ėt</w:t>
            </w:r>
            <w:r w:rsidRPr="00657DAD">
              <w:rPr>
                <w:spacing w:val="2"/>
                <w:sz w:val="20"/>
                <w:szCs w:val="20"/>
                <w:lang w:eastAsia="lt-LT"/>
              </w:rPr>
              <w:t>i</w:t>
            </w:r>
            <w:r w:rsidRPr="00657DAD">
              <w:rPr>
                <w:spacing w:val="-1"/>
                <w:sz w:val="20"/>
                <w:szCs w:val="20"/>
                <w:lang w:eastAsia="lt-LT"/>
              </w:rPr>
              <w:t>ng</w:t>
            </w:r>
            <w:r w:rsidRPr="00657DAD">
              <w:rPr>
                <w:spacing w:val="3"/>
                <w:sz w:val="20"/>
                <w:szCs w:val="20"/>
                <w:lang w:eastAsia="lt-LT"/>
              </w:rPr>
              <w:t>a</w:t>
            </w:r>
            <w:r w:rsidRPr="00657DAD">
              <w:rPr>
                <w:sz w:val="20"/>
                <w:szCs w:val="20"/>
                <w:lang w:eastAsia="lt-LT"/>
              </w:rPr>
              <w:t>s</w:t>
            </w:r>
            <w:r w:rsidRPr="00657DAD">
              <w:rPr>
                <w:spacing w:val="-1"/>
                <w:sz w:val="20"/>
                <w:szCs w:val="20"/>
                <w:lang w:eastAsia="lt-LT"/>
              </w:rPr>
              <w:t xml:space="preserve"> s</w:t>
            </w:r>
            <w:r w:rsidRPr="00657DAD">
              <w:rPr>
                <w:sz w:val="20"/>
                <w:szCs w:val="20"/>
                <w:lang w:eastAsia="lt-LT"/>
              </w:rPr>
              <w:t>t</w:t>
            </w:r>
            <w:r w:rsidRPr="00657DAD">
              <w:rPr>
                <w:spacing w:val="3"/>
                <w:sz w:val="20"/>
                <w:szCs w:val="20"/>
                <w:lang w:eastAsia="lt-LT"/>
              </w:rPr>
              <w:t>r</w:t>
            </w:r>
            <w:r w:rsidRPr="00657DAD">
              <w:rPr>
                <w:spacing w:val="-1"/>
                <w:sz w:val="20"/>
                <w:szCs w:val="20"/>
                <w:lang w:eastAsia="lt-LT"/>
              </w:rPr>
              <w:t>uk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as,</w:t>
            </w:r>
            <w:r w:rsidRPr="00657DAD">
              <w:rPr>
                <w:spacing w:val="-1"/>
                <w:sz w:val="20"/>
                <w:szCs w:val="20"/>
                <w:lang w:eastAsia="lt-LT"/>
              </w:rPr>
              <w:t xml:space="preserve"> </w:t>
            </w:r>
            <w:r w:rsidRPr="00657DAD">
              <w:rPr>
                <w:spacing w:val="1"/>
                <w:sz w:val="20"/>
                <w:szCs w:val="20"/>
                <w:lang w:eastAsia="lt-LT"/>
              </w:rPr>
              <w:t>b</w:t>
            </w:r>
            <w:r w:rsidRPr="00657DAD">
              <w:rPr>
                <w:sz w:val="20"/>
                <w:szCs w:val="20"/>
                <w:lang w:eastAsia="lt-LT"/>
              </w:rPr>
              <w:t>et</w:t>
            </w:r>
            <w:r w:rsidRPr="00657DAD">
              <w:rPr>
                <w:spacing w:val="2"/>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tis</w:t>
            </w:r>
            <w:r w:rsidRPr="00657DAD">
              <w:rPr>
                <w:spacing w:val="-3"/>
                <w:sz w:val="20"/>
                <w:szCs w:val="20"/>
                <w:lang w:eastAsia="lt-LT"/>
              </w:rPr>
              <w:t xml:space="preserve"> </w:t>
            </w:r>
            <w:r w:rsidRPr="00657DAD">
              <w:rPr>
                <w:spacing w:val="1"/>
                <w:sz w:val="20"/>
                <w:szCs w:val="20"/>
                <w:lang w:eastAsia="lt-LT"/>
              </w:rPr>
              <w:t>b</w:t>
            </w:r>
            <w:r w:rsidRPr="00657DAD">
              <w:rPr>
                <w:spacing w:val="3"/>
                <w:sz w:val="20"/>
                <w:szCs w:val="20"/>
                <w:lang w:eastAsia="lt-LT"/>
              </w:rPr>
              <w:t>e</w:t>
            </w:r>
            <w:r w:rsidRPr="00657DAD">
              <w:rPr>
                <w:spacing w:val="-1"/>
                <w:sz w:val="20"/>
                <w:szCs w:val="20"/>
                <w:lang w:eastAsia="lt-LT"/>
              </w:rPr>
              <w:t>v</w:t>
            </w:r>
            <w:r w:rsidRPr="00657DAD">
              <w:rPr>
                <w:sz w:val="20"/>
                <w:szCs w:val="20"/>
                <w:lang w:eastAsia="lt-LT"/>
              </w:rPr>
              <w:t>eik</w:t>
            </w:r>
            <w:r w:rsidRPr="00657DAD">
              <w:rPr>
                <w:spacing w:val="1"/>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z w:val="20"/>
                <w:szCs w:val="20"/>
                <w:lang w:eastAsia="lt-LT"/>
              </w:rPr>
              <w:t>a</w:t>
            </w:r>
            <w:r w:rsidRPr="00657DAD">
              <w:rPr>
                <w:spacing w:val="1"/>
                <w:sz w:val="20"/>
                <w:szCs w:val="20"/>
                <w:lang w:eastAsia="lt-LT"/>
              </w:rPr>
              <w:t>d</w:t>
            </w:r>
            <w:r w:rsidRPr="00657DAD">
              <w:rPr>
                <w:sz w:val="20"/>
                <w:szCs w:val="20"/>
                <w:lang w:eastAsia="lt-LT"/>
              </w:rPr>
              <w:t>a a</w:t>
            </w:r>
            <w:r w:rsidRPr="00657DAD">
              <w:rPr>
                <w:spacing w:val="2"/>
                <w:sz w:val="20"/>
                <w:szCs w:val="20"/>
                <w:lang w:eastAsia="lt-LT"/>
              </w:rPr>
              <w:t>i</w:t>
            </w:r>
            <w:r w:rsidRPr="00657DAD">
              <w:rPr>
                <w:spacing w:val="-1"/>
                <w:sz w:val="20"/>
                <w:szCs w:val="20"/>
                <w:lang w:eastAsia="lt-LT"/>
              </w:rPr>
              <w:t>šk</w:t>
            </w:r>
            <w:r w:rsidRPr="00657DAD">
              <w:rPr>
                <w:sz w:val="20"/>
                <w:szCs w:val="20"/>
                <w:lang w:eastAsia="lt-LT"/>
              </w:rPr>
              <w:t>i.</w:t>
            </w:r>
          </w:p>
          <w:p w:rsidR="002A3CD2" w:rsidRPr="00657DAD" w:rsidRDefault="002A3CD2" w:rsidP="007835EA">
            <w:pPr>
              <w:widowControl w:val="0"/>
              <w:suppressAutoHyphens w:val="0"/>
              <w:autoSpaceDE w:val="0"/>
              <w:adjustRightInd w:val="0"/>
              <w:spacing w:before="11"/>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4–</w:t>
            </w:r>
            <w:r w:rsidRPr="00657DAD">
              <w:rPr>
                <w:sz w:val="20"/>
                <w:szCs w:val="20"/>
                <w:lang w:eastAsia="lt-LT"/>
              </w:rPr>
              <w:t xml:space="preserve">6 </w:t>
            </w:r>
            <w:r w:rsidRPr="00657DAD">
              <w:rPr>
                <w:spacing w:val="-1"/>
                <w:sz w:val="20"/>
                <w:szCs w:val="20"/>
                <w:lang w:eastAsia="lt-LT"/>
              </w:rPr>
              <w:t>k</w:t>
            </w:r>
            <w:r w:rsidRPr="00657DAD">
              <w:rPr>
                <w:sz w:val="20"/>
                <w:szCs w:val="20"/>
                <w:lang w:eastAsia="lt-LT"/>
              </w:rPr>
              <w:t>al</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 xml:space="preserve">o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do</w:t>
            </w:r>
            <w:r w:rsidRPr="00657DAD">
              <w:rPr>
                <w:spacing w:val="2"/>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3–</w:t>
            </w:r>
            <w:r w:rsidRPr="00657DAD">
              <w:rPr>
                <w:sz w:val="20"/>
                <w:szCs w:val="20"/>
                <w:lang w:eastAsia="lt-LT"/>
              </w:rPr>
              <w:t xml:space="preserve">4 </w:t>
            </w:r>
            <w:r w:rsidRPr="00657DAD">
              <w:rPr>
                <w:spacing w:val="1"/>
                <w:sz w:val="20"/>
                <w:szCs w:val="20"/>
                <w:lang w:eastAsia="lt-LT"/>
              </w:rPr>
              <w:t>r</w:t>
            </w:r>
            <w:r w:rsidRPr="00657DAD">
              <w:rPr>
                <w:sz w:val="20"/>
                <w:szCs w:val="20"/>
                <w:lang w:eastAsia="lt-LT"/>
              </w:rPr>
              <w:t>aš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ir/ar</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do</w:t>
            </w:r>
            <w:r w:rsidRPr="00657DAD">
              <w:rPr>
                <w:spacing w:val="3"/>
                <w:sz w:val="20"/>
                <w:szCs w:val="20"/>
                <w:lang w:eastAsia="lt-LT"/>
              </w:rPr>
              <w:t>s</w:t>
            </w:r>
            <w:r w:rsidRPr="00657DAD">
              <w:rPr>
                <w:sz w:val="20"/>
                <w:szCs w:val="20"/>
                <w:lang w:eastAsia="lt-LT"/>
              </w:rPr>
              <w:t>.</w:t>
            </w:r>
          </w:p>
        </w:tc>
      </w:tr>
      <w:tr w:rsidR="002A3CD2" w:rsidRPr="00657DAD" w:rsidTr="007835EA">
        <w:trPr>
          <w:cantSplit/>
          <w:trHeight w:hRule="exact" w:val="1528"/>
        </w:trPr>
        <w:tc>
          <w:tcPr>
            <w:tcW w:w="2133"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644"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89"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rPr>
                <w:sz w:val="14"/>
                <w:szCs w:val="14"/>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2</w:t>
            </w:r>
          </w:p>
        </w:tc>
        <w:tc>
          <w:tcPr>
            <w:tcW w:w="716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K</w:t>
            </w:r>
            <w:r w:rsidRPr="00657DAD">
              <w:rPr>
                <w:spacing w:val="2"/>
                <w:sz w:val="20"/>
                <w:szCs w:val="20"/>
                <w:lang w:eastAsia="lt-LT"/>
              </w:rPr>
              <w:t>l</w:t>
            </w:r>
            <w:r w:rsidRPr="00657DAD">
              <w:rPr>
                <w:spacing w:val="-4"/>
                <w:sz w:val="20"/>
                <w:szCs w:val="20"/>
                <w:lang w:eastAsia="lt-LT"/>
              </w:rPr>
              <w:t>y</w:t>
            </w:r>
            <w:r w:rsidRPr="00657DAD">
              <w:rPr>
                <w:spacing w:val="2"/>
                <w:sz w:val="20"/>
                <w:szCs w:val="20"/>
                <w:lang w:eastAsia="lt-LT"/>
              </w:rPr>
              <w:t>s</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z w:val="20"/>
                <w:szCs w:val="20"/>
                <w:lang w:eastAsia="lt-LT"/>
              </w:rPr>
              <w:t xml:space="preserve">a </w:t>
            </w:r>
            <w:r w:rsidRPr="00657DAD">
              <w:rPr>
                <w:spacing w:val="33"/>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n</w:t>
            </w:r>
            <w:r w:rsidRPr="00657DAD">
              <w:rPr>
                <w:sz w:val="20"/>
                <w:szCs w:val="20"/>
                <w:lang w:eastAsia="lt-LT"/>
              </w:rPr>
              <w:t xml:space="preserve">t </w:t>
            </w:r>
            <w:r w:rsidRPr="00657DAD">
              <w:rPr>
                <w:spacing w:val="28"/>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 xml:space="preserve">astas </w:t>
            </w:r>
            <w:r w:rsidRPr="00657DAD">
              <w:rPr>
                <w:spacing w:val="28"/>
                <w:sz w:val="20"/>
                <w:szCs w:val="20"/>
                <w:lang w:eastAsia="lt-LT"/>
              </w:rPr>
              <w:t xml:space="preserve"> </w:t>
            </w:r>
            <w:r w:rsidRPr="00657DAD">
              <w:rPr>
                <w:spacing w:val="-1"/>
                <w:sz w:val="20"/>
                <w:szCs w:val="20"/>
                <w:lang w:eastAsia="lt-LT"/>
              </w:rPr>
              <w:t>s</w:t>
            </w:r>
            <w:r w:rsidRPr="00657DAD">
              <w:rPr>
                <w:sz w:val="20"/>
                <w:szCs w:val="20"/>
                <w:lang w:eastAsia="lt-LT"/>
              </w:rPr>
              <w:t>t</w:t>
            </w:r>
            <w:r w:rsidRPr="00657DAD">
              <w:rPr>
                <w:spacing w:val="3"/>
                <w:sz w:val="20"/>
                <w:szCs w:val="20"/>
                <w:lang w:eastAsia="lt-LT"/>
              </w:rPr>
              <w:t>r</w:t>
            </w:r>
            <w:r w:rsidRPr="00657DAD">
              <w:rPr>
                <w:spacing w:val="1"/>
                <w:sz w:val="20"/>
                <w:szCs w:val="20"/>
                <w:lang w:eastAsia="lt-LT"/>
              </w:rPr>
              <w:t>u</w:t>
            </w:r>
            <w:r w:rsidRPr="00657DAD">
              <w:rPr>
                <w:spacing w:val="-1"/>
                <w:sz w:val="20"/>
                <w:szCs w:val="20"/>
                <w:lang w:eastAsia="lt-LT"/>
              </w:rPr>
              <w:t>k</w:t>
            </w:r>
            <w:r w:rsidRPr="00657DAD">
              <w:rPr>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s</w:t>
            </w:r>
            <w:r w:rsidRPr="00657DAD">
              <w:rPr>
                <w:sz w:val="20"/>
                <w:szCs w:val="20"/>
                <w:lang w:eastAsia="lt-LT"/>
              </w:rPr>
              <w:t xml:space="preserve">. </w:t>
            </w:r>
            <w:r w:rsidRPr="00657DAD">
              <w:rPr>
                <w:spacing w:val="29"/>
                <w:sz w:val="20"/>
                <w:szCs w:val="20"/>
                <w:lang w:eastAsia="lt-LT"/>
              </w:rPr>
              <w:t xml:space="preserve"> </w:t>
            </w:r>
            <w:r w:rsidRPr="00657DAD">
              <w:rPr>
                <w:sz w:val="20"/>
                <w:szCs w:val="20"/>
                <w:lang w:eastAsia="lt-LT"/>
              </w:rPr>
              <w:t>Vi</w:t>
            </w:r>
            <w:r w:rsidRPr="00657DAD">
              <w:rPr>
                <w:spacing w:val="3"/>
                <w:sz w:val="20"/>
                <w:szCs w:val="20"/>
                <w:lang w:eastAsia="lt-LT"/>
              </w:rPr>
              <w:t>e</w:t>
            </w:r>
            <w:r w:rsidRPr="00657DAD">
              <w:rPr>
                <w:spacing w:val="-1"/>
                <w:sz w:val="20"/>
                <w:szCs w:val="20"/>
                <w:lang w:eastAsia="lt-LT"/>
              </w:rPr>
              <w:t>n</w:t>
            </w:r>
            <w:r w:rsidRPr="00657DAD">
              <w:rPr>
                <w:sz w:val="20"/>
                <w:szCs w:val="20"/>
                <w:lang w:eastAsia="lt-LT"/>
              </w:rPr>
              <w:t xml:space="preserve">a </w:t>
            </w:r>
            <w:r w:rsidRPr="00657DAD">
              <w:rPr>
                <w:spacing w:val="30"/>
                <w:sz w:val="20"/>
                <w:szCs w:val="20"/>
                <w:lang w:eastAsia="lt-LT"/>
              </w:rPr>
              <w:t xml:space="preserve"> </w:t>
            </w:r>
            <w:r w:rsidRPr="00657DAD">
              <w:rPr>
                <w:spacing w:val="-1"/>
                <w:sz w:val="20"/>
                <w:szCs w:val="20"/>
                <w:lang w:eastAsia="lt-LT"/>
              </w:rPr>
              <w:t>k</w:t>
            </w:r>
            <w:r w:rsidRPr="00657DAD">
              <w:rPr>
                <w:sz w:val="20"/>
                <w:szCs w:val="20"/>
                <w:lang w:eastAsia="lt-LT"/>
              </w:rPr>
              <w:t xml:space="preserve">ita </w:t>
            </w:r>
            <w:r w:rsidRPr="00657DAD">
              <w:rPr>
                <w:spacing w:val="33"/>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 xml:space="preserve">tis </w:t>
            </w:r>
            <w:r w:rsidRPr="00657DAD">
              <w:rPr>
                <w:spacing w:val="29"/>
                <w:sz w:val="20"/>
                <w:szCs w:val="20"/>
                <w:lang w:eastAsia="lt-LT"/>
              </w:rPr>
              <w:t xml:space="preserve"> </w:t>
            </w:r>
            <w:r w:rsidRPr="00657DAD">
              <w:rPr>
                <w:spacing w:val="1"/>
                <w:sz w:val="20"/>
                <w:szCs w:val="20"/>
                <w:lang w:eastAsia="lt-LT"/>
              </w:rPr>
              <w:t>d</w:t>
            </w:r>
            <w:r w:rsidRPr="00657DAD">
              <w:rPr>
                <w:sz w:val="20"/>
                <w:szCs w:val="20"/>
                <w:lang w:eastAsia="lt-LT"/>
              </w:rPr>
              <w:t xml:space="preserve">ėl </w:t>
            </w:r>
            <w:r w:rsidRPr="00657DAD">
              <w:rPr>
                <w:spacing w:val="31"/>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w:t>
            </w:r>
            <w:r w:rsidRPr="00657DAD">
              <w:rPr>
                <w:sz w:val="20"/>
                <w:szCs w:val="20"/>
                <w:lang w:eastAsia="lt-LT"/>
              </w:rPr>
              <w:t xml:space="preserve">ų </w:t>
            </w:r>
            <w:r w:rsidRPr="00657DAD">
              <w:rPr>
                <w:spacing w:val="32"/>
                <w:sz w:val="20"/>
                <w:szCs w:val="20"/>
                <w:lang w:eastAsia="lt-LT"/>
              </w:rPr>
              <w:t xml:space="preserve"> </w:t>
            </w:r>
            <w:r w:rsidRPr="00657DAD">
              <w:rPr>
                <w:spacing w:val="-1"/>
                <w:sz w:val="20"/>
                <w:szCs w:val="20"/>
                <w:lang w:eastAsia="lt-LT"/>
              </w:rPr>
              <w:t>g</w:t>
            </w:r>
            <w:r w:rsidRPr="00657DAD">
              <w:rPr>
                <w:sz w:val="20"/>
                <w:szCs w:val="20"/>
                <w:lang w:eastAsia="lt-LT"/>
              </w:rPr>
              <w:t xml:space="preserve">ali </w:t>
            </w:r>
            <w:r w:rsidRPr="00657DAD">
              <w:rPr>
                <w:spacing w:val="28"/>
                <w:sz w:val="20"/>
                <w:szCs w:val="20"/>
                <w:lang w:eastAsia="lt-LT"/>
              </w:rPr>
              <w:t xml:space="preserve"> </w:t>
            </w:r>
            <w:r w:rsidRPr="00657DAD">
              <w:rPr>
                <w:spacing w:val="3"/>
                <w:sz w:val="20"/>
                <w:szCs w:val="20"/>
                <w:lang w:eastAsia="lt-LT"/>
              </w:rPr>
              <w:t>b</w:t>
            </w:r>
            <w:r w:rsidRPr="00657DAD">
              <w:rPr>
                <w:spacing w:val="-1"/>
                <w:sz w:val="20"/>
                <w:szCs w:val="20"/>
                <w:lang w:eastAsia="lt-LT"/>
              </w:rPr>
              <w:t>ū</w:t>
            </w:r>
            <w:r w:rsidRPr="00657DAD">
              <w:rPr>
                <w:sz w:val="20"/>
                <w:szCs w:val="20"/>
                <w:lang w:eastAsia="lt-LT"/>
              </w:rPr>
              <w:t>ti</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n</w:t>
            </w:r>
            <w:r w:rsidRPr="00657DAD">
              <w:rPr>
                <w:sz w:val="20"/>
                <w:szCs w:val="20"/>
                <w:lang w:eastAsia="lt-LT"/>
              </w:rPr>
              <w:t>e</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pr</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pacing w:val="-1"/>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spacing w:before="9"/>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7–</w:t>
            </w:r>
            <w:r w:rsidRPr="00657DAD">
              <w:rPr>
                <w:sz w:val="20"/>
                <w:szCs w:val="20"/>
                <w:lang w:eastAsia="lt-LT"/>
              </w:rPr>
              <w:t xml:space="preserve">9 </w:t>
            </w:r>
            <w:r w:rsidRPr="00657DAD">
              <w:rPr>
                <w:spacing w:val="-1"/>
                <w:sz w:val="20"/>
                <w:szCs w:val="20"/>
                <w:lang w:eastAsia="lt-LT"/>
              </w:rPr>
              <w:t>k</w:t>
            </w:r>
            <w:r w:rsidRPr="00657DAD">
              <w:rPr>
                <w:sz w:val="20"/>
                <w:szCs w:val="20"/>
                <w:lang w:eastAsia="lt-LT"/>
              </w:rPr>
              <w:t>al</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 xml:space="preserve">o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do</w:t>
            </w:r>
            <w:r w:rsidRPr="00657DAD">
              <w:rPr>
                <w:spacing w:val="2"/>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5–</w:t>
            </w:r>
            <w:r w:rsidRPr="00657DAD">
              <w:rPr>
                <w:sz w:val="20"/>
                <w:szCs w:val="20"/>
                <w:lang w:eastAsia="lt-LT"/>
              </w:rPr>
              <w:t>6</w:t>
            </w:r>
            <w:r w:rsidRPr="00657DAD">
              <w:rPr>
                <w:spacing w:val="1"/>
                <w:sz w:val="20"/>
                <w:szCs w:val="20"/>
                <w:lang w:eastAsia="lt-LT"/>
              </w:rPr>
              <w:t xml:space="preserve"> r</w:t>
            </w:r>
            <w:r w:rsidRPr="00657DAD">
              <w:rPr>
                <w:sz w:val="20"/>
                <w:szCs w:val="20"/>
                <w:lang w:eastAsia="lt-LT"/>
              </w:rPr>
              <w:t>a</w:t>
            </w:r>
            <w:r w:rsidRPr="00657DAD">
              <w:rPr>
                <w:spacing w:val="-1"/>
                <w:sz w:val="20"/>
                <w:szCs w:val="20"/>
                <w:lang w:eastAsia="lt-LT"/>
              </w:rPr>
              <w:t>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w:t>
            </w:r>
            <w:r w:rsidRPr="00657DAD">
              <w:rPr>
                <w:spacing w:val="1"/>
                <w:sz w:val="20"/>
                <w:szCs w:val="20"/>
                <w:lang w:eastAsia="lt-LT"/>
              </w:rPr>
              <w:t>r</w:t>
            </w:r>
            <w:r w:rsidRPr="00657DAD">
              <w:rPr>
                <w:sz w:val="20"/>
                <w:szCs w:val="20"/>
                <w:lang w:eastAsia="lt-LT"/>
              </w:rPr>
              <w:t>/ar</w:t>
            </w:r>
            <w:r w:rsidRPr="00657DAD">
              <w:rPr>
                <w:spacing w:val="1"/>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do</w:t>
            </w:r>
            <w:r w:rsidRPr="00657DAD">
              <w:rPr>
                <w:sz w:val="20"/>
                <w:szCs w:val="20"/>
                <w:lang w:eastAsia="lt-LT"/>
              </w:rPr>
              <w:t>s.</w:t>
            </w:r>
          </w:p>
        </w:tc>
      </w:tr>
      <w:tr w:rsidR="002A3CD2" w:rsidRPr="00657DAD" w:rsidTr="007835EA">
        <w:trPr>
          <w:cantSplit/>
          <w:trHeight w:hRule="exact" w:val="1409"/>
        </w:trPr>
        <w:tc>
          <w:tcPr>
            <w:tcW w:w="2133"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644"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89"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4"/>
                <w:szCs w:val="14"/>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1</w:t>
            </w:r>
          </w:p>
        </w:tc>
        <w:tc>
          <w:tcPr>
            <w:tcW w:w="716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w:t>
            </w:r>
            <w:r w:rsidRPr="00657DAD">
              <w:rPr>
                <w:spacing w:val="1"/>
                <w:sz w:val="20"/>
                <w:szCs w:val="20"/>
                <w:lang w:eastAsia="lt-LT"/>
              </w:rPr>
              <w:t>ro</w:t>
            </w:r>
            <w:r w:rsidRPr="00657DAD">
              <w:rPr>
                <w:spacing w:val="-4"/>
                <w:sz w:val="20"/>
                <w:szCs w:val="20"/>
                <w:lang w:eastAsia="lt-LT"/>
              </w:rPr>
              <w:t>m</w:t>
            </w:r>
            <w:r w:rsidRPr="00657DAD">
              <w:rPr>
                <w:sz w:val="20"/>
                <w:szCs w:val="20"/>
                <w:lang w:eastAsia="lt-LT"/>
              </w:rPr>
              <w:t>a</w:t>
            </w:r>
            <w:r w:rsidRPr="00657DAD">
              <w:rPr>
                <w:spacing w:val="25"/>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w:t>
            </w:r>
            <w:r w:rsidRPr="00657DAD">
              <w:rPr>
                <w:sz w:val="20"/>
                <w:szCs w:val="20"/>
                <w:lang w:eastAsia="lt-LT"/>
              </w:rPr>
              <w:t>g</w:t>
            </w:r>
            <w:r w:rsidRPr="00657DAD">
              <w:rPr>
                <w:spacing w:val="24"/>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w:t>
            </w:r>
            <w:r w:rsidRPr="00657DAD">
              <w:rPr>
                <w:sz w:val="20"/>
                <w:szCs w:val="20"/>
                <w:lang w:eastAsia="lt-LT"/>
              </w:rPr>
              <w:t>ų</w:t>
            </w:r>
            <w:r w:rsidRPr="00657DAD">
              <w:rPr>
                <w:spacing w:val="24"/>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5"/>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astas</w:t>
            </w:r>
            <w:r w:rsidRPr="00657DAD">
              <w:rPr>
                <w:spacing w:val="25"/>
                <w:sz w:val="20"/>
                <w:szCs w:val="20"/>
                <w:lang w:eastAsia="lt-LT"/>
              </w:rPr>
              <w:t xml:space="preserve"> </w:t>
            </w:r>
            <w:r w:rsidRPr="00657DAD">
              <w:rPr>
                <w:sz w:val="20"/>
                <w:szCs w:val="20"/>
                <w:lang w:eastAsia="lt-LT"/>
              </w:rPr>
              <w:t>le</w:t>
            </w:r>
            <w:r w:rsidRPr="00657DAD">
              <w:rPr>
                <w:spacing w:val="-1"/>
                <w:sz w:val="20"/>
                <w:szCs w:val="20"/>
                <w:lang w:eastAsia="lt-LT"/>
              </w:rPr>
              <w:t>ks</w:t>
            </w:r>
            <w:r w:rsidRPr="00657DAD">
              <w:rPr>
                <w:spacing w:val="2"/>
                <w:sz w:val="20"/>
                <w:szCs w:val="20"/>
                <w:lang w:eastAsia="lt-LT"/>
              </w:rPr>
              <w:t>i</w:t>
            </w:r>
            <w:r w:rsidRPr="00657DAD">
              <w:rPr>
                <w:spacing w:val="-1"/>
                <w:sz w:val="20"/>
                <w:szCs w:val="20"/>
                <w:lang w:eastAsia="lt-LT"/>
              </w:rPr>
              <w:t>n</w:t>
            </w:r>
            <w:r w:rsidRPr="00657DAD">
              <w:rPr>
                <w:sz w:val="20"/>
                <w:szCs w:val="20"/>
                <w:lang w:eastAsia="lt-LT"/>
              </w:rPr>
              <w:t>e</w:t>
            </w:r>
            <w:r w:rsidRPr="00657DAD">
              <w:rPr>
                <w:spacing w:val="6"/>
                <w:sz w:val="20"/>
                <w:szCs w:val="20"/>
                <w:lang w:eastAsia="lt-LT"/>
              </w:rPr>
              <w:t>s</w:t>
            </w:r>
            <w:r w:rsidRPr="00657DAD">
              <w:rPr>
                <w:spacing w:val="-2"/>
                <w:sz w:val="20"/>
                <w:szCs w:val="20"/>
                <w:lang w:eastAsia="lt-LT"/>
              </w:rPr>
              <w:t>-</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m</w:t>
            </w:r>
            <w:r w:rsidRPr="00657DAD">
              <w:rPr>
                <w:sz w:val="20"/>
                <w:szCs w:val="20"/>
                <w:lang w:eastAsia="lt-LT"/>
              </w:rPr>
              <w:t>at</w:t>
            </w:r>
            <w:r w:rsidRPr="00657DAD">
              <w:rPr>
                <w:spacing w:val="2"/>
                <w:sz w:val="20"/>
                <w:szCs w:val="20"/>
                <w:lang w:eastAsia="lt-LT"/>
              </w:rPr>
              <w:t>i</w:t>
            </w:r>
            <w:r w:rsidRPr="00657DAD">
              <w:rPr>
                <w:spacing w:val="1"/>
                <w:sz w:val="20"/>
                <w:szCs w:val="20"/>
                <w:lang w:eastAsia="lt-LT"/>
              </w:rPr>
              <w:t>n</w:t>
            </w:r>
            <w:r w:rsidRPr="00657DAD">
              <w:rPr>
                <w:sz w:val="20"/>
                <w:szCs w:val="20"/>
                <w:lang w:eastAsia="lt-LT"/>
              </w:rPr>
              <w:t>es</w:t>
            </w:r>
            <w:r w:rsidRPr="00657DAD">
              <w:rPr>
                <w:spacing w:val="25"/>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as,</w:t>
            </w:r>
            <w:r w:rsidRPr="00657DAD">
              <w:rPr>
                <w:spacing w:val="26"/>
                <w:sz w:val="20"/>
                <w:szCs w:val="20"/>
                <w:lang w:eastAsia="lt-LT"/>
              </w:rPr>
              <w:t xml:space="preserve"> </w:t>
            </w:r>
            <w:r w:rsidRPr="00657DAD">
              <w:rPr>
                <w:spacing w:val="1"/>
                <w:sz w:val="20"/>
                <w:szCs w:val="20"/>
                <w:lang w:eastAsia="lt-LT"/>
              </w:rPr>
              <w:t>b</w:t>
            </w:r>
            <w:r w:rsidRPr="00657DAD">
              <w:rPr>
                <w:sz w:val="20"/>
                <w:szCs w:val="20"/>
                <w:lang w:eastAsia="lt-LT"/>
              </w:rPr>
              <w:t>et</w:t>
            </w:r>
            <w:r w:rsidRPr="00657DAD">
              <w:rPr>
                <w:spacing w:val="26"/>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ug</w:t>
            </w:r>
            <w:r w:rsidRPr="00657DAD">
              <w:rPr>
                <w:spacing w:val="1"/>
                <w:sz w:val="20"/>
                <w:szCs w:val="20"/>
                <w:lang w:eastAsia="lt-LT"/>
              </w:rPr>
              <w:t>u</w:t>
            </w:r>
            <w:r w:rsidRPr="00657DAD">
              <w:rPr>
                <w:spacing w:val="-1"/>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 xml:space="preserve">čių </w:t>
            </w:r>
            <w:r w:rsidRPr="00657DAD">
              <w:rPr>
                <w:spacing w:val="-1"/>
                <w:sz w:val="20"/>
                <w:szCs w:val="20"/>
                <w:lang w:eastAsia="lt-LT"/>
              </w:rPr>
              <w:t>su</w:t>
            </w:r>
            <w:r w:rsidRPr="00657DAD">
              <w:rPr>
                <w:spacing w:val="1"/>
                <w:sz w:val="20"/>
                <w:szCs w:val="20"/>
                <w:lang w:eastAsia="lt-LT"/>
              </w:rPr>
              <w:t>pr</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10–</w:t>
            </w:r>
            <w:r w:rsidRPr="00657DAD">
              <w:rPr>
                <w:spacing w:val="-1"/>
                <w:sz w:val="20"/>
                <w:szCs w:val="20"/>
                <w:lang w:eastAsia="lt-LT"/>
              </w:rPr>
              <w:t>1</w:t>
            </w:r>
            <w:r w:rsidRPr="00657DAD">
              <w:rPr>
                <w:sz w:val="20"/>
                <w:szCs w:val="20"/>
                <w:lang w:eastAsia="lt-LT"/>
              </w:rPr>
              <w:t>2</w:t>
            </w:r>
            <w:r w:rsidRPr="00657DAD">
              <w:rPr>
                <w:spacing w:val="-1"/>
                <w:sz w:val="20"/>
                <w:szCs w:val="20"/>
                <w:lang w:eastAsia="lt-LT"/>
              </w:rPr>
              <w:t xml:space="preserve"> k</w:t>
            </w:r>
            <w:r w:rsidRPr="00657DAD">
              <w:rPr>
                <w:sz w:val="20"/>
                <w:szCs w:val="20"/>
                <w:lang w:eastAsia="lt-LT"/>
              </w:rPr>
              <w:t>al</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 xml:space="preserve">o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pacing w:val="4"/>
                <w:sz w:val="20"/>
                <w:szCs w:val="20"/>
                <w:lang w:eastAsia="lt-LT"/>
              </w:rPr>
              <w:t>ų</w:t>
            </w:r>
            <w:r w:rsidRPr="00657DAD">
              <w:rPr>
                <w:sz w:val="20"/>
                <w:szCs w:val="20"/>
                <w:lang w:eastAsia="lt-LT"/>
              </w:rPr>
              <w:t>.</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7–</w:t>
            </w:r>
            <w:r w:rsidRPr="00657DAD">
              <w:rPr>
                <w:sz w:val="20"/>
                <w:szCs w:val="20"/>
                <w:lang w:eastAsia="lt-LT"/>
              </w:rPr>
              <w:t>8</w:t>
            </w:r>
            <w:r w:rsidRPr="00657DAD">
              <w:rPr>
                <w:spacing w:val="1"/>
                <w:sz w:val="20"/>
                <w:szCs w:val="20"/>
                <w:lang w:eastAsia="lt-LT"/>
              </w:rPr>
              <w:t xml:space="preserve"> r</w:t>
            </w:r>
            <w:r w:rsidRPr="00657DAD">
              <w:rPr>
                <w:sz w:val="20"/>
                <w:szCs w:val="20"/>
                <w:lang w:eastAsia="lt-LT"/>
              </w:rPr>
              <w:t>a</w:t>
            </w:r>
            <w:r w:rsidRPr="00657DAD">
              <w:rPr>
                <w:spacing w:val="-1"/>
                <w:sz w:val="20"/>
                <w:szCs w:val="20"/>
                <w:lang w:eastAsia="lt-LT"/>
              </w:rPr>
              <w:t>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w:t>
            </w:r>
            <w:r w:rsidRPr="00657DAD">
              <w:rPr>
                <w:spacing w:val="1"/>
                <w:sz w:val="20"/>
                <w:szCs w:val="20"/>
                <w:lang w:eastAsia="lt-LT"/>
              </w:rPr>
              <w:t>r</w:t>
            </w:r>
            <w:r w:rsidRPr="00657DAD">
              <w:rPr>
                <w:sz w:val="20"/>
                <w:szCs w:val="20"/>
                <w:lang w:eastAsia="lt-LT"/>
              </w:rPr>
              <w:t>/ar</w:t>
            </w:r>
            <w:r w:rsidRPr="00657DAD">
              <w:rPr>
                <w:spacing w:val="1"/>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do</w:t>
            </w:r>
            <w:r w:rsidRPr="00657DAD">
              <w:rPr>
                <w:sz w:val="20"/>
                <w:szCs w:val="20"/>
                <w:lang w:eastAsia="lt-LT"/>
              </w:rPr>
              <w:t>s.</w:t>
            </w:r>
          </w:p>
        </w:tc>
      </w:tr>
      <w:tr w:rsidR="002A3CD2" w:rsidRPr="00657DAD" w:rsidTr="007835EA">
        <w:trPr>
          <w:trHeight w:hRule="exact" w:val="1528"/>
        </w:trPr>
        <w:tc>
          <w:tcPr>
            <w:tcW w:w="2133"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lang w:eastAsia="lt-LT"/>
              </w:rPr>
            </w:pPr>
          </w:p>
        </w:tc>
        <w:tc>
          <w:tcPr>
            <w:tcW w:w="64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7"/>
                <w:szCs w:val="17"/>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196"/>
              <w:rPr>
                <w:lang w:eastAsia="lt-LT"/>
              </w:rPr>
            </w:pPr>
            <w:r w:rsidRPr="00657DAD">
              <w:rPr>
                <w:b/>
                <w:bCs/>
                <w:sz w:val="20"/>
                <w:szCs w:val="20"/>
                <w:lang w:eastAsia="lt-LT"/>
              </w:rPr>
              <w:t>A2</w:t>
            </w:r>
          </w:p>
        </w:tc>
        <w:tc>
          <w:tcPr>
            <w:tcW w:w="789"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4"/>
                <w:szCs w:val="14"/>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3" w:right="295"/>
              <w:jc w:val="center"/>
              <w:rPr>
                <w:lang w:eastAsia="lt-LT"/>
              </w:rPr>
            </w:pPr>
            <w:r w:rsidRPr="00657DAD">
              <w:rPr>
                <w:lang w:eastAsia="lt-LT"/>
              </w:rPr>
              <w:t>0</w:t>
            </w:r>
          </w:p>
        </w:tc>
        <w:tc>
          <w:tcPr>
            <w:tcW w:w="716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proofErr w:type="spellStart"/>
            <w:r w:rsidRPr="00657DAD">
              <w:rPr>
                <w:sz w:val="20"/>
                <w:szCs w:val="20"/>
                <w:lang w:eastAsia="lt-LT"/>
              </w:rPr>
              <w:t>Da</w:t>
            </w:r>
            <w:r w:rsidRPr="00657DAD">
              <w:rPr>
                <w:spacing w:val="1"/>
                <w:sz w:val="20"/>
                <w:szCs w:val="20"/>
                <w:lang w:eastAsia="lt-LT"/>
              </w:rPr>
              <w:t>r</w:t>
            </w:r>
            <w:r w:rsidRPr="00657DAD">
              <w:rPr>
                <w:spacing w:val="3"/>
                <w:sz w:val="20"/>
                <w:szCs w:val="20"/>
                <w:lang w:eastAsia="lt-LT"/>
              </w:rPr>
              <w:t>a</w:t>
            </w:r>
            <w:r w:rsidRPr="00657DAD">
              <w:rPr>
                <w:spacing w:val="-4"/>
                <w:sz w:val="20"/>
                <w:szCs w:val="20"/>
                <w:lang w:eastAsia="lt-LT"/>
              </w:rPr>
              <w:t>m</w:t>
            </w:r>
            <w:r w:rsidRPr="00657DAD">
              <w:rPr>
                <w:sz w:val="20"/>
                <w:szCs w:val="20"/>
                <w:lang w:eastAsia="lt-LT"/>
              </w:rPr>
              <w:t>a</w:t>
            </w:r>
            <w:proofErr w:type="spellEnd"/>
            <w:r w:rsidRPr="00657DAD">
              <w:rPr>
                <w:spacing w:val="30"/>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w:t>
            </w:r>
            <w:r w:rsidRPr="00657DAD">
              <w:rPr>
                <w:sz w:val="20"/>
                <w:szCs w:val="20"/>
                <w:lang w:eastAsia="lt-LT"/>
              </w:rPr>
              <w:t>g</w:t>
            </w:r>
            <w:r w:rsidRPr="00657DAD">
              <w:rPr>
                <w:spacing w:val="29"/>
                <w:sz w:val="20"/>
                <w:szCs w:val="20"/>
                <w:lang w:eastAsia="lt-LT"/>
              </w:rPr>
              <w:t xml:space="preserve"> </w:t>
            </w:r>
            <w:r w:rsidRPr="00657DAD">
              <w:rPr>
                <w:sz w:val="20"/>
                <w:szCs w:val="20"/>
                <w:lang w:eastAsia="lt-LT"/>
              </w:rPr>
              <w:t>el</w:t>
            </w:r>
            <w:r w:rsidRPr="00657DAD">
              <w:rPr>
                <w:spacing w:val="3"/>
                <w:sz w:val="20"/>
                <w:szCs w:val="20"/>
                <w:lang w:eastAsia="lt-LT"/>
              </w:rPr>
              <w:t>e</w:t>
            </w:r>
            <w:r w:rsidRPr="00657DAD">
              <w:rPr>
                <w:spacing w:val="-1"/>
                <w:sz w:val="20"/>
                <w:szCs w:val="20"/>
                <w:lang w:eastAsia="lt-LT"/>
              </w:rPr>
              <w:t>m</w:t>
            </w:r>
            <w:r w:rsidRPr="00657DAD">
              <w:rPr>
                <w:sz w:val="20"/>
                <w:szCs w:val="20"/>
                <w:lang w:eastAsia="lt-LT"/>
              </w:rPr>
              <w:t>e</w:t>
            </w:r>
            <w:r w:rsidRPr="00657DAD">
              <w:rPr>
                <w:spacing w:val="1"/>
                <w:sz w:val="20"/>
                <w:szCs w:val="20"/>
                <w:lang w:eastAsia="lt-LT"/>
              </w:rPr>
              <w:t>n</w:t>
            </w:r>
            <w:r w:rsidRPr="00657DAD">
              <w:rPr>
                <w:sz w:val="20"/>
                <w:szCs w:val="20"/>
                <w:lang w:eastAsia="lt-LT"/>
              </w:rPr>
              <w:t>ta</w:t>
            </w:r>
            <w:r w:rsidRPr="00657DAD">
              <w:rPr>
                <w:spacing w:val="1"/>
                <w:sz w:val="20"/>
                <w:szCs w:val="20"/>
                <w:lang w:eastAsia="lt-LT"/>
              </w:rPr>
              <w:t>r</w:t>
            </w:r>
            <w:r w:rsidRPr="00657DAD">
              <w:rPr>
                <w:sz w:val="20"/>
                <w:szCs w:val="20"/>
                <w:lang w:eastAsia="lt-LT"/>
              </w:rPr>
              <w:t>ių</w:t>
            </w:r>
            <w:r w:rsidRPr="00657DAD">
              <w:rPr>
                <w:spacing w:val="3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w:t>
            </w:r>
            <w:r w:rsidRPr="00657DAD">
              <w:rPr>
                <w:spacing w:val="-1"/>
                <w:sz w:val="20"/>
                <w:szCs w:val="20"/>
                <w:lang w:eastAsia="lt-LT"/>
              </w:rPr>
              <w:t>ų</w:t>
            </w:r>
            <w:r w:rsidRPr="00657DAD">
              <w:rPr>
                <w:sz w:val="20"/>
                <w:szCs w:val="20"/>
                <w:lang w:eastAsia="lt-LT"/>
              </w:rPr>
              <w:t>,</w:t>
            </w:r>
            <w:r w:rsidRPr="00657DAD">
              <w:rPr>
                <w:spacing w:val="31"/>
                <w:sz w:val="20"/>
                <w:szCs w:val="20"/>
                <w:lang w:eastAsia="lt-LT"/>
              </w:rPr>
              <w:t xml:space="preserve"> </w:t>
            </w:r>
            <w:r w:rsidRPr="00657DAD">
              <w:rPr>
                <w:sz w:val="20"/>
                <w:szCs w:val="20"/>
                <w:lang w:eastAsia="lt-LT"/>
              </w:rPr>
              <w:t>la</w:t>
            </w:r>
            <w:r w:rsidRPr="00657DAD">
              <w:rPr>
                <w:spacing w:val="1"/>
                <w:sz w:val="20"/>
                <w:szCs w:val="20"/>
                <w:lang w:eastAsia="lt-LT"/>
              </w:rPr>
              <w:t>b</w:t>
            </w:r>
            <w:r w:rsidRPr="00657DAD">
              <w:rPr>
                <w:sz w:val="20"/>
                <w:szCs w:val="20"/>
                <w:lang w:eastAsia="lt-LT"/>
              </w:rPr>
              <w:t>ai</w:t>
            </w:r>
            <w:r w:rsidRPr="00657DAD">
              <w:rPr>
                <w:spacing w:val="31"/>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ž</w:t>
            </w:r>
            <w:r w:rsidRPr="00657DAD">
              <w:rPr>
                <w:spacing w:val="-1"/>
                <w:sz w:val="20"/>
                <w:szCs w:val="20"/>
                <w:lang w:eastAsia="lt-LT"/>
              </w:rPr>
              <w:t>n</w:t>
            </w:r>
            <w:r w:rsidRPr="00657DAD">
              <w:rPr>
                <w:spacing w:val="1"/>
                <w:sz w:val="20"/>
                <w:szCs w:val="20"/>
                <w:lang w:eastAsia="lt-LT"/>
              </w:rPr>
              <w:t>o</w:t>
            </w:r>
            <w:r w:rsidRPr="00657DAD">
              <w:rPr>
                <w:sz w:val="20"/>
                <w:szCs w:val="20"/>
                <w:lang w:eastAsia="lt-LT"/>
              </w:rPr>
              <w:t>s</w:t>
            </w:r>
            <w:r w:rsidRPr="00657DAD">
              <w:rPr>
                <w:spacing w:val="30"/>
                <w:sz w:val="20"/>
                <w:szCs w:val="20"/>
                <w:lang w:eastAsia="lt-LT"/>
              </w:rPr>
              <w:t xml:space="preserve"> </w:t>
            </w:r>
            <w:r w:rsidRPr="00657DAD">
              <w:rPr>
                <w:spacing w:val="1"/>
                <w:sz w:val="20"/>
                <w:szCs w:val="20"/>
                <w:lang w:eastAsia="lt-LT"/>
              </w:rPr>
              <w:t>r</w:t>
            </w:r>
            <w:r w:rsidRPr="00657DAD">
              <w:rPr>
                <w:sz w:val="20"/>
                <w:szCs w:val="20"/>
                <w:lang w:eastAsia="lt-LT"/>
              </w:rPr>
              <w:t>a</w:t>
            </w:r>
            <w:r w:rsidRPr="00657DAD">
              <w:rPr>
                <w:spacing w:val="2"/>
                <w:sz w:val="20"/>
                <w:szCs w:val="20"/>
                <w:lang w:eastAsia="lt-LT"/>
              </w:rPr>
              <w:t>š</w:t>
            </w:r>
            <w:r w:rsidRPr="00657DAD">
              <w:rPr>
                <w:spacing w:val="-4"/>
                <w:sz w:val="20"/>
                <w:szCs w:val="20"/>
                <w:lang w:eastAsia="lt-LT"/>
              </w:rPr>
              <w:t>y</w:t>
            </w:r>
            <w:r w:rsidRPr="00657DAD">
              <w:rPr>
                <w:spacing w:val="1"/>
                <w:sz w:val="20"/>
                <w:szCs w:val="20"/>
                <w:lang w:eastAsia="lt-LT"/>
              </w:rPr>
              <w:t>bo</w:t>
            </w:r>
            <w:r w:rsidRPr="00657DAD">
              <w:rPr>
                <w:spacing w:val="2"/>
                <w:sz w:val="20"/>
                <w:szCs w:val="20"/>
                <w:lang w:eastAsia="lt-LT"/>
              </w:rPr>
              <w:t>s</w:t>
            </w:r>
            <w:r w:rsidRPr="00657DAD">
              <w:rPr>
                <w:sz w:val="20"/>
                <w:szCs w:val="20"/>
                <w:lang w:eastAsia="lt-LT"/>
              </w:rPr>
              <w:t>/</w:t>
            </w:r>
            <w:r w:rsidRPr="00657DAD">
              <w:rPr>
                <w:spacing w:val="1"/>
                <w:sz w:val="20"/>
                <w:szCs w:val="20"/>
                <w:lang w:eastAsia="lt-LT"/>
              </w:rPr>
              <w:t>sk</w:t>
            </w:r>
            <w:r w:rsidRPr="00657DAD">
              <w:rPr>
                <w:spacing w:val="-1"/>
                <w:sz w:val="20"/>
                <w:szCs w:val="20"/>
                <w:lang w:eastAsia="lt-LT"/>
              </w:rPr>
              <w:t>y</w:t>
            </w:r>
            <w:r w:rsidRPr="00657DAD">
              <w:rPr>
                <w:spacing w:val="1"/>
                <w:sz w:val="20"/>
                <w:szCs w:val="20"/>
                <w:lang w:eastAsia="lt-LT"/>
              </w:rPr>
              <w:t>r</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do</w:t>
            </w:r>
            <w:r w:rsidRPr="00657DAD">
              <w:rPr>
                <w:spacing w:val="-1"/>
                <w:sz w:val="20"/>
                <w:szCs w:val="20"/>
                <w:lang w:eastAsia="lt-LT"/>
              </w:rPr>
              <w:t>s</w:t>
            </w:r>
            <w:r w:rsidRPr="00657DAD">
              <w:rPr>
                <w:sz w:val="20"/>
                <w:szCs w:val="20"/>
                <w:lang w:eastAsia="lt-LT"/>
              </w:rPr>
              <w:t>.</w:t>
            </w:r>
            <w:r w:rsidRPr="00657DAD">
              <w:rPr>
                <w:spacing w:val="31"/>
                <w:sz w:val="20"/>
                <w:szCs w:val="20"/>
                <w:lang w:eastAsia="lt-LT"/>
              </w:rPr>
              <w:t xml:space="preserve"> </w:t>
            </w:r>
            <w:r w:rsidRPr="00657DAD">
              <w:rPr>
                <w:sz w:val="20"/>
                <w:szCs w:val="20"/>
                <w:lang w:eastAsia="lt-LT"/>
              </w:rPr>
              <w:t>Dėl</w:t>
            </w:r>
            <w:r w:rsidRPr="00657DAD">
              <w:rPr>
                <w:spacing w:val="31"/>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z w:val="20"/>
                <w:szCs w:val="20"/>
                <w:lang w:eastAsia="lt-LT"/>
              </w:rPr>
              <w:t>ų</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s</w:t>
            </w:r>
            <w:r w:rsidRPr="00657DAD">
              <w:rPr>
                <w:spacing w:val="1"/>
                <w:sz w:val="20"/>
                <w:szCs w:val="20"/>
                <w:lang w:eastAsia="lt-LT"/>
              </w:rPr>
              <w:t>u</w:t>
            </w:r>
            <w:r w:rsidRPr="00657DAD">
              <w:rPr>
                <w:spacing w:val="-1"/>
                <w:sz w:val="20"/>
                <w:szCs w:val="20"/>
                <w:lang w:eastAsia="lt-LT"/>
              </w:rPr>
              <w:t>n</w:t>
            </w:r>
            <w:r w:rsidRPr="00657DAD">
              <w:rPr>
                <w:spacing w:val="1"/>
                <w:sz w:val="20"/>
                <w:szCs w:val="20"/>
                <w:lang w:eastAsia="lt-LT"/>
              </w:rPr>
              <w:t>k</w:t>
            </w:r>
            <w:r w:rsidRPr="00657DAD">
              <w:rPr>
                <w:sz w:val="20"/>
                <w:szCs w:val="20"/>
                <w:lang w:eastAsia="lt-LT"/>
              </w:rPr>
              <w:t>u</w:t>
            </w:r>
            <w:r w:rsidRPr="00657DAD">
              <w:rPr>
                <w:spacing w:val="-2"/>
                <w:sz w:val="20"/>
                <w:szCs w:val="20"/>
                <w:lang w:eastAsia="lt-LT"/>
              </w:rPr>
              <w:t xml:space="preserve"> </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pr</w:t>
            </w:r>
            <w:r w:rsidRPr="00657DAD">
              <w:rPr>
                <w:sz w:val="20"/>
                <w:szCs w:val="20"/>
                <w:lang w:eastAsia="lt-LT"/>
              </w:rPr>
              <w:t>asti</w:t>
            </w:r>
            <w:r w:rsidRPr="00657DAD">
              <w:rPr>
                <w:spacing w:val="-1"/>
                <w:sz w:val="20"/>
                <w:szCs w:val="20"/>
                <w:lang w:eastAsia="lt-LT"/>
              </w:rPr>
              <w:t xml:space="preserve"> </w:t>
            </w:r>
            <w:r w:rsidRPr="00657DAD">
              <w:rPr>
                <w:spacing w:val="1"/>
                <w:sz w:val="20"/>
                <w:szCs w:val="20"/>
                <w:lang w:eastAsia="lt-LT"/>
              </w:rPr>
              <w:t>r</w:t>
            </w:r>
            <w:r w:rsidRPr="00657DAD">
              <w:rPr>
                <w:sz w:val="20"/>
                <w:szCs w:val="20"/>
                <w:lang w:eastAsia="lt-LT"/>
              </w:rPr>
              <w:t>ei</w:t>
            </w:r>
            <w:r w:rsidRPr="00657DAD">
              <w:rPr>
                <w:spacing w:val="2"/>
                <w:sz w:val="20"/>
                <w:szCs w:val="20"/>
                <w:lang w:eastAsia="lt-LT"/>
              </w:rPr>
              <w:t>š</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as</w:t>
            </w:r>
            <w:r w:rsidRPr="00657DAD">
              <w:rPr>
                <w:spacing w:val="1"/>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ti</w:t>
            </w:r>
            <w:r w:rsidRPr="00657DAD">
              <w:rPr>
                <w:spacing w:val="-1"/>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spacing w:before="1"/>
              <w:ind w:left="102"/>
              <w:rPr>
                <w:sz w:val="20"/>
                <w:szCs w:val="20"/>
                <w:lang w:eastAsia="lt-LT"/>
              </w:rPr>
            </w:pPr>
            <w:r w:rsidRPr="00657DAD">
              <w:rPr>
                <w:spacing w:val="1"/>
                <w:sz w:val="20"/>
                <w:szCs w:val="20"/>
                <w:lang w:eastAsia="lt-LT"/>
              </w:rPr>
              <w:t>1</w:t>
            </w:r>
            <w:r w:rsidRPr="00657DAD">
              <w:rPr>
                <w:sz w:val="20"/>
                <w:szCs w:val="20"/>
                <w:lang w:eastAsia="lt-LT"/>
              </w:rPr>
              <w:t xml:space="preserve">3 ir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ug</w:t>
            </w:r>
            <w:r w:rsidRPr="00657DAD">
              <w:rPr>
                <w:sz w:val="20"/>
                <w:szCs w:val="20"/>
                <w:lang w:eastAsia="lt-LT"/>
              </w:rPr>
              <w:t>iau</w:t>
            </w:r>
            <w:r w:rsidRPr="00657DAD">
              <w:rPr>
                <w:spacing w:val="-2"/>
                <w:sz w:val="20"/>
                <w:szCs w:val="20"/>
                <w:lang w:eastAsia="lt-LT"/>
              </w:rPr>
              <w:t xml:space="preserve"> </w:t>
            </w:r>
            <w:r w:rsidRPr="00657DAD">
              <w:rPr>
                <w:spacing w:val="-1"/>
                <w:sz w:val="20"/>
                <w:szCs w:val="20"/>
                <w:lang w:eastAsia="lt-LT"/>
              </w:rPr>
              <w:t>k</w:t>
            </w:r>
            <w:r w:rsidRPr="00657DAD">
              <w:rPr>
                <w:sz w:val="20"/>
                <w:szCs w:val="20"/>
                <w:lang w:eastAsia="lt-LT"/>
              </w:rPr>
              <w:t>al</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o</w:t>
            </w:r>
            <w:r w:rsidRPr="00657DAD">
              <w:rPr>
                <w:spacing w:val="3"/>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w:t>
            </w:r>
            <w:r w:rsidRPr="00657DAD">
              <w:rPr>
                <w:spacing w:val="2"/>
                <w:sz w:val="20"/>
                <w:szCs w:val="20"/>
                <w:lang w:eastAsia="lt-LT"/>
              </w:rPr>
              <w:t>ų</w:t>
            </w:r>
            <w:r w:rsidRPr="00657DAD">
              <w:rPr>
                <w:sz w:val="20"/>
                <w:szCs w:val="20"/>
                <w:lang w:eastAsia="lt-LT"/>
              </w:rPr>
              <w:t>.</w:t>
            </w:r>
          </w:p>
          <w:p w:rsidR="002A3CD2" w:rsidRPr="00657DAD" w:rsidRDefault="002A3CD2" w:rsidP="007835EA">
            <w:pPr>
              <w:widowControl w:val="0"/>
              <w:suppressAutoHyphens w:val="0"/>
              <w:autoSpaceDE w:val="0"/>
              <w:adjustRightInd w:val="0"/>
              <w:ind w:left="102"/>
              <w:rPr>
                <w:lang w:eastAsia="lt-LT"/>
              </w:rPr>
            </w:pPr>
            <w:r w:rsidRPr="00657DAD">
              <w:rPr>
                <w:sz w:val="20"/>
                <w:szCs w:val="20"/>
                <w:lang w:eastAsia="lt-LT"/>
              </w:rPr>
              <w:t xml:space="preserve">9 ir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ug</w:t>
            </w:r>
            <w:r w:rsidRPr="00657DAD">
              <w:rPr>
                <w:sz w:val="20"/>
                <w:szCs w:val="20"/>
                <w:lang w:eastAsia="lt-LT"/>
              </w:rPr>
              <w:t>iau</w:t>
            </w:r>
            <w:r w:rsidRPr="00657DAD">
              <w:rPr>
                <w:spacing w:val="-2"/>
                <w:sz w:val="20"/>
                <w:szCs w:val="20"/>
                <w:lang w:eastAsia="lt-LT"/>
              </w:rPr>
              <w:t xml:space="preserve"> </w:t>
            </w:r>
            <w:r w:rsidRPr="00657DAD">
              <w:rPr>
                <w:spacing w:val="1"/>
                <w:sz w:val="20"/>
                <w:szCs w:val="20"/>
                <w:lang w:eastAsia="lt-LT"/>
              </w:rPr>
              <w:t>r</w:t>
            </w:r>
            <w:r w:rsidRPr="00657DAD">
              <w:rPr>
                <w:sz w:val="20"/>
                <w:szCs w:val="20"/>
                <w:lang w:eastAsia="lt-LT"/>
              </w:rPr>
              <w:t>a</w:t>
            </w:r>
            <w:r w:rsidRPr="00657DAD">
              <w:rPr>
                <w:spacing w:val="2"/>
                <w:sz w:val="20"/>
                <w:szCs w:val="20"/>
                <w:lang w:eastAsia="lt-LT"/>
              </w:rPr>
              <w:t>š</w:t>
            </w:r>
            <w:r w:rsidRPr="00657DAD">
              <w:rPr>
                <w:spacing w:val="-4"/>
                <w:sz w:val="20"/>
                <w:szCs w:val="20"/>
                <w:lang w:eastAsia="lt-LT"/>
              </w:rPr>
              <w:t>y</w:t>
            </w:r>
            <w:r w:rsidRPr="00657DAD">
              <w:rPr>
                <w:spacing w:val="1"/>
                <w:sz w:val="20"/>
                <w:szCs w:val="20"/>
                <w:lang w:eastAsia="lt-LT"/>
              </w:rPr>
              <w:t>b</w:t>
            </w:r>
            <w:r w:rsidRPr="00657DAD">
              <w:rPr>
                <w:spacing w:val="3"/>
                <w:sz w:val="20"/>
                <w:szCs w:val="20"/>
                <w:lang w:eastAsia="lt-LT"/>
              </w:rPr>
              <w:t>o</w:t>
            </w:r>
            <w:r w:rsidRPr="00657DAD">
              <w:rPr>
                <w:sz w:val="20"/>
                <w:szCs w:val="20"/>
                <w:lang w:eastAsia="lt-LT"/>
              </w:rPr>
              <w:t>s</w:t>
            </w:r>
            <w:r w:rsidRPr="00657DAD">
              <w:rPr>
                <w:spacing w:val="-1"/>
                <w:sz w:val="20"/>
                <w:szCs w:val="20"/>
                <w:lang w:eastAsia="lt-LT"/>
              </w:rPr>
              <w:t xml:space="preserve"> k</w:t>
            </w:r>
            <w:r w:rsidRPr="00657DAD">
              <w:rPr>
                <w:sz w:val="20"/>
                <w:szCs w:val="20"/>
                <w:lang w:eastAsia="lt-LT"/>
              </w:rPr>
              <w:t>lai</w:t>
            </w:r>
            <w:r w:rsidRPr="00657DAD">
              <w:rPr>
                <w:spacing w:val="3"/>
                <w:sz w:val="20"/>
                <w:szCs w:val="20"/>
                <w:lang w:eastAsia="lt-LT"/>
              </w:rPr>
              <w:t>d</w:t>
            </w:r>
            <w:r w:rsidRPr="00657DAD">
              <w:rPr>
                <w:spacing w:val="2"/>
                <w:sz w:val="20"/>
                <w:szCs w:val="20"/>
                <w:lang w:eastAsia="lt-LT"/>
              </w:rPr>
              <w:t>ų</w:t>
            </w:r>
            <w:r w:rsidRPr="00657DAD">
              <w:rPr>
                <w:sz w:val="20"/>
                <w:szCs w:val="20"/>
                <w:lang w:eastAsia="lt-LT"/>
              </w:rPr>
              <w:t>.</w:t>
            </w:r>
          </w:p>
        </w:tc>
      </w:tr>
      <w:tr w:rsidR="002A3CD2" w:rsidRPr="00657DAD" w:rsidTr="007835EA">
        <w:trPr>
          <w:trHeight w:hRule="exact" w:val="372"/>
        </w:trPr>
        <w:tc>
          <w:tcPr>
            <w:tcW w:w="2777" w:type="dxa"/>
            <w:gridSpan w:val="2"/>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7"/>
              <w:ind w:left="102"/>
              <w:rPr>
                <w:lang w:eastAsia="lt-LT"/>
              </w:rPr>
            </w:pPr>
            <w:r w:rsidRPr="00657DAD">
              <w:rPr>
                <w:b/>
                <w:bCs/>
                <w:spacing w:val="-1"/>
                <w:sz w:val="20"/>
                <w:szCs w:val="20"/>
                <w:lang w:eastAsia="lt-LT"/>
              </w:rPr>
              <w:t>I</w:t>
            </w:r>
            <w:r w:rsidRPr="00657DAD">
              <w:rPr>
                <w:b/>
                <w:bCs/>
                <w:sz w:val="20"/>
                <w:szCs w:val="20"/>
                <w:lang w:eastAsia="lt-LT"/>
              </w:rPr>
              <w:t>š</w:t>
            </w:r>
            <w:r w:rsidRPr="00657DAD">
              <w:rPr>
                <w:b/>
                <w:bCs/>
                <w:spacing w:val="-1"/>
                <w:sz w:val="20"/>
                <w:szCs w:val="20"/>
                <w:lang w:eastAsia="lt-LT"/>
              </w:rPr>
              <w:t xml:space="preserve"> </w:t>
            </w:r>
            <w:r w:rsidRPr="00657DAD">
              <w:rPr>
                <w:b/>
                <w:bCs/>
                <w:spacing w:val="1"/>
                <w:sz w:val="20"/>
                <w:szCs w:val="20"/>
                <w:lang w:eastAsia="lt-LT"/>
              </w:rPr>
              <w:t>v</w:t>
            </w:r>
            <w:r w:rsidRPr="00657DAD">
              <w:rPr>
                <w:b/>
                <w:bCs/>
                <w:sz w:val="20"/>
                <w:szCs w:val="20"/>
                <w:lang w:eastAsia="lt-LT"/>
              </w:rPr>
              <w:t>i</w:t>
            </w:r>
            <w:r w:rsidRPr="00657DAD">
              <w:rPr>
                <w:b/>
                <w:bCs/>
                <w:spacing w:val="-1"/>
                <w:sz w:val="20"/>
                <w:szCs w:val="20"/>
                <w:lang w:eastAsia="lt-LT"/>
              </w:rPr>
              <w:t>s</w:t>
            </w:r>
            <w:r w:rsidRPr="00657DAD">
              <w:rPr>
                <w:b/>
                <w:bCs/>
                <w:sz w:val="20"/>
                <w:szCs w:val="20"/>
                <w:lang w:eastAsia="lt-LT"/>
              </w:rPr>
              <w:t>o:</w:t>
            </w:r>
          </w:p>
        </w:tc>
        <w:tc>
          <w:tcPr>
            <w:tcW w:w="789"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2"/>
              <w:ind w:left="233" w:right="235"/>
              <w:jc w:val="center"/>
              <w:rPr>
                <w:lang w:eastAsia="lt-LT"/>
              </w:rPr>
            </w:pPr>
            <w:r w:rsidRPr="00657DAD">
              <w:rPr>
                <w:b/>
                <w:bCs/>
                <w:lang w:eastAsia="lt-LT"/>
              </w:rPr>
              <w:t>16</w:t>
            </w:r>
          </w:p>
        </w:tc>
        <w:tc>
          <w:tcPr>
            <w:tcW w:w="716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lang w:eastAsia="lt-LT"/>
              </w:rPr>
            </w:pPr>
          </w:p>
        </w:tc>
      </w:tr>
    </w:tbl>
    <w:p w:rsidR="002A3CD2" w:rsidRPr="00657DAD" w:rsidRDefault="002A3CD2" w:rsidP="002A3CD2">
      <w:pPr>
        <w:widowControl w:val="0"/>
        <w:suppressAutoHyphens w:val="0"/>
        <w:autoSpaceDE w:val="0"/>
        <w:adjustRightInd w:val="0"/>
        <w:rPr>
          <w:lang w:eastAsia="lt-LT"/>
        </w:rPr>
      </w:pPr>
    </w:p>
    <w:p w:rsidR="002A3CD2" w:rsidRPr="00657DAD" w:rsidRDefault="002A3CD2" w:rsidP="002A3CD2">
      <w:pPr>
        <w:suppressAutoHyphens w:val="0"/>
        <w:rPr>
          <w:lang w:eastAsia="lt-LT"/>
        </w:rPr>
      </w:pPr>
    </w:p>
    <w:p w:rsidR="002A3CD2" w:rsidRPr="00657DAD" w:rsidRDefault="002A3CD2" w:rsidP="002A3CD2">
      <w:pPr>
        <w:widowControl w:val="0"/>
        <w:suppressAutoHyphens w:val="0"/>
        <w:autoSpaceDE w:val="0"/>
        <w:adjustRightInd w:val="0"/>
        <w:spacing w:before="33"/>
        <w:jc w:val="both"/>
        <w:rPr>
          <w:lang w:eastAsia="lt-LT"/>
        </w:rPr>
      </w:pPr>
      <w:r w:rsidRPr="00657DAD">
        <w:rPr>
          <w:b/>
          <w:bCs/>
          <w:lang w:eastAsia="lt-LT"/>
        </w:rPr>
        <w:t>Lai</w:t>
      </w:r>
      <w:r w:rsidRPr="00657DAD">
        <w:rPr>
          <w:b/>
          <w:bCs/>
          <w:spacing w:val="1"/>
          <w:lang w:eastAsia="lt-LT"/>
        </w:rPr>
        <w:t>š</w:t>
      </w:r>
      <w:r w:rsidRPr="00657DAD">
        <w:rPr>
          <w:b/>
          <w:bCs/>
          <w:spacing w:val="-3"/>
          <w:lang w:eastAsia="lt-LT"/>
        </w:rPr>
        <w:t>k</w:t>
      </w:r>
      <w:r w:rsidRPr="00657DAD">
        <w:rPr>
          <w:b/>
          <w:bCs/>
          <w:spacing w:val="1"/>
          <w:lang w:eastAsia="lt-LT"/>
        </w:rPr>
        <w:t>e</w:t>
      </w:r>
      <w:r w:rsidRPr="00657DAD">
        <w:rPr>
          <w:lang w:eastAsia="lt-LT"/>
        </w:rPr>
        <w:t xml:space="preserve">, </w:t>
      </w:r>
      <w:r w:rsidRPr="00657DAD">
        <w:rPr>
          <w:spacing w:val="2"/>
          <w:lang w:eastAsia="lt-LT"/>
        </w:rPr>
        <w:t>j</w:t>
      </w:r>
      <w:r w:rsidRPr="00657DAD">
        <w:rPr>
          <w:lang w:eastAsia="lt-LT"/>
        </w:rPr>
        <w:t>ei te</w:t>
      </w:r>
      <w:r w:rsidRPr="00657DAD">
        <w:rPr>
          <w:spacing w:val="-1"/>
          <w:lang w:eastAsia="lt-LT"/>
        </w:rPr>
        <w:t>ks</w:t>
      </w:r>
      <w:r w:rsidRPr="00657DAD">
        <w:rPr>
          <w:lang w:eastAsia="lt-LT"/>
        </w:rPr>
        <w:t>to a</w:t>
      </w:r>
      <w:r w:rsidRPr="00657DAD">
        <w:rPr>
          <w:spacing w:val="1"/>
          <w:lang w:eastAsia="lt-LT"/>
        </w:rPr>
        <w:t>p</w:t>
      </w:r>
      <w:r w:rsidRPr="00657DAD">
        <w:rPr>
          <w:spacing w:val="2"/>
          <w:lang w:eastAsia="lt-LT"/>
        </w:rPr>
        <w:t>i</w:t>
      </w:r>
      <w:r w:rsidRPr="00657DAD">
        <w:rPr>
          <w:spacing w:val="-1"/>
          <w:lang w:eastAsia="lt-LT"/>
        </w:rPr>
        <w:t>m</w:t>
      </w:r>
      <w:r w:rsidRPr="00657DAD">
        <w:rPr>
          <w:lang w:eastAsia="lt-LT"/>
        </w:rPr>
        <w:t>tis</w:t>
      </w:r>
      <w:r w:rsidRPr="00657DAD">
        <w:rPr>
          <w:spacing w:val="1"/>
          <w:lang w:eastAsia="lt-LT"/>
        </w:rPr>
        <w:t xml:space="preserve"> </w:t>
      </w:r>
      <w:r w:rsidRPr="00657DAD">
        <w:rPr>
          <w:spacing w:val="-1"/>
          <w:lang w:eastAsia="lt-LT"/>
        </w:rPr>
        <w:t>m</w:t>
      </w:r>
      <w:r w:rsidRPr="00657DAD">
        <w:rPr>
          <w:lang w:eastAsia="lt-LT"/>
        </w:rPr>
        <w:t>a</w:t>
      </w:r>
      <w:r w:rsidRPr="00657DAD">
        <w:rPr>
          <w:spacing w:val="3"/>
          <w:lang w:eastAsia="lt-LT"/>
        </w:rPr>
        <w:t>ž</w:t>
      </w:r>
      <w:r w:rsidRPr="00657DAD">
        <w:rPr>
          <w:lang w:eastAsia="lt-LT"/>
        </w:rPr>
        <w:t>es</w:t>
      </w:r>
      <w:r w:rsidRPr="00657DAD">
        <w:rPr>
          <w:spacing w:val="-2"/>
          <w:lang w:eastAsia="lt-LT"/>
        </w:rPr>
        <w:t>n</w:t>
      </w:r>
      <w:r w:rsidRPr="00657DAD">
        <w:rPr>
          <w:lang w:eastAsia="lt-LT"/>
        </w:rPr>
        <w:t>ė</w:t>
      </w:r>
      <w:r w:rsidRPr="00657DAD">
        <w:rPr>
          <w:spacing w:val="1"/>
          <w:lang w:eastAsia="lt-LT"/>
        </w:rPr>
        <w:t xml:space="preserve"> </w:t>
      </w:r>
      <w:r w:rsidRPr="00657DAD">
        <w:rPr>
          <w:spacing w:val="-1"/>
          <w:lang w:eastAsia="lt-LT"/>
        </w:rPr>
        <w:t>n</w:t>
      </w:r>
      <w:r w:rsidRPr="00657DAD">
        <w:rPr>
          <w:lang w:eastAsia="lt-LT"/>
        </w:rPr>
        <w:t>e</w:t>
      </w:r>
      <w:r w:rsidRPr="00657DAD">
        <w:rPr>
          <w:spacing w:val="1"/>
          <w:lang w:eastAsia="lt-LT"/>
        </w:rPr>
        <w:t>g</w:t>
      </w:r>
      <w:r w:rsidRPr="00657DAD">
        <w:rPr>
          <w:lang w:eastAsia="lt-LT"/>
        </w:rPr>
        <w:t>u</w:t>
      </w:r>
      <w:r w:rsidRPr="00657DAD">
        <w:rPr>
          <w:spacing w:val="-2"/>
          <w:lang w:eastAsia="lt-LT"/>
        </w:rPr>
        <w:t xml:space="preserve"> </w:t>
      </w:r>
      <w:r w:rsidRPr="00657DAD">
        <w:rPr>
          <w:spacing w:val="1"/>
          <w:lang w:eastAsia="lt-LT"/>
        </w:rPr>
        <w:t>10</w:t>
      </w:r>
      <w:r w:rsidRPr="00657DAD">
        <w:rPr>
          <w:lang w:eastAsia="lt-LT"/>
        </w:rPr>
        <w:t>0 ž</w:t>
      </w:r>
      <w:r w:rsidRPr="00657DAD">
        <w:rPr>
          <w:spacing w:val="1"/>
          <w:lang w:eastAsia="lt-LT"/>
        </w:rPr>
        <w:t>od</w:t>
      </w:r>
      <w:r w:rsidRPr="00657DAD">
        <w:rPr>
          <w:lang w:eastAsia="lt-LT"/>
        </w:rPr>
        <w:t>ži</w:t>
      </w:r>
      <w:r w:rsidRPr="00657DAD">
        <w:rPr>
          <w:spacing w:val="-1"/>
          <w:lang w:eastAsia="lt-LT"/>
        </w:rPr>
        <w:t>ų</w:t>
      </w:r>
      <w:r w:rsidRPr="00657DAD">
        <w:rPr>
          <w:lang w:eastAsia="lt-LT"/>
        </w:rPr>
        <w:t xml:space="preserve">, </w:t>
      </w:r>
      <w:proofErr w:type="spellStart"/>
      <w:r w:rsidRPr="00657DAD">
        <w:rPr>
          <w:lang w:eastAsia="lt-LT"/>
        </w:rPr>
        <w:t>t.</w:t>
      </w:r>
      <w:r w:rsidRPr="00657DAD">
        <w:rPr>
          <w:spacing w:val="-3"/>
          <w:lang w:eastAsia="lt-LT"/>
        </w:rPr>
        <w:t>y</w:t>
      </w:r>
      <w:proofErr w:type="spellEnd"/>
      <w:r w:rsidRPr="00657DAD">
        <w:rPr>
          <w:lang w:eastAsia="lt-LT"/>
        </w:rPr>
        <w:t>.:</w:t>
      </w:r>
      <w:r w:rsidRPr="00657DAD">
        <w:rPr>
          <w:spacing w:val="-1"/>
          <w:lang w:eastAsia="lt-LT"/>
        </w:rPr>
        <w:t xml:space="preserve"> </w:t>
      </w:r>
      <w:r w:rsidRPr="00657DAD">
        <w:rPr>
          <w:spacing w:val="1"/>
          <w:lang w:eastAsia="lt-LT"/>
        </w:rPr>
        <w:t>9</w:t>
      </w:r>
      <w:r w:rsidRPr="00657DAD">
        <w:rPr>
          <w:spacing w:val="5"/>
          <w:lang w:eastAsia="lt-LT"/>
        </w:rPr>
        <w:t>9</w:t>
      </w:r>
      <w:r w:rsidRPr="00657DAD">
        <w:rPr>
          <w:spacing w:val="1"/>
          <w:lang w:eastAsia="lt-LT"/>
        </w:rPr>
        <w:t>–8</w:t>
      </w:r>
      <w:r w:rsidRPr="00657DAD">
        <w:rPr>
          <w:lang w:eastAsia="lt-LT"/>
        </w:rPr>
        <w:t>4 ž</w:t>
      </w:r>
      <w:r w:rsidRPr="00657DAD">
        <w:rPr>
          <w:spacing w:val="-1"/>
          <w:lang w:eastAsia="lt-LT"/>
        </w:rPr>
        <w:t>o</w:t>
      </w:r>
      <w:r w:rsidRPr="00657DAD">
        <w:rPr>
          <w:spacing w:val="1"/>
          <w:lang w:eastAsia="lt-LT"/>
        </w:rPr>
        <w:t>d</w:t>
      </w:r>
      <w:r w:rsidRPr="00657DAD">
        <w:rPr>
          <w:lang w:eastAsia="lt-LT"/>
        </w:rPr>
        <w:t>žiai</w:t>
      </w:r>
      <w:r w:rsidRPr="00657DAD">
        <w:rPr>
          <w:spacing w:val="1"/>
          <w:lang w:eastAsia="lt-LT"/>
        </w:rPr>
        <w:t xml:space="preserve"> </w:t>
      </w:r>
      <w:r w:rsidRPr="00657DAD">
        <w:rPr>
          <w:lang w:eastAsia="lt-LT"/>
        </w:rPr>
        <w:t>–</w:t>
      </w:r>
      <w:r w:rsidRPr="00657DAD">
        <w:rPr>
          <w:spacing w:val="1"/>
          <w:lang w:eastAsia="lt-LT"/>
        </w:rPr>
        <w:t xml:space="preserve"> </w:t>
      </w:r>
      <w:r w:rsidRPr="00657DAD">
        <w:rPr>
          <w:lang w:eastAsia="lt-LT"/>
        </w:rPr>
        <w:t>ati</w:t>
      </w:r>
      <w:r w:rsidRPr="00657DAD">
        <w:rPr>
          <w:spacing w:val="-4"/>
          <w:lang w:eastAsia="lt-LT"/>
        </w:rPr>
        <w:t>m</w:t>
      </w:r>
      <w:r w:rsidRPr="00657DAD">
        <w:rPr>
          <w:spacing w:val="3"/>
          <w:lang w:eastAsia="lt-LT"/>
        </w:rPr>
        <w:t>a</w:t>
      </w:r>
      <w:r w:rsidRPr="00657DAD">
        <w:rPr>
          <w:spacing w:val="-1"/>
          <w:lang w:eastAsia="lt-LT"/>
        </w:rPr>
        <w:t>m</w:t>
      </w:r>
      <w:r w:rsidRPr="00657DAD">
        <w:rPr>
          <w:lang w:eastAsia="lt-LT"/>
        </w:rPr>
        <w:t>as</w:t>
      </w:r>
      <w:r w:rsidRPr="00657DAD">
        <w:rPr>
          <w:spacing w:val="-2"/>
          <w:lang w:eastAsia="lt-LT"/>
        </w:rPr>
        <w:t xml:space="preserve"> </w:t>
      </w:r>
      <w:r w:rsidRPr="00657DAD">
        <w:rPr>
          <w:lang w:eastAsia="lt-LT"/>
        </w:rPr>
        <w:t>1 ta</w:t>
      </w:r>
      <w:r w:rsidRPr="00657DAD">
        <w:rPr>
          <w:spacing w:val="2"/>
          <w:lang w:eastAsia="lt-LT"/>
        </w:rPr>
        <w:t>š</w:t>
      </w:r>
      <w:r w:rsidRPr="00657DAD">
        <w:rPr>
          <w:spacing w:val="1"/>
          <w:lang w:eastAsia="lt-LT"/>
        </w:rPr>
        <w:t>k</w:t>
      </w:r>
      <w:r w:rsidRPr="00657DAD">
        <w:rPr>
          <w:lang w:eastAsia="lt-LT"/>
        </w:rPr>
        <w:t>as;</w:t>
      </w:r>
      <w:r w:rsidRPr="00657DAD">
        <w:rPr>
          <w:spacing w:val="-1"/>
          <w:lang w:eastAsia="lt-LT"/>
        </w:rPr>
        <w:t xml:space="preserve"> </w:t>
      </w:r>
      <w:r w:rsidRPr="00657DAD">
        <w:rPr>
          <w:spacing w:val="1"/>
          <w:lang w:eastAsia="lt-LT"/>
        </w:rPr>
        <w:t>8</w:t>
      </w:r>
      <w:r w:rsidRPr="00657DAD">
        <w:rPr>
          <w:spacing w:val="3"/>
          <w:lang w:eastAsia="lt-LT"/>
        </w:rPr>
        <w:t>3</w:t>
      </w:r>
      <w:r w:rsidRPr="00657DAD">
        <w:rPr>
          <w:spacing w:val="1"/>
          <w:lang w:eastAsia="lt-LT"/>
        </w:rPr>
        <w:t>–6</w:t>
      </w:r>
      <w:r w:rsidRPr="00657DAD">
        <w:rPr>
          <w:lang w:eastAsia="lt-LT"/>
        </w:rPr>
        <w:t xml:space="preserve">7 </w:t>
      </w:r>
      <w:r w:rsidRPr="00657DAD">
        <w:rPr>
          <w:spacing w:val="-2"/>
          <w:lang w:eastAsia="lt-LT"/>
        </w:rPr>
        <w:t>ž</w:t>
      </w:r>
      <w:r w:rsidRPr="00657DAD">
        <w:rPr>
          <w:spacing w:val="1"/>
          <w:lang w:eastAsia="lt-LT"/>
        </w:rPr>
        <w:t>od</w:t>
      </w:r>
      <w:r w:rsidRPr="00657DAD">
        <w:rPr>
          <w:lang w:eastAsia="lt-LT"/>
        </w:rPr>
        <w:t>žiai</w:t>
      </w:r>
      <w:r w:rsidRPr="00657DAD">
        <w:rPr>
          <w:spacing w:val="1"/>
          <w:lang w:eastAsia="lt-LT"/>
        </w:rPr>
        <w:t xml:space="preserve"> </w:t>
      </w:r>
      <w:r w:rsidRPr="00657DAD">
        <w:rPr>
          <w:lang w:eastAsia="lt-LT"/>
        </w:rPr>
        <w:t>–</w:t>
      </w:r>
      <w:r w:rsidRPr="00657DAD">
        <w:rPr>
          <w:spacing w:val="1"/>
          <w:lang w:eastAsia="lt-LT"/>
        </w:rPr>
        <w:t xml:space="preserve"> </w:t>
      </w:r>
      <w:r w:rsidRPr="00657DAD">
        <w:rPr>
          <w:lang w:eastAsia="lt-LT"/>
        </w:rPr>
        <w:t>ati</w:t>
      </w:r>
      <w:r w:rsidRPr="00657DAD">
        <w:rPr>
          <w:spacing w:val="-4"/>
          <w:lang w:eastAsia="lt-LT"/>
        </w:rPr>
        <w:t>m</w:t>
      </w:r>
      <w:r w:rsidRPr="00657DAD">
        <w:rPr>
          <w:spacing w:val="3"/>
          <w:lang w:eastAsia="lt-LT"/>
        </w:rPr>
        <w:t>a</w:t>
      </w:r>
      <w:r w:rsidRPr="00657DAD">
        <w:rPr>
          <w:spacing w:val="-1"/>
          <w:lang w:eastAsia="lt-LT"/>
        </w:rPr>
        <w:t>m</w:t>
      </w:r>
      <w:r w:rsidRPr="00657DAD">
        <w:rPr>
          <w:lang w:eastAsia="lt-LT"/>
        </w:rPr>
        <w:t>i</w:t>
      </w:r>
      <w:r w:rsidRPr="00657DAD">
        <w:rPr>
          <w:spacing w:val="-2"/>
          <w:lang w:eastAsia="lt-LT"/>
        </w:rPr>
        <w:t xml:space="preserve"> </w:t>
      </w:r>
      <w:r w:rsidRPr="00657DAD">
        <w:rPr>
          <w:lang w:eastAsia="lt-LT"/>
        </w:rPr>
        <w:t>2</w:t>
      </w:r>
      <w:r w:rsidRPr="00657DAD">
        <w:rPr>
          <w:spacing w:val="1"/>
          <w:lang w:eastAsia="lt-LT"/>
        </w:rPr>
        <w:t xml:space="preserve"> </w:t>
      </w:r>
      <w:r w:rsidRPr="00657DAD">
        <w:rPr>
          <w:lang w:eastAsia="lt-LT"/>
        </w:rPr>
        <w:t>taš</w:t>
      </w:r>
      <w:r w:rsidRPr="00657DAD">
        <w:rPr>
          <w:spacing w:val="-2"/>
          <w:lang w:eastAsia="lt-LT"/>
        </w:rPr>
        <w:t>k</w:t>
      </w:r>
      <w:r w:rsidRPr="00657DAD">
        <w:rPr>
          <w:lang w:eastAsia="lt-LT"/>
        </w:rPr>
        <w:t>a</w:t>
      </w:r>
      <w:r w:rsidRPr="00657DAD">
        <w:rPr>
          <w:spacing w:val="2"/>
          <w:lang w:eastAsia="lt-LT"/>
        </w:rPr>
        <w:t>i</w:t>
      </w:r>
      <w:r w:rsidRPr="00657DAD">
        <w:rPr>
          <w:lang w:eastAsia="lt-LT"/>
        </w:rPr>
        <w:t>;</w:t>
      </w:r>
      <w:r w:rsidRPr="00657DAD">
        <w:rPr>
          <w:spacing w:val="-2"/>
          <w:lang w:eastAsia="lt-LT"/>
        </w:rPr>
        <w:t xml:space="preserve"> </w:t>
      </w:r>
      <w:r w:rsidRPr="00657DAD">
        <w:rPr>
          <w:spacing w:val="1"/>
          <w:lang w:eastAsia="lt-LT"/>
        </w:rPr>
        <w:t>6</w:t>
      </w:r>
      <w:r w:rsidRPr="00657DAD">
        <w:rPr>
          <w:spacing w:val="3"/>
          <w:lang w:eastAsia="lt-LT"/>
        </w:rPr>
        <w:t>6</w:t>
      </w:r>
      <w:r w:rsidRPr="00657DAD">
        <w:rPr>
          <w:spacing w:val="1"/>
          <w:lang w:eastAsia="lt-LT"/>
        </w:rPr>
        <w:t>–50</w:t>
      </w:r>
      <w:r w:rsidRPr="00657DAD">
        <w:rPr>
          <w:lang w:eastAsia="lt-LT"/>
        </w:rPr>
        <w:t xml:space="preserve"> ž</w:t>
      </w:r>
      <w:r w:rsidRPr="00657DAD">
        <w:rPr>
          <w:spacing w:val="1"/>
          <w:lang w:eastAsia="lt-LT"/>
        </w:rPr>
        <w:t>od</w:t>
      </w:r>
      <w:r w:rsidRPr="00657DAD">
        <w:rPr>
          <w:lang w:eastAsia="lt-LT"/>
        </w:rPr>
        <w:t>žių</w:t>
      </w:r>
      <w:r w:rsidRPr="00657DAD">
        <w:rPr>
          <w:spacing w:val="-1"/>
          <w:lang w:eastAsia="lt-LT"/>
        </w:rPr>
        <w:t xml:space="preserve"> </w:t>
      </w:r>
      <w:r w:rsidRPr="00657DAD">
        <w:rPr>
          <w:lang w:eastAsia="lt-LT"/>
        </w:rPr>
        <w:t>–</w:t>
      </w:r>
      <w:r w:rsidRPr="00657DAD">
        <w:rPr>
          <w:spacing w:val="1"/>
          <w:lang w:eastAsia="lt-LT"/>
        </w:rPr>
        <w:t xml:space="preserve"> </w:t>
      </w:r>
      <w:r w:rsidRPr="00657DAD">
        <w:rPr>
          <w:lang w:eastAsia="lt-LT"/>
        </w:rPr>
        <w:t>at</w:t>
      </w:r>
      <w:r w:rsidRPr="00657DAD">
        <w:rPr>
          <w:spacing w:val="2"/>
          <w:lang w:eastAsia="lt-LT"/>
        </w:rPr>
        <w:t>i</w:t>
      </w:r>
      <w:r w:rsidRPr="00657DAD">
        <w:rPr>
          <w:spacing w:val="-4"/>
          <w:lang w:eastAsia="lt-LT"/>
        </w:rPr>
        <w:t>m</w:t>
      </w:r>
      <w:r w:rsidRPr="00657DAD">
        <w:rPr>
          <w:spacing w:val="3"/>
          <w:lang w:eastAsia="lt-LT"/>
        </w:rPr>
        <w:t>a</w:t>
      </w:r>
      <w:r w:rsidRPr="00657DAD">
        <w:rPr>
          <w:spacing w:val="-1"/>
          <w:lang w:eastAsia="lt-LT"/>
        </w:rPr>
        <w:t>m</w:t>
      </w:r>
      <w:r w:rsidRPr="00657DAD">
        <w:rPr>
          <w:lang w:eastAsia="lt-LT"/>
        </w:rPr>
        <w:t>i</w:t>
      </w:r>
      <w:r w:rsidRPr="00657DAD">
        <w:rPr>
          <w:spacing w:val="-1"/>
          <w:lang w:eastAsia="lt-LT"/>
        </w:rPr>
        <w:t xml:space="preserve"> </w:t>
      </w:r>
      <w:r w:rsidRPr="00657DAD">
        <w:rPr>
          <w:lang w:eastAsia="lt-LT"/>
        </w:rPr>
        <w:t>3</w:t>
      </w:r>
      <w:r w:rsidRPr="00657DAD">
        <w:rPr>
          <w:spacing w:val="1"/>
          <w:lang w:eastAsia="lt-LT"/>
        </w:rPr>
        <w:t xml:space="preserve"> </w:t>
      </w:r>
      <w:r w:rsidRPr="00657DAD">
        <w:rPr>
          <w:lang w:eastAsia="lt-LT"/>
        </w:rPr>
        <w:t>taš</w:t>
      </w:r>
      <w:r w:rsidRPr="00657DAD">
        <w:rPr>
          <w:spacing w:val="-2"/>
          <w:lang w:eastAsia="lt-LT"/>
        </w:rPr>
        <w:t>k</w:t>
      </w:r>
      <w:r w:rsidRPr="00657DAD">
        <w:rPr>
          <w:lang w:eastAsia="lt-LT"/>
        </w:rPr>
        <w:t>ai;</w:t>
      </w:r>
      <w:r w:rsidRPr="00657DAD">
        <w:rPr>
          <w:spacing w:val="1"/>
          <w:lang w:eastAsia="lt-LT"/>
        </w:rPr>
        <w:t xml:space="preserve"> </w:t>
      </w:r>
      <w:r w:rsidRPr="00657DAD">
        <w:rPr>
          <w:spacing w:val="-1"/>
          <w:lang w:eastAsia="lt-LT"/>
        </w:rPr>
        <w:t>m</w:t>
      </w:r>
      <w:r w:rsidRPr="00657DAD">
        <w:rPr>
          <w:spacing w:val="3"/>
          <w:lang w:eastAsia="lt-LT"/>
        </w:rPr>
        <w:t>a</w:t>
      </w:r>
      <w:r w:rsidRPr="00657DAD">
        <w:rPr>
          <w:lang w:eastAsia="lt-LT"/>
        </w:rPr>
        <w:t>žiau</w:t>
      </w:r>
      <w:r w:rsidRPr="00657DAD">
        <w:rPr>
          <w:spacing w:val="-2"/>
          <w:lang w:eastAsia="lt-LT"/>
        </w:rPr>
        <w:t xml:space="preserve"> </w:t>
      </w:r>
      <w:r w:rsidRPr="00657DAD">
        <w:rPr>
          <w:spacing w:val="-1"/>
          <w:lang w:eastAsia="lt-LT"/>
        </w:rPr>
        <w:t>n</w:t>
      </w:r>
      <w:r w:rsidRPr="00657DAD">
        <w:rPr>
          <w:spacing w:val="3"/>
          <w:lang w:eastAsia="lt-LT"/>
        </w:rPr>
        <w:t>e</w:t>
      </w:r>
      <w:r w:rsidRPr="00657DAD">
        <w:rPr>
          <w:spacing w:val="1"/>
          <w:lang w:eastAsia="lt-LT"/>
        </w:rPr>
        <w:t>g</w:t>
      </w:r>
      <w:r w:rsidRPr="00657DAD">
        <w:rPr>
          <w:lang w:eastAsia="lt-LT"/>
        </w:rPr>
        <w:t>u</w:t>
      </w:r>
      <w:r w:rsidRPr="00657DAD">
        <w:rPr>
          <w:spacing w:val="-2"/>
          <w:lang w:eastAsia="lt-LT"/>
        </w:rPr>
        <w:t xml:space="preserve"> </w:t>
      </w:r>
      <w:r w:rsidRPr="00657DAD">
        <w:rPr>
          <w:spacing w:val="1"/>
          <w:lang w:eastAsia="lt-LT"/>
        </w:rPr>
        <w:t>5</w:t>
      </w:r>
      <w:r w:rsidRPr="00657DAD">
        <w:rPr>
          <w:lang w:eastAsia="lt-LT"/>
        </w:rPr>
        <w:t>0 ž</w:t>
      </w:r>
      <w:r w:rsidRPr="00657DAD">
        <w:rPr>
          <w:spacing w:val="1"/>
          <w:lang w:eastAsia="lt-LT"/>
        </w:rPr>
        <w:t>od</w:t>
      </w:r>
      <w:r w:rsidRPr="00657DAD">
        <w:rPr>
          <w:lang w:eastAsia="lt-LT"/>
        </w:rPr>
        <w:t>žių</w:t>
      </w:r>
      <w:r w:rsidRPr="00657DAD">
        <w:rPr>
          <w:spacing w:val="2"/>
          <w:lang w:eastAsia="lt-LT"/>
        </w:rPr>
        <w:t xml:space="preserve"> </w:t>
      </w:r>
      <w:r w:rsidRPr="00657DAD">
        <w:rPr>
          <w:lang w:eastAsia="lt-LT"/>
        </w:rPr>
        <w:t>–</w:t>
      </w:r>
      <w:r w:rsidRPr="00657DAD">
        <w:rPr>
          <w:spacing w:val="1"/>
          <w:lang w:eastAsia="lt-LT"/>
        </w:rPr>
        <w:t xml:space="preserve"> </w:t>
      </w:r>
      <w:r w:rsidRPr="00657DAD">
        <w:rPr>
          <w:spacing w:val="-1"/>
          <w:lang w:eastAsia="lt-LT"/>
        </w:rPr>
        <w:t>u</w:t>
      </w:r>
      <w:r w:rsidRPr="00657DAD">
        <w:rPr>
          <w:lang w:eastAsia="lt-LT"/>
        </w:rPr>
        <w:t>ž</w:t>
      </w:r>
      <w:r w:rsidRPr="00657DAD">
        <w:rPr>
          <w:spacing w:val="1"/>
          <w:lang w:eastAsia="lt-LT"/>
        </w:rPr>
        <w:t>d</w:t>
      </w:r>
      <w:r w:rsidRPr="00657DAD">
        <w:rPr>
          <w:spacing w:val="-1"/>
          <w:lang w:eastAsia="lt-LT"/>
        </w:rPr>
        <w:t>u</w:t>
      </w:r>
      <w:r w:rsidRPr="00657DAD">
        <w:rPr>
          <w:spacing w:val="1"/>
          <w:lang w:eastAsia="lt-LT"/>
        </w:rPr>
        <w:t>o</w:t>
      </w:r>
      <w:r w:rsidRPr="00657DAD">
        <w:rPr>
          <w:lang w:eastAsia="lt-LT"/>
        </w:rPr>
        <w:t>tis</w:t>
      </w:r>
      <w:r w:rsidRPr="00657DAD">
        <w:rPr>
          <w:spacing w:val="-2"/>
          <w:lang w:eastAsia="lt-LT"/>
        </w:rPr>
        <w:t xml:space="preserve"> </w:t>
      </w:r>
      <w:r w:rsidRPr="00657DAD">
        <w:rPr>
          <w:spacing w:val="-1"/>
          <w:lang w:eastAsia="lt-LT"/>
        </w:rPr>
        <w:t>v</w:t>
      </w:r>
      <w:r w:rsidRPr="00657DAD">
        <w:rPr>
          <w:lang w:eastAsia="lt-LT"/>
        </w:rPr>
        <w:t>e</w:t>
      </w:r>
      <w:r w:rsidRPr="00657DAD">
        <w:rPr>
          <w:spacing w:val="1"/>
          <w:lang w:eastAsia="lt-LT"/>
        </w:rPr>
        <w:t>r</w:t>
      </w:r>
      <w:r w:rsidRPr="00657DAD">
        <w:rPr>
          <w:lang w:eastAsia="lt-LT"/>
        </w:rPr>
        <w:t>t</w:t>
      </w:r>
      <w:r w:rsidRPr="00657DAD">
        <w:rPr>
          <w:spacing w:val="2"/>
          <w:lang w:eastAsia="lt-LT"/>
        </w:rPr>
        <w:t>i</w:t>
      </w:r>
      <w:r w:rsidRPr="00657DAD">
        <w:rPr>
          <w:spacing w:val="-1"/>
          <w:lang w:eastAsia="lt-LT"/>
        </w:rPr>
        <w:t>n</w:t>
      </w:r>
      <w:r w:rsidRPr="00657DAD">
        <w:rPr>
          <w:spacing w:val="3"/>
          <w:lang w:eastAsia="lt-LT"/>
        </w:rPr>
        <w:t>a</w:t>
      </w:r>
      <w:r w:rsidRPr="00657DAD">
        <w:rPr>
          <w:spacing w:val="-4"/>
          <w:lang w:eastAsia="lt-LT"/>
        </w:rPr>
        <w:t>m</w:t>
      </w:r>
      <w:r w:rsidRPr="00657DAD">
        <w:rPr>
          <w:lang w:eastAsia="lt-LT"/>
        </w:rPr>
        <w:t>a</w:t>
      </w:r>
      <w:r w:rsidRPr="00657DAD">
        <w:rPr>
          <w:spacing w:val="1"/>
          <w:lang w:eastAsia="lt-LT"/>
        </w:rPr>
        <w:t xml:space="preserve"> 0</w:t>
      </w:r>
      <w:r w:rsidRPr="00657DAD">
        <w:rPr>
          <w:lang w:eastAsia="lt-LT"/>
        </w:rPr>
        <w:t>.</w:t>
      </w:r>
    </w:p>
    <w:p w:rsidR="002A3CD2" w:rsidRPr="00657DAD" w:rsidRDefault="002A3CD2" w:rsidP="002A3CD2">
      <w:pPr>
        <w:suppressAutoHyphens w:val="0"/>
        <w:ind w:firstLine="1296"/>
        <w:rPr>
          <w:lang w:eastAsia="lt-LT"/>
        </w:rPr>
      </w:pPr>
    </w:p>
    <w:p w:rsidR="002A3CD2" w:rsidRPr="00657DAD" w:rsidRDefault="002A3CD2" w:rsidP="002A3CD2">
      <w:pPr>
        <w:suppressAutoHyphens w:val="0"/>
        <w:jc w:val="center"/>
        <w:rPr>
          <w:b/>
          <w:lang w:eastAsia="lt-LT"/>
        </w:rPr>
      </w:pPr>
      <w:r w:rsidRPr="00657DAD">
        <w:rPr>
          <w:b/>
          <w:lang w:eastAsia="lt-LT"/>
        </w:rPr>
        <w:t>TAŠKŲ IR PAŽYMIŲ ATITIKMENŲ LENTELĖ</w:t>
      </w:r>
    </w:p>
    <w:p w:rsidR="002A3CD2" w:rsidRPr="00657DAD" w:rsidRDefault="002A3CD2" w:rsidP="002A3CD2">
      <w:pPr>
        <w:suppressAutoHyphens w:val="0"/>
        <w:rPr>
          <w:sz w:val="6"/>
          <w:szCs w:val="6"/>
          <w:lang w:eastAsia="lt-LT"/>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034"/>
        <w:gridCol w:w="1034"/>
        <w:gridCol w:w="1034"/>
        <w:gridCol w:w="1042"/>
        <w:gridCol w:w="1042"/>
        <w:gridCol w:w="1030"/>
        <w:gridCol w:w="1030"/>
        <w:gridCol w:w="1030"/>
        <w:gridCol w:w="1030"/>
      </w:tblGrid>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Taškai</w:t>
            </w:r>
          </w:p>
        </w:tc>
        <w:tc>
          <w:tcPr>
            <w:tcW w:w="1095" w:type="dxa"/>
          </w:tcPr>
          <w:p w:rsidR="002A3CD2" w:rsidRPr="00657DAD" w:rsidRDefault="002A3CD2" w:rsidP="007835EA">
            <w:pPr>
              <w:suppressAutoHyphens w:val="0"/>
              <w:jc w:val="center"/>
              <w:rPr>
                <w:lang w:eastAsia="lt-LT"/>
              </w:rPr>
            </w:pPr>
            <w:r w:rsidRPr="00657DAD">
              <w:rPr>
                <w:lang w:eastAsia="lt-LT"/>
              </w:rPr>
              <w:t>16</w:t>
            </w:r>
          </w:p>
        </w:tc>
        <w:tc>
          <w:tcPr>
            <w:tcW w:w="1095" w:type="dxa"/>
          </w:tcPr>
          <w:p w:rsidR="002A3CD2" w:rsidRPr="00657DAD" w:rsidRDefault="002A3CD2" w:rsidP="007835EA">
            <w:pPr>
              <w:suppressAutoHyphens w:val="0"/>
              <w:jc w:val="center"/>
              <w:rPr>
                <w:lang w:eastAsia="lt-LT"/>
              </w:rPr>
            </w:pPr>
            <w:r w:rsidRPr="00657DAD">
              <w:rPr>
                <w:lang w:eastAsia="lt-LT"/>
              </w:rPr>
              <w:t>15</w:t>
            </w:r>
          </w:p>
        </w:tc>
        <w:tc>
          <w:tcPr>
            <w:tcW w:w="1095" w:type="dxa"/>
          </w:tcPr>
          <w:p w:rsidR="002A3CD2" w:rsidRPr="00657DAD" w:rsidRDefault="002A3CD2" w:rsidP="007835EA">
            <w:pPr>
              <w:suppressAutoHyphens w:val="0"/>
              <w:jc w:val="center"/>
              <w:rPr>
                <w:lang w:eastAsia="lt-LT"/>
              </w:rPr>
            </w:pPr>
            <w:r w:rsidRPr="00657DAD">
              <w:rPr>
                <w:lang w:eastAsia="lt-LT"/>
              </w:rPr>
              <w:t>14</w:t>
            </w:r>
          </w:p>
        </w:tc>
        <w:tc>
          <w:tcPr>
            <w:tcW w:w="1095" w:type="dxa"/>
          </w:tcPr>
          <w:p w:rsidR="002A3CD2" w:rsidRPr="00657DAD" w:rsidRDefault="002A3CD2" w:rsidP="007835EA">
            <w:pPr>
              <w:suppressAutoHyphens w:val="0"/>
              <w:jc w:val="center"/>
              <w:rPr>
                <w:lang w:eastAsia="lt-LT"/>
              </w:rPr>
            </w:pPr>
            <w:r w:rsidRPr="00657DAD">
              <w:rPr>
                <w:lang w:eastAsia="lt-LT"/>
              </w:rPr>
              <w:t>13-12</w:t>
            </w:r>
          </w:p>
        </w:tc>
        <w:tc>
          <w:tcPr>
            <w:tcW w:w="1095" w:type="dxa"/>
          </w:tcPr>
          <w:p w:rsidR="002A3CD2" w:rsidRPr="00657DAD" w:rsidRDefault="002A3CD2" w:rsidP="007835EA">
            <w:pPr>
              <w:suppressAutoHyphens w:val="0"/>
              <w:jc w:val="center"/>
              <w:rPr>
                <w:lang w:eastAsia="lt-LT"/>
              </w:rPr>
            </w:pPr>
            <w:r w:rsidRPr="00657DAD">
              <w:rPr>
                <w:lang w:eastAsia="lt-LT"/>
              </w:rPr>
              <w:t>11-10</w:t>
            </w:r>
          </w:p>
        </w:tc>
        <w:tc>
          <w:tcPr>
            <w:tcW w:w="1095" w:type="dxa"/>
          </w:tcPr>
          <w:p w:rsidR="002A3CD2" w:rsidRPr="00657DAD" w:rsidRDefault="002A3CD2" w:rsidP="007835EA">
            <w:pPr>
              <w:suppressAutoHyphens w:val="0"/>
              <w:jc w:val="center"/>
              <w:rPr>
                <w:lang w:eastAsia="lt-LT"/>
              </w:rPr>
            </w:pPr>
            <w:r w:rsidRPr="00657DAD">
              <w:rPr>
                <w:lang w:eastAsia="lt-LT"/>
              </w:rPr>
              <w:t>9-8</w:t>
            </w:r>
          </w:p>
        </w:tc>
        <w:tc>
          <w:tcPr>
            <w:tcW w:w="1095" w:type="dxa"/>
          </w:tcPr>
          <w:p w:rsidR="002A3CD2" w:rsidRPr="00657DAD" w:rsidRDefault="002A3CD2" w:rsidP="007835EA">
            <w:pPr>
              <w:suppressAutoHyphens w:val="0"/>
              <w:jc w:val="center"/>
              <w:rPr>
                <w:lang w:eastAsia="lt-LT"/>
              </w:rPr>
            </w:pPr>
            <w:r w:rsidRPr="00657DAD">
              <w:rPr>
                <w:lang w:eastAsia="lt-LT"/>
              </w:rPr>
              <w:t>7-6</w:t>
            </w:r>
          </w:p>
        </w:tc>
        <w:tc>
          <w:tcPr>
            <w:tcW w:w="1095" w:type="dxa"/>
          </w:tcPr>
          <w:p w:rsidR="002A3CD2" w:rsidRPr="00657DAD" w:rsidRDefault="002A3CD2" w:rsidP="007835EA">
            <w:pPr>
              <w:suppressAutoHyphens w:val="0"/>
              <w:jc w:val="center"/>
              <w:rPr>
                <w:lang w:eastAsia="lt-LT"/>
              </w:rPr>
            </w:pPr>
            <w:r w:rsidRPr="00657DAD">
              <w:rPr>
                <w:lang w:eastAsia="lt-LT"/>
              </w:rPr>
              <w:t>5-4</w:t>
            </w:r>
          </w:p>
        </w:tc>
        <w:tc>
          <w:tcPr>
            <w:tcW w:w="1095" w:type="dxa"/>
          </w:tcPr>
          <w:p w:rsidR="002A3CD2" w:rsidRPr="00657DAD" w:rsidRDefault="002A3CD2" w:rsidP="007835EA">
            <w:pPr>
              <w:suppressAutoHyphens w:val="0"/>
              <w:jc w:val="center"/>
              <w:rPr>
                <w:lang w:eastAsia="lt-LT"/>
              </w:rPr>
            </w:pPr>
            <w:r w:rsidRPr="00657DAD">
              <w:rPr>
                <w:lang w:eastAsia="lt-LT"/>
              </w:rPr>
              <w:t>3-0</w:t>
            </w:r>
          </w:p>
        </w:tc>
      </w:tr>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Pažymys</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w:t>
            </w:r>
          </w:p>
        </w:tc>
      </w:tr>
    </w:tbl>
    <w:p w:rsidR="002A3CD2" w:rsidRPr="00657DAD" w:rsidRDefault="002A3CD2" w:rsidP="002A3CD2">
      <w:pPr>
        <w:suppressAutoHyphens w:val="0"/>
        <w:rPr>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RAŠINYS/ESĖ</w:t>
      </w:r>
    </w:p>
    <w:p w:rsidR="002A3CD2" w:rsidRPr="00657DAD" w:rsidRDefault="002A3CD2" w:rsidP="002A3CD2">
      <w:pPr>
        <w:suppressAutoHyphens w:val="0"/>
        <w:autoSpaceDE w:val="0"/>
        <w:adjustRightInd w:val="0"/>
        <w:jc w:val="center"/>
        <w:rPr>
          <w:b/>
          <w:bCs/>
          <w:lang w:eastAsia="lt-LT"/>
        </w:rPr>
      </w:pPr>
      <w:r w:rsidRPr="00657DAD">
        <w:rPr>
          <w:b/>
          <w:bCs/>
          <w:lang w:eastAsia="lt-LT"/>
        </w:rPr>
        <w:t>VERTINIMO LENTELĖ</w:t>
      </w:r>
    </w:p>
    <w:p w:rsidR="002A3CD2" w:rsidRPr="00657DAD" w:rsidRDefault="002A3CD2" w:rsidP="002A3CD2">
      <w:pPr>
        <w:widowControl w:val="0"/>
        <w:suppressAutoHyphens w:val="0"/>
        <w:autoSpaceDE w:val="0"/>
        <w:adjustRightInd w:val="0"/>
        <w:spacing w:before="57"/>
        <w:ind w:left="206"/>
        <w:rPr>
          <w:lang w:eastAsia="lt-LT"/>
        </w:rPr>
      </w:pPr>
      <w:r w:rsidRPr="00657DAD">
        <w:rPr>
          <w:lang w:eastAsia="lt-LT"/>
        </w:rPr>
        <w:t>Ly</w:t>
      </w:r>
      <w:r w:rsidRPr="00657DAD">
        <w:rPr>
          <w:spacing w:val="-3"/>
          <w:lang w:eastAsia="lt-LT"/>
        </w:rPr>
        <w:t>g</w:t>
      </w:r>
      <w:r w:rsidRPr="00657DAD">
        <w:rPr>
          <w:spacing w:val="1"/>
          <w:lang w:eastAsia="lt-LT"/>
        </w:rPr>
        <w:t>i</w:t>
      </w:r>
      <w:r w:rsidRPr="00657DAD">
        <w:rPr>
          <w:lang w:eastAsia="lt-LT"/>
        </w:rPr>
        <w:t>s:</w:t>
      </w:r>
      <w:r w:rsidRPr="00657DAD">
        <w:rPr>
          <w:spacing w:val="2"/>
          <w:lang w:eastAsia="lt-LT"/>
        </w:rPr>
        <w:t xml:space="preserve"> </w:t>
      </w:r>
      <w:r w:rsidRPr="00657DAD">
        <w:rPr>
          <w:spacing w:val="-1"/>
          <w:lang w:eastAsia="lt-LT"/>
        </w:rPr>
        <w:t>B</w:t>
      </w:r>
      <w:r w:rsidRPr="00657DAD">
        <w:rPr>
          <w:lang w:eastAsia="lt-LT"/>
        </w:rPr>
        <w:t>2</w:t>
      </w:r>
    </w:p>
    <w:p w:rsidR="002A3CD2" w:rsidRPr="00657DAD" w:rsidRDefault="002A3CD2" w:rsidP="002A3CD2">
      <w:pPr>
        <w:widowControl w:val="0"/>
        <w:suppressAutoHyphens w:val="0"/>
        <w:autoSpaceDE w:val="0"/>
        <w:adjustRightInd w:val="0"/>
        <w:spacing w:before="1"/>
        <w:rPr>
          <w:lang w:eastAsia="lt-LT"/>
        </w:rPr>
      </w:pPr>
      <w:r w:rsidRPr="00657DAD">
        <w:rPr>
          <w:spacing w:val="2"/>
          <w:lang w:eastAsia="lt-LT"/>
        </w:rPr>
        <w:t xml:space="preserve">    T</w:t>
      </w:r>
      <w:r w:rsidRPr="00657DAD">
        <w:rPr>
          <w:lang w:eastAsia="lt-LT"/>
        </w:rPr>
        <w:t>e</w:t>
      </w:r>
      <w:r w:rsidRPr="00657DAD">
        <w:rPr>
          <w:spacing w:val="-2"/>
          <w:lang w:eastAsia="lt-LT"/>
        </w:rPr>
        <w:t>k</w:t>
      </w:r>
      <w:r w:rsidRPr="00657DAD">
        <w:rPr>
          <w:lang w:eastAsia="lt-LT"/>
        </w:rPr>
        <w:t>s</w:t>
      </w:r>
      <w:r w:rsidRPr="00657DAD">
        <w:rPr>
          <w:spacing w:val="1"/>
          <w:lang w:eastAsia="lt-LT"/>
        </w:rPr>
        <w:t>t</w:t>
      </w:r>
      <w:r w:rsidRPr="00657DAD">
        <w:rPr>
          <w:lang w:eastAsia="lt-LT"/>
        </w:rPr>
        <w:t>o</w:t>
      </w:r>
      <w:r w:rsidRPr="00657DAD">
        <w:rPr>
          <w:spacing w:val="-2"/>
          <w:lang w:eastAsia="lt-LT"/>
        </w:rPr>
        <w:t xml:space="preserve"> </w:t>
      </w:r>
      <w:r w:rsidRPr="00657DAD">
        <w:rPr>
          <w:spacing w:val="-1"/>
          <w:lang w:eastAsia="lt-LT"/>
        </w:rPr>
        <w:t>t</w:t>
      </w:r>
      <w:r w:rsidRPr="00657DAD">
        <w:rPr>
          <w:spacing w:val="1"/>
          <w:lang w:eastAsia="lt-LT"/>
        </w:rPr>
        <w:t>i</w:t>
      </w:r>
      <w:r w:rsidRPr="00657DAD">
        <w:rPr>
          <w:lang w:eastAsia="lt-LT"/>
        </w:rPr>
        <w:t>pa</w:t>
      </w:r>
      <w:r w:rsidRPr="00657DAD">
        <w:rPr>
          <w:spacing w:val="-2"/>
          <w:lang w:eastAsia="lt-LT"/>
        </w:rPr>
        <w:t>s</w:t>
      </w:r>
      <w:r w:rsidRPr="00657DAD">
        <w:rPr>
          <w:lang w:eastAsia="lt-LT"/>
        </w:rPr>
        <w:t>:</w:t>
      </w:r>
      <w:r w:rsidRPr="00657DAD">
        <w:rPr>
          <w:spacing w:val="2"/>
          <w:lang w:eastAsia="lt-LT"/>
        </w:rPr>
        <w:t xml:space="preserve"> </w:t>
      </w:r>
      <w:r w:rsidRPr="00657DAD">
        <w:rPr>
          <w:lang w:eastAsia="lt-LT"/>
        </w:rPr>
        <w:t>Sa</w:t>
      </w:r>
      <w:r w:rsidRPr="00657DAD">
        <w:rPr>
          <w:spacing w:val="-3"/>
          <w:lang w:eastAsia="lt-LT"/>
        </w:rPr>
        <w:t>m</w:t>
      </w:r>
      <w:r w:rsidRPr="00657DAD">
        <w:rPr>
          <w:lang w:eastAsia="lt-LT"/>
        </w:rPr>
        <w:t>p</w:t>
      </w:r>
      <w:r w:rsidRPr="00657DAD">
        <w:rPr>
          <w:spacing w:val="1"/>
          <w:lang w:eastAsia="lt-LT"/>
        </w:rPr>
        <w:t>r</w:t>
      </w:r>
      <w:r w:rsidRPr="00657DAD">
        <w:rPr>
          <w:lang w:eastAsia="lt-LT"/>
        </w:rPr>
        <w:t>o</w:t>
      </w:r>
      <w:r w:rsidRPr="00657DAD">
        <w:rPr>
          <w:spacing w:val="-1"/>
          <w:lang w:eastAsia="lt-LT"/>
        </w:rPr>
        <w:t>t</w:t>
      </w:r>
      <w:r w:rsidRPr="00657DAD">
        <w:rPr>
          <w:lang w:eastAsia="lt-LT"/>
        </w:rPr>
        <w:t>a</w:t>
      </w:r>
      <w:r w:rsidRPr="00657DAD">
        <w:rPr>
          <w:spacing w:val="-2"/>
          <w:lang w:eastAsia="lt-LT"/>
        </w:rPr>
        <w:t>u</w:t>
      </w:r>
      <w:r w:rsidRPr="00657DAD">
        <w:rPr>
          <w:spacing w:val="1"/>
          <w:lang w:eastAsia="lt-LT"/>
        </w:rPr>
        <w:t>j</w:t>
      </w:r>
      <w:r w:rsidRPr="00657DAD">
        <w:rPr>
          <w:spacing w:val="-2"/>
          <w:lang w:eastAsia="lt-LT"/>
        </w:rPr>
        <w:t>a</w:t>
      </w:r>
      <w:r w:rsidRPr="00657DAD">
        <w:rPr>
          <w:spacing w:val="-4"/>
          <w:lang w:eastAsia="lt-LT"/>
        </w:rPr>
        <w:t>m</w:t>
      </w:r>
      <w:r w:rsidRPr="00657DAD">
        <w:rPr>
          <w:lang w:eastAsia="lt-LT"/>
        </w:rPr>
        <w:t>o</w:t>
      </w:r>
      <w:r w:rsidRPr="00657DAD">
        <w:rPr>
          <w:spacing w:val="3"/>
          <w:lang w:eastAsia="lt-LT"/>
        </w:rPr>
        <w:t>j</w:t>
      </w:r>
      <w:r w:rsidRPr="00657DAD">
        <w:rPr>
          <w:lang w:eastAsia="lt-LT"/>
        </w:rPr>
        <w:t xml:space="preserve">o </w:t>
      </w:r>
      <w:r w:rsidRPr="00657DAD">
        <w:rPr>
          <w:spacing w:val="-1"/>
          <w:lang w:eastAsia="lt-LT"/>
        </w:rPr>
        <w:t>t</w:t>
      </w:r>
      <w:r w:rsidRPr="00657DAD">
        <w:rPr>
          <w:spacing w:val="1"/>
          <w:lang w:eastAsia="lt-LT"/>
        </w:rPr>
        <w:t>i</w:t>
      </w:r>
      <w:r w:rsidRPr="00657DAD">
        <w:rPr>
          <w:lang w:eastAsia="lt-LT"/>
        </w:rPr>
        <w:t xml:space="preserve">po </w:t>
      </w:r>
      <w:r w:rsidRPr="00657DAD">
        <w:rPr>
          <w:spacing w:val="-2"/>
          <w:lang w:eastAsia="lt-LT"/>
        </w:rPr>
        <w:t>a</w:t>
      </w:r>
      <w:r w:rsidRPr="00657DAD">
        <w:rPr>
          <w:lang w:eastAsia="lt-LT"/>
        </w:rPr>
        <w:t>p</w:t>
      </w:r>
      <w:r w:rsidRPr="00657DAD">
        <w:rPr>
          <w:spacing w:val="1"/>
          <w:lang w:eastAsia="lt-LT"/>
        </w:rPr>
        <w:t>i</w:t>
      </w:r>
      <w:r w:rsidRPr="00657DAD">
        <w:rPr>
          <w:spacing w:val="-2"/>
          <w:lang w:eastAsia="lt-LT"/>
        </w:rPr>
        <w:t>b</w:t>
      </w:r>
      <w:r w:rsidRPr="00657DAD">
        <w:rPr>
          <w:spacing w:val="1"/>
          <w:lang w:eastAsia="lt-LT"/>
        </w:rPr>
        <w:t>r</w:t>
      </w:r>
      <w:r w:rsidRPr="00657DAD">
        <w:rPr>
          <w:lang w:eastAsia="lt-LT"/>
        </w:rPr>
        <w:t>ė</w:t>
      </w:r>
      <w:r w:rsidRPr="00657DAD">
        <w:rPr>
          <w:spacing w:val="-2"/>
          <w:lang w:eastAsia="lt-LT"/>
        </w:rPr>
        <w:t>ž</w:t>
      </w:r>
      <w:r w:rsidRPr="00657DAD">
        <w:rPr>
          <w:spacing w:val="1"/>
          <w:lang w:eastAsia="lt-LT"/>
        </w:rPr>
        <w:t>t</w:t>
      </w:r>
      <w:r w:rsidRPr="00657DAD">
        <w:rPr>
          <w:lang w:eastAsia="lt-LT"/>
        </w:rPr>
        <w:t>os</w:t>
      </w:r>
      <w:r w:rsidRPr="00657DAD">
        <w:rPr>
          <w:spacing w:val="-2"/>
          <w:lang w:eastAsia="lt-LT"/>
        </w:rPr>
        <w:t xml:space="preserve"> </w:t>
      </w:r>
      <w:r w:rsidRPr="00657DAD">
        <w:rPr>
          <w:spacing w:val="1"/>
          <w:lang w:eastAsia="lt-LT"/>
        </w:rPr>
        <w:t>f</w:t>
      </w:r>
      <w:r w:rsidRPr="00657DAD">
        <w:rPr>
          <w:spacing w:val="-2"/>
          <w:lang w:eastAsia="lt-LT"/>
        </w:rPr>
        <w:t>o</w:t>
      </w:r>
      <w:r w:rsidRPr="00657DAD">
        <w:rPr>
          <w:spacing w:val="1"/>
          <w:lang w:eastAsia="lt-LT"/>
        </w:rPr>
        <w:t>r</w:t>
      </w:r>
      <w:r w:rsidRPr="00657DAD">
        <w:rPr>
          <w:spacing w:val="-4"/>
          <w:lang w:eastAsia="lt-LT"/>
        </w:rPr>
        <w:t>m</w:t>
      </w:r>
      <w:r w:rsidRPr="00657DAD">
        <w:rPr>
          <w:spacing w:val="2"/>
          <w:lang w:eastAsia="lt-LT"/>
        </w:rPr>
        <w:t>o</w:t>
      </w:r>
      <w:r w:rsidRPr="00657DAD">
        <w:rPr>
          <w:lang w:eastAsia="lt-LT"/>
        </w:rPr>
        <w:t xml:space="preserve">s </w:t>
      </w:r>
      <w:r w:rsidRPr="00657DAD">
        <w:rPr>
          <w:spacing w:val="1"/>
          <w:lang w:eastAsia="lt-LT"/>
        </w:rPr>
        <w:t>r</w:t>
      </w:r>
      <w:r w:rsidRPr="00657DAD">
        <w:rPr>
          <w:spacing w:val="-2"/>
          <w:lang w:eastAsia="lt-LT"/>
        </w:rPr>
        <w:t>a</w:t>
      </w:r>
      <w:r w:rsidRPr="00657DAD">
        <w:rPr>
          <w:lang w:eastAsia="lt-LT"/>
        </w:rPr>
        <w:t>š</w:t>
      </w:r>
      <w:r w:rsidRPr="00657DAD">
        <w:rPr>
          <w:spacing w:val="1"/>
          <w:lang w:eastAsia="lt-LT"/>
        </w:rPr>
        <w:t>i</w:t>
      </w:r>
      <w:r w:rsidRPr="00657DAD">
        <w:rPr>
          <w:lang w:eastAsia="lt-LT"/>
        </w:rPr>
        <w:t>n</w:t>
      </w:r>
      <w:r w:rsidRPr="00657DAD">
        <w:rPr>
          <w:spacing w:val="-2"/>
          <w:lang w:eastAsia="lt-LT"/>
        </w:rPr>
        <w:t>y</w:t>
      </w:r>
      <w:r w:rsidRPr="00657DAD">
        <w:rPr>
          <w:spacing w:val="3"/>
          <w:lang w:eastAsia="lt-LT"/>
        </w:rPr>
        <w:t>s</w:t>
      </w:r>
      <w:r w:rsidRPr="00657DAD">
        <w:rPr>
          <w:spacing w:val="-1"/>
          <w:lang w:eastAsia="lt-LT"/>
        </w:rPr>
        <w:t>/</w:t>
      </w:r>
      <w:proofErr w:type="spellStart"/>
      <w:r w:rsidRPr="00657DAD">
        <w:rPr>
          <w:lang w:eastAsia="lt-LT"/>
        </w:rPr>
        <w:t>e</w:t>
      </w:r>
      <w:r w:rsidRPr="00657DAD">
        <w:rPr>
          <w:spacing w:val="1"/>
          <w:lang w:eastAsia="lt-LT"/>
        </w:rPr>
        <w:t>s</w:t>
      </w:r>
      <w:r w:rsidRPr="00657DAD">
        <w:rPr>
          <w:lang w:eastAsia="lt-LT"/>
        </w:rPr>
        <w:t>ė</w:t>
      </w:r>
      <w:proofErr w:type="spellEnd"/>
    </w:p>
    <w:p w:rsidR="002A3CD2" w:rsidRPr="00657DAD" w:rsidRDefault="002A3CD2" w:rsidP="002A3CD2">
      <w:pPr>
        <w:widowControl w:val="0"/>
        <w:suppressAutoHyphens w:val="0"/>
        <w:autoSpaceDE w:val="0"/>
        <w:adjustRightInd w:val="0"/>
        <w:ind w:left="206"/>
        <w:rPr>
          <w:lang w:eastAsia="lt-LT"/>
        </w:rPr>
      </w:pPr>
      <w:r w:rsidRPr="00657DAD">
        <w:rPr>
          <w:spacing w:val="-1"/>
          <w:lang w:eastAsia="lt-LT"/>
        </w:rPr>
        <w:t>A</w:t>
      </w:r>
      <w:r w:rsidRPr="00657DAD">
        <w:rPr>
          <w:lang w:eastAsia="lt-LT"/>
        </w:rPr>
        <w:t>p</w:t>
      </w:r>
      <w:r w:rsidRPr="00657DAD">
        <w:rPr>
          <w:spacing w:val="1"/>
          <w:lang w:eastAsia="lt-LT"/>
        </w:rPr>
        <w:t>i</w:t>
      </w:r>
      <w:r w:rsidRPr="00657DAD">
        <w:rPr>
          <w:spacing w:val="-4"/>
          <w:lang w:eastAsia="lt-LT"/>
        </w:rPr>
        <w:t>m</w:t>
      </w:r>
      <w:r w:rsidRPr="00657DAD">
        <w:rPr>
          <w:spacing w:val="1"/>
          <w:lang w:eastAsia="lt-LT"/>
        </w:rPr>
        <w:t>ti</w:t>
      </w:r>
      <w:r w:rsidRPr="00657DAD">
        <w:rPr>
          <w:lang w:eastAsia="lt-LT"/>
        </w:rPr>
        <w:t>s:</w:t>
      </w:r>
      <w:r w:rsidRPr="00657DAD">
        <w:rPr>
          <w:spacing w:val="2"/>
          <w:lang w:eastAsia="lt-LT"/>
        </w:rPr>
        <w:t xml:space="preserve"> </w:t>
      </w:r>
      <w:r w:rsidRPr="00657DAD">
        <w:rPr>
          <w:spacing w:val="-2"/>
          <w:lang w:eastAsia="lt-LT"/>
        </w:rPr>
        <w:t>1</w:t>
      </w:r>
      <w:r w:rsidRPr="00657DAD">
        <w:rPr>
          <w:lang w:eastAsia="lt-LT"/>
        </w:rPr>
        <w:t>8</w:t>
      </w:r>
      <w:r w:rsidRPr="00657DAD">
        <w:rPr>
          <w:spacing w:val="1"/>
          <w:lang w:eastAsia="lt-LT"/>
        </w:rPr>
        <w:t>0</w:t>
      </w:r>
      <w:r w:rsidRPr="00657DAD">
        <w:rPr>
          <w:lang w:eastAsia="lt-LT"/>
        </w:rPr>
        <w:t xml:space="preserve">–230 </w:t>
      </w:r>
      <w:r w:rsidRPr="00657DAD">
        <w:rPr>
          <w:spacing w:val="-2"/>
          <w:lang w:eastAsia="lt-LT"/>
        </w:rPr>
        <w:t>ž</w:t>
      </w:r>
      <w:r w:rsidRPr="00657DAD">
        <w:rPr>
          <w:lang w:eastAsia="lt-LT"/>
        </w:rPr>
        <w:t>od</w:t>
      </w:r>
      <w:r w:rsidRPr="00657DAD">
        <w:rPr>
          <w:spacing w:val="-2"/>
          <w:lang w:eastAsia="lt-LT"/>
        </w:rPr>
        <w:t>ž</w:t>
      </w:r>
      <w:r w:rsidRPr="00657DAD">
        <w:rPr>
          <w:spacing w:val="1"/>
          <w:lang w:eastAsia="lt-LT"/>
        </w:rPr>
        <w:t>i</w:t>
      </w:r>
      <w:r w:rsidRPr="00657DAD">
        <w:rPr>
          <w:lang w:eastAsia="lt-LT"/>
        </w:rPr>
        <w:t>ų</w:t>
      </w:r>
    </w:p>
    <w:p w:rsidR="002A3CD2" w:rsidRPr="00657DAD" w:rsidRDefault="002A3CD2" w:rsidP="002A3CD2">
      <w:pPr>
        <w:widowControl w:val="0"/>
        <w:suppressAutoHyphens w:val="0"/>
        <w:autoSpaceDE w:val="0"/>
        <w:adjustRightInd w:val="0"/>
        <w:ind w:left="206"/>
        <w:rPr>
          <w:lang w:eastAsia="lt-LT"/>
        </w:rPr>
      </w:pPr>
    </w:p>
    <w:p w:rsidR="002A3CD2" w:rsidRPr="00657DAD" w:rsidRDefault="002A3CD2" w:rsidP="002A3CD2">
      <w:pPr>
        <w:suppressAutoHyphens w:val="0"/>
        <w:rPr>
          <w:lang w:eastAsia="lt-LT"/>
        </w:rPr>
        <w:sectPr w:rsidR="002A3CD2" w:rsidRPr="00657DAD">
          <w:pgSz w:w="11920" w:h="16840"/>
          <w:pgMar w:top="480" w:right="580" w:bottom="280" w:left="900" w:header="567" w:footer="567" w:gutter="0"/>
          <w:cols w:space="1296" w:equalWidth="0">
            <w:col w:w="10440"/>
          </w:cols>
          <w:noEndnote/>
        </w:sectPr>
      </w:pPr>
    </w:p>
    <w:tbl>
      <w:tblPr>
        <w:tblW w:w="10260" w:type="dxa"/>
        <w:tblInd w:w="905" w:type="dxa"/>
        <w:tblLayout w:type="fixed"/>
        <w:tblCellMar>
          <w:left w:w="0" w:type="dxa"/>
          <w:right w:w="0" w:type="dxa"/>
        </w:tblCellMar>
        <w:tblLook w:val="0000" w:firstRow="0" w:lastRow="0" w:firstColumn="0" w:lastColumn="0" w:noHBand="0" w:noVBand="0"/>
      </w:tblPr>
      <w:tblGrid>
        <w:gridCol w:w="1800"/>
        <w:gridCol w:w="795"/>
        <w:gridCol w:w="794"/>
        <w:gridCol w:w="6871"/>
      </w:tblGrid>
      <w:tr w:rsidR="002A3CD2" w:rsidRPr="00657DAD" w:rsidTr="007835EA">
        <w:trPr>
          <w:trHeight w:hRule="exact" w:val="581"/>
        </w:trPr>
        <w:tc>
          <w:tcPr>
            <w:tcW w:w="1800"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123"/>
              <w:rPr>
                <w:lang w:eastAsia="lt-LT"/>
              </w:rPr>
            </w:pPr>
            <w:r w:rsidRPr="00657DAD">
              <w:rPr>
                <w:b/>
                <w:bCs/>
                <w:spacing w:val="1"/>
                <w:sz w:val="20"/>
                <w:szCs w:val="20"/>
                <w:lang w:eastAsia="lt-LT"/>
              </w:rPr>
              <w:lastRenderedPageBreak/>
              <w:t>K</w:t>
            </w:r>
            <w:r w:rsidRPr="00657DAD">
              <w:rPr>
                <w:b/>
                <w:bCs/>
                <w:sz w:val="20"/>
                <w:szCs w:val="20"/>
                <w:lang w:eastAsia="lt-LT"/>
              </w:rPr>
              <w:t>ri</w:t>
            </w:r>
            <w:r w:rsidRPr="00657DAD">
              <w:rPr>
                <w:b/>
                <w:bCs/>
                <w:spacing w:val="1"/>
                <w:sz w:val="20"/>
                <w:szCs w:val="20"/>
                <w:lang w:eastAsia="lt-LT"/>
              </w:rPr>
              <w:t>t</w:t>
            </w:r>
            <w:r w:rsidRPr="00657DAD">
              <w:rPr>
                <w:b/>
                <w:bCs/>
                <w:sz w:val="20"/>
                <w:szCs w:val="20"/>
                <w:lang w:eastAsia="lt-LT"/>
              </w:rPr>
              <w:t>e</w:t>
            </w:r>
            <w:r w:rsidRPr="00657DAD">
              <w:rPr>
                <w:b/>
                <w:bCs/>
                <w:spacing w:val="1"/>
                <w:sz w:val="20"/>
                <w:szCs w:val="20"/>
                <w:lang w:eastAsia="lt-LT"/>
              </w:rPr>
              <w:t>r</w:t>
            </w:r>
            <w:r w:rsidRPr="00657DAD">
              <w:rPr>
                <w:b/>
                <w:bCs/>
                <w:sz w:val="20"/>
                <w:szCs w:val="20"/>
                <w:lang w:eastAsia="lt-LT"/>
              </w:rPr>
              <w:t>ij</w:t>
            </w:r>
            <w:r w:rsidRPr="00657DAD">
              <w:rPr>
                <w:b/>
                <w:bCs/>
                <w:spacing w:val="1"/>
                <w:sz w:val="20"/>
                <w:szCs w:val="20"/>
                <w:lang w:eastAsia="lt-LT"/>
              </w:rPr>
              <w:t>a</w:t>
            </w:r>
            <w:r w:rsidRPr="00657DAD">
              <w:rPr>
                <w:b/>
                <w:bCs/>
                <w:sz w:val="20"/>
                <w:szCs w:val="20"/>
                <w:lang w:eastAsia="lt-LT"/>
              </w:rPr>
              <w:t>i</w:t>
            </w:r>
          </w:p>
        </w:tc>
        <w:tc>
          <w:tcPr>
            <w:tcW w:w="795"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150"/>
              <w:rPr>
                <w:lang w:eastAsia="lt-LT"/>
              </w:rPr>
            </w:pPr>
            <w:r w:rsidRPr="00657DAD">
              <w:rPr>
                <w:b/>
                <w:bCs/>
                <w:spacing w:val="-1"/>
                <w:sz w:val="20"/>
                <w:szCs w:val="20"/>
                <w:lang w:eastAsia="lt-LT"/>
              </w:rPr>
              <w:t>L</w:t>
            </w:r>
            <w:r w:rsidRPr="00657DAD">
              <w:rPr>
                <w:b/>
                <w:bCs/>
                <w:spacing w:val="1"/>
                <w:sz w:val="20"/>
                <w:szCs w:val="20"/>
                <w:lang w:eastAsia="lt-LT"/>
              </w:rPr>
              <w:t>yg</w:t>
            </w:r>
            <w:r w:rsidRPr="00657DAD">
              <w:rPr>
                <w:b/>
                <w:bCs/>
                <w:sz w:val="20"/>
                <w:szCs w:val="20"/>
                <w:lang w:eastAsia="lt-LT"/>
              </w:rPr>
              <w:t>is</w:t>
            </w:r>
          </w:p>
        </w:tc>
        <w:tc>
          <w:tcPr>
            <w:tcW w:w="794"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102"/>
              <w:rPr>
                <w:lang w:eastAsia="lt-LT"/>
              </w:rPr>
            </w:pPr>
            <w:r w:rsidRPr="00657DAD">
              <w:rPr>
                <w:b/>
                <w:bCs/>
                <w:spacing w:val="-1"/>
                <w:sz w:val="20"/>
                <w:szCs w:val="20"/>
                <w:lang w:eastAsia="lt-LT"/>
              </w:rPr>
              <w:t>T</w:t>
            </w:r>
            <w:r w:rsidRPr="00657DAD">
              <w:rPr>
                <w:b/>
                <w:bCs/>
                <w:spacing w:val="1"/>
                <w:sz w:val="20"/>
                <w:szCs w:val="20"/>
                <w:lang w:eastAsia="lt-LT"/>
              </w:rPr>
              <w:t>a</w:t>
            </w:r>
            <w:r w:rsidRPr="00657DAD">
              <w:rPr>
                <w:b/>
                <w:bCs/>
                <w:spacing w:val="2"/>
                <w:sz w:val="20"/>
                <w:szCs w:val="20"/>
                <w:lang w:eastAsia="lt-LT"/>
              </w:rPr>
              <w:t>š</w:t>
            </w:r>
            <w:r w:rsidRPr="00657DAD">
              <w:rPr>
                <w:b/>
                <w:bCs/>
                <w:spacing w:val="-3"/>
                <w:sz w:val="20"/>
                <w:szCs w:val="20"/>
                <w:lang w:eastAsia="lt-LT"/>
              </w:rPr>
              <w:t>k</w:t>
            </w:r>
            <w:r w:rsidRPr="00657DAD">
              <w:rPr>
                <w:b/>
                <w:bCs/>
                <w:spacing w:val="1"/>
                <w:sz w:val="20"/>
                <w:szCs w:val="20"/>
                <w:lang w:eastAsia="lt-LT"/>
              </w:rPr>
              <w:t>a</w:t>
            </w:r>
            <w:r w:rsidRPr="00657DAD">
              <w:rPr>
                <w:b/>
                <w:bCs/>
                <w:sz w:val="20"/>
                <w:szCs w:val="20"/>
                <w:lang w:eastAsia="lt-LT"/>
              </w:rPr>
              <w:t>i</w:t>
            </w:r>
          </w:p>
        </w:tc>
        <w:tc>
          <w:tcPr>
            <w:tcW w:w="6871"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3246" w:right="3119"/>
              <w:jc w:val="center"/>
              <w:rPr>
                <w:sz w:val="20"/>
                <w:lang w:eastAsia="lt-LT"/>
              </w:rPr>
            </w:pPr>
            <w:r w:rsidRPr="00657DAD">
              <w:rPr>
                <w:sz w:val="20"/>
                <w:lang w:eastAsia="lt-LT"/>
              </w:rPr>
              <w:t>Aptartys</w:t>
            </w:r>
          </w:p>
        </w:tc>
      </w:tr>
      <w:tr w:rsidR="002A3CD2" w:rsidRPr="00657DAD" w:rsidTr="007835EA">
        <w:trPr>
          <w:cantSplit/>
          <w:trHeight w:hRule="exact" w:val="494"/>
        </w:trPr>
        <w:tc>
          <w:tcPr>
            <w:tcW w:w="1800" w:type="dxa"/>
            <w:vMerge w:val="restart"/>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firstLine="105"/>
              <w:rPr>
                <w:lang w:eastAsia="lt-LT"/>
              </w:rPr>
            </w:pPr>
            <w:r w:rsidRPr="00657DAD">
              <w:rPr>
                <w:b/>
                <w:bCs/>
                <w:spacing w:val="-1"/>
                <w:sz w:val="20"/>
                <w:szCs w:val="20"/>
                <w:lang w:eastAsia="lt-LT"/>
              </w:rPr>
              <w:t>T</w:t>
            </w:r>
            <w:r w:rsidRPr="00657DAD">
              <w:rPr>
                <w:b/>
                <w:bCs/>
                <w:sz w:val="20"/>
                <w:szCs w:val="20"/>
                <w:lang w:eastAsia="lt-LT"/>
              </w:rPr>
              <w:t>urin</w:t>
            </w:r>
            <w:r w:rsidRPr="00657DAD">
              <w:rPr>
                <w:b/>
                <w:bCs/>
                <w:spacing w:val="3"/>
                <w:sz w:val="20"/>
                <w:szCs w:val="20"/>
                <w:lang w:eastAsia="lt-LT"/>
              </w:rPr>
              <w:t>y</w:t>
            </w:r>
            <w:r w:rsidRPr="00657DAD">
              <w:rPr>
                <w:b/>
                <w:bCs/>
                <w:sz w:val="20"/>
                <w:szCs w:val="20"/>
                <w:lang w:eastAsia="lt-LT"/>
              </w:rPr>
              <w:t>s</w:t>
            </w:r>
          </w:p>
        </w:tc>
        <w:tc>
          <w:tcPr>
            <w:tcW w:w="795" w:type="dxa"/>
            <w:vMerge w:val="restart"/>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0"/>
                <w:szCs w:val="1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B2</w:t>
            </w:r>
          </w:p>
        </w:tc>
        <w:tc>
          <w:tcPr>
            <w:tcW w:w="794" w:type="dxa"/>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94"/>
              <w:ind w:left="292" w:right="295"/>
              <w:jc w:val="center"/>
              <w:rPr>
                <w:lang w:eastAsia="lt-LT"/>
              </w:rPr>
            </w:pPr>
            <w:r w:rsidRPr="00657DAD">
              <w:rPr>
                <w:b/>
                <w:bCs/>
                <w:lang w:eastAsia="lt-LT"/>
              </w:rPr>
              <w:t>5</w:t>
            </w:r>
          </w:p>
        </w:tc>
        <w:tc>
          <w:tcPr>
            <w:tcW w:w="6871" w:type="dxa"/>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54"/>
              <w:rPr>
                <w:lang w:eastAsia="lt-LT"/>
              </w:rPr>
            </w:pPr>
            <w:r w:rsidRPr="00657DAD">
              <w:rPr>
                <w:spacing w:val="-5"/>
                <w:sz w:val="20"/>
                <w:szCs w:val="20"/>
                <w:lang w:eastAsia="lt-LT"/>
              </w:rPr>
              <w:t>V</w:t>
            </w:r>
            <w:r w:rsidRPr="00657DAD">
              <w:rPr>
                <w:spacing w:val="-3"/>
                <w:sz w:val="20"/>
                <w:szCs w:val="20"/>
                <w:lang w:eastAsia="lt-LT"/>
              </w:rPr>
              <w:t>i</w:t>
            </w:r>
            <w:r w:rsidRPr="00657DAD">
              <w:rPr>
                <w:spacing w:val="-6"/>
                <w:sz w:val="20"/>
                <w:szCs w:val="20"/>
                <w:lang w:eastAsia="lt-LT"/>
              </w:rPr>
              <w:t>s</w:t>
            </w:r>
            <w:r w:rsidRPr="00657DAD">
              <w:rPr>
                <w:spacing w:val="-2"/>
                <w:sz w:val="20"/>
                <w:szCs w:val="20"/>
                <w:lang w:eastAsia="lt-LT"/>
              </w:rPr>
              <w:t>a</w:t>
            </w:r>
            <w:r w:rsidRPr="00657DAD">
              <w:rPr>
                <w:sz w:val="20"/>
                <w:szCs w:val="20"/>
                <w:lang w:eastAsia="lt-LT"/>
              </w:rPr>
              <w:t>s</w:t>
            </w:r>
            <w:r w:rsidRPr="00657DAD">
              <w:rPr>
                <w:spacing w:val="-2"/>
                <w:sz w:val="20"/>
                <w:szCs w:val="20"/>
                <w:lang w:eastAsia="lt-LT"/>
              </w:rPr>
              <w:t xml:space="preserve"> </w:t>
            </w:r>
            <w:r w:rsidRPr="00657DAD">
              <w:rPr>
                <w:spacing w:val="-3"/>
                <w:sz w:val="20"/>
                <w:szCs w:val="20"/>
                <w:lang w:eastAsia="lt-LT"/>
              </w:rPr>
              <w:t>t</w:t>
            </w:r>
            <w:r w:rsidRPr="00657DAD">
              <w:rPr>
                <w:spacing w:val="-6"/>
                <w:sz w:val="20"/>
                <w:szCs w:val="20"/>
                <w:lang w:eastAsia="lt-LT"/>
              </w:rPr>
              <w:t>u</w:t>
            </w:r>
            <w:r w:rsidRPr="00657DAD">
              <w:rPr>
                <w:spacing w:val="-2"/>
                <w:sz w:val="20"/>
                <w:szCs w:val="20"/>
                <w:lang w:eastAsia="lt-LT"/>
              </w:rPr>
              <w:t>r</w:t>
            </w:r>
            <w:r w:rsidRPr="00657DAD">
              <w:rPr>
                <w:spacing w:val="-3"/>
                <w:sz w:val="20"/>
                <w:szCs w:val="20"/>
                <w:lang w:eastAsia="lt-LT"/>
              </w:rPr>
              <w:t>i</w:t>
            </w:r>
            <w:r w:rsidRPr="00657DAD">
              <w:rPr>
                <w:spacing w:val="-4"/>
                <w:sz w:val="20"/>
                <w:szCs w:val="20"/>
                <w:lang w:eastAsia="lt-LT"/>
              </w:rPr>
              <w:t>n</w:t>
            </w:r>
            <w:r w:rsidRPr="00657DAD">
              <w:rPr>
                <w:spacing w:val="-6"/>
                <w:sz w:val="20"/>
                <w:szCs w:val="20"/>
                <w:lang w:eastAsia="lt-LT"/>
              </w:rPr>
              <w:t>y</w:t>
            </w:r>
            <w:r w:rsidRPr="00657DAD">
              <w:rPr>
                <w:sz w:val="20"/>
                <w:szCs w:val="20"/>
                <w:lang w:eastAsia="lt-LT"/>
              </w:rPr>
              <w:t>s</w:t>
            </w:r>
            <w:r w:rsidRPr="00657DAD">
              <w:rPr>
                <w:spacing w:val="-2"/>
                <w:sz w:val="20"/>
                <w:szCs w:val="20"/>
                <w:lang w:eastAsia="lt-LT"/>
              </w:rPr>
              <w:t xml:space="preserve"> a</w:t>
            </w:r>
            <w:r w:rsidRPr="00657DAD">
              <w:rPr>
                <w:spacing w:val="-5"/>
                <w:sz w:val="20"/>
                <w:szCs w:val="20"/>
                <w:lang w:eastAsia="lt-LT"/>
              </w:rPr>
              <w:t>t</w:t>
            </w:r>
            <w:r w:rsidRPr="00657DAD">
              <w:rPr>
                <w:spacing w:val="-3"/>
                <w:sz w:val="20"/>
                <w:szCs w:val="20"/>
                <w:lang w:eastAsia="lt-LT"/>
              </w:rPr>
              <w:t>i</w:t>
            </w:r>
            <w:r w:rsidRPr="00657DAD">
              <w:rPr>
                <w:spacing w:val="-5"/>
                <w:sz w:val="20"/>
                <w:szCs w:val="20"/>
                <w:lang w:eastAsia="lt-LT"/>
              </w:rPr>
              <w:t>t</w:t>
            </w:r>
            <w:r w:rsidRPr="00657DAD">
              <w:rPr>
                <w:spacing w:val="-3"/>
                <w:sz w:val="20"/>
                <w:szCs w:val="20"/>
                <w:lang w:eastAsia="lt-LT"/>
              </w:rPr>
              <w:t>i</w:t>
            </w:r>
            <w:r w:rsidRPr="00657DAD">
              <w:rPr>
                <w:spacing w:val="-4"/>
                <w:sz w:val="20"/>
                <w:szCs w:val="20"/>
                <w:lang w:eastAsia="lt-LT"/>
              </w:rPr>
              <w:t>nk</w:t>
            </w:r>
            <w:r w:rsidRPr="00657DAD">
              <w:rPr>
                <w:sz w:val="20"/>
                <w:szCs w:val="20"/>
                <w:lang w:eastAsia="lt-LT"/>
              </w:rPr>
              <w:t xml:space="preserve">a </w:t>
            </w:r>
            <w:r w:rsidRPr="00657DAD">
              <w:rPr>
                <w:spacing w:val="-5"/>
                <w:sz w:val="20"/>
                <w:szCs w:val="20"/>
                <w:lang w:eastAsia="lt-LT"/>
              </w:rPr>
              <w:t>t</w:t>
            </w:r>
            <w:r w:rsidRPr="00657DAD">
              <w:rPr>
                <w:spacing w:val="-2"/>
                <w:sz w:val="20"/>
                <w:szCs w:val="20"/>
                <w:lang w:eastAsia="lt-LT"/>
              </w:rPr>
              <w:t>e</w:t>
            </w:r>
            <w:r w:rsidRPr="00657DAD">
              <w:rPr>
                <w:spacing w:val="-6"/>
                <w:sz w:val="20"/>
                <w:szCs w:val="20"/>
                <w:lang w:eastAsia="lt-LT"/>
              </w:rPr>
              <w:t>m</w:t>
            </w:r>
            <w:r w:rsidRPr="00657DAD">
              <w:rPr>
                <w:spacing w:val="-2"/>
                <w:sz w:val="20"/>
                <w:szCs w:val="20"/>
                <w:lang w:eastAsia="lt-LT"/>
              </w:rPr>
              <w:t>ą</w:t>
            </w:r>
            <w:r w:rsidRPr="00657DAD">
              <w:rPr>
                <w:sz w:val="20"/>
                <w:szCs w:val="20"/>
                <w:lang w:eastAsia="lt-LT"/>
              </w:rPr>
              <w:t xml:space="preserve">. </w:t>
            </w:r>
            <w:r w:rsidRPr="00657DAD">
              <w:rPr>
                <w:spacing w:val="-4"/>
                <w:sz w:val="20"/>
                <w:szCs w:val="20"/>
                <w:lang w:eastAsia="lt-LT"/>
              </w:rPr>
              <w:t>M</w:t>
            </w:r>
            <w:r w:rsidRPr="00657DAD">
              <w:rPr>
                <w:spacing w:val="-3"/>
                <w:sz w:val="20"/>
                <w:szCs w:val="20"/>
                <w:lang w:eastAsia="lt-LT"/>
              </w:rPr>
              <w:t>i</w:t>
            </w:r>
            <w:r w:rsidRPr="00657DAD">
              <w:rPr>
                <w:spacing w:val="-6"/>
                <w:sz w:val="20"/>
                <w:szCs w:val="20"/>
                <w:lang w:eastAsia="lt-LT"/>
              </w:rPr>
              <w:t>n</w:t>
            </w:r>
            <w:r w:rsidRPr="00657DAD">
              <w:rPr>
                <w:spacing w:val="-3"/>
                <w:sz w:val="20"/>
                <w:szCs w:val="20"/>
                <w:lang w:eastAsia="lt-LT"/>
              </w:rPr>
              <w:t>t</w:t>
            </w:r>
            <w:r w:rsidRPr="00657DAD">
              <w:rPr>
                <w:spacing w:val="-6"/>
                <w:sz w:val="20"/>
                <w:szCs w:val="20"/>
                <w:lang w:eastAsia="lt-LT"/>
              </w:rPr>
              <w:t>y</w:t>
            </w:r>
            <w:r w:rsidRPr="00657DAD">
              <w:rPr>
                <w:sz w:val="20"/>
                <w:szCs w:val="20"/>
                <w:lang w:eastAsia="lt-LT"/>
              </w:rPr>
              <w:t xml:space="preserve">s </w:t>
            </w:r>
            <w:r w:rsidRPr="00657DAD">
              <w:rPr>
                <w:spacing w:val="-4"/>
                <w:sz w:val="20"/>
                <w:szCs w:val="20"/>
                <w:lang w:eastAsia="lt-LT"/>
              </w:rPr>
              <w:t>r</w:t>
            </w:r>
            <w:r w:rsidRPr="00657DAD">
              <w:rPr>
                <w:spacing w:val="-2"/>
                <w:sz w:val="20"/>
                <w:szCs w:val="20"/>
                <w:lang w:eastAsia="lt-LT"/>
              </w:rPr>
              <w:t>e</w:t>
            </w:r>
            <w:r w:rsidRPr="00657DAD">
              <w:rPr>
                <w:spacing w:val="-3"/>
                <w:sz w:val="20"/>
                <w:szCs w:val="20"/>
                <w:lang w:eastAsia="lt-LT"/>
              </w:rPr>
              <w:t>iš</w:t>
            </w:r>
            <w:r w:rsidRPr="00657DAD">
              <w:rPr>
                <w:spacing w:val="-6"/>
                <w:sz w:val="20"/>
                <w:szCs w:val="20"/>
                <w:lang w:eastAsia="lt-LT"/>
              </w:rPr>
              <w:t>k</w:t>
            </w:r>
            <w:r w:rsidRPr="00657DAD">
              <w:rPr>
                <w:spacing w:val="-5"/>
                <w:sz w:val="20"/>
                <w:szCs w:val="20"/>
                <w:lang w:eastAsia="lt-LT"/>
              </w:rPr>
              <w:t>i</w:t>
            </w:r>
            <w:r w:rsidRPr="00657DAD">
              <w:rPr>
                <w:sz w:val="20"/>
                <w:szCs w:val="20"/>
                <w:lang w:eastAsia="lt-LT"/>
              </w:rPr>
              <w:t>a</w:t>
            </w:r>
            <w:r w:rsidRPr="00657DAD">
              <w:rPr>
                <w:spacing w:val="-6"/>
                <w:sz w:val="20"/>
                <w:szCs w:val="20"/>
                <w:lang w:eastAsia="lt-LT"/>
              </w:rPr>
              <w:t>m</w:t>
            </w:r>
            <w:r w:rsidRPr="00657DAD">
              <w:rPr>
                <w:spacing w:val="-4"/>
                <w:sz w:val="20"/>
                <w:szCs w:val="20"/>
                <w:lang w:eastAsia="lt-LT"/>
              </w:rPr>
              <w:t>o</w:t>
            </w:r>
            <w:r w:rsidRPr="00657DAD">
              <w:rPr>
                <w:sz w:val="20"/>
                <w:szCs w:val="20"/>
                <w:lang w:eastAsia="lt-LT"/>
              </w:rPr>
              <w:t>s</w:t>
            </w:r>
            <w:r w:rsidRPr="00657DAD">
              <w:rPr>
                <w:spacing w:val="-2"/>
                <w:sz w:val="20"/>
                <w:szCs w:val="20"/>
                <w:lang w:eastAsia="lt-LT"/>
              </w:rPr>
              <w:t xml:space="preserve"> a</w:t>
            </w:r>
            <w:r w:rsidRPr="00657DAD">
              <w:rPr>
                <w:spacing w:val="-3"/>
                <w:sz w:val="20"/>
                <w:szCs w:val="20"/>
                <w:lang w:eastAsia="lt-LT"/>
              </w:rPr>
              <w:t>iš</w:t>
            </w:r>
            <w:r w:rsidRPr="00657DAD">
              <w:rPr>
                <w:spacing w:val="-6"/>
                <w:sz w:val="20"/>
                <w:szCs w:val="20"/>
                <w:lang w:eastAsia="lt-LT"/>
              </w:rPr>
              <w:t>k</w:t>
            </w:r>
            <w:r w:rsidRPr="00657DAD">
              <w:rPr>
                <w:spacing w:val="-5"/>
                <w:sz w:val="20"/>
                <w:szCs w:val="20"/>
                <w:lang w:eastAsia="lt-LT"/>
              </w:rPr>
              <w:t>i</w:t>
            </w:r>
            <w:r w:rsidRPr="00657DAD">
              <w:rPr>
                <w:spacing w:val="-2"/>
                <w:sz w:val="20"/>
                <w:szCs w:val="20"/>
                <w:lang w:eastAsia="lt-LT"/>
              </w:rPr>
              <w:t>a</w:t>
            </w:r>
            <w:r w:rsidRPr="00657DAD">
              <w:rPr>
                <w:sz w:val="20"/>
                <w:szCs w:val="20"/>
                <w:lang w:eastAsia="lt-LT"/>
              </w:rPr>
              <w:t>i</w:t>
            </w:r>
            <w:r w:rsidRPr="00657DAD">
              <w:rPr>
                <w:spacing w:val="-1"/>
                <w:sz w:val="20"/>
                <w:szCs w:val="20"/>
                <w:lang w:eastAsia="lt-LT"/>
              </w:rPr>
              <w:t xml:space="preserve"> </w:t>
            </w:r>
            <w:r w:rsidRPr="00657DAD">
              <w:rPr>
                <w:spacing w:val="-5"/>
                <w:sz w:val="20"/>
                <w:szCs w:val="20"/>
                <w:lang w:eastAsia="lt-LT"/>
              </w:rPr>
              <w:t>i</w:t>
            </w:r>
            <w:r w:rsidRPr="00657DAD">
              <w:rPr>
                <w:sz w:val="20"/>
                <w:szCs w:val="20"/>
                <w:lang w:eastAsia="lt-LT"/>
              </w:rPr>
              <w:t xml:space="preserve">r </w:t>
            </w:r>
            <w:r w:rsidRPr="00657DAD">
              <w:rPr>
                <w:spacing w:val="-4"/>
                <w:sz w:val="20"/>
                <w:szCs w:val="20"/>
                <w:lang w:eastAsia="lt-LT"/>
              </w:rPr>
              <w:t>d</w:t>
            </w:r>
            <w:r w:rsidRPr="00657DAD">
              <w:rPr>
                <w:spacing w:val="-2"/>
                <w:sz w:val="20"/>
                <w:szCs w:val="20"/>
                <w:lang w:eastAsia="lt-LT"/>
              </w:rPr>
              <w:t>e</w:t>
            </w:r>
            <w:r w:rsidRPr="00657DAD">
              <w:rPr>
                <w:spacing w:val="-5"/>
                <w:sz w:val="20"/>
                <w:szCs w:val="20"/>
                <w:lang w:eastAsia="lt-LT"/>
              </w:rPr>
              <w:t>t</w:t>
            </w:r>
            <w:r w:rsidRPr="00657DAD">
              <w:rPr>
                <w:spacing w:val="-4"/>
                <w:sz w:val="20"/>
                <w:szCs w:val="20"/>
                <w:lang w:eastAsia="lt-LT"/>
              </w:rPr>
              <w:t>a</w:t>
            </w:r>
            <w:r w:rsidRPr="00657DAD">
              <w:rPr>
                <w:spacing w:val="-3"/>
                <w:sz w:val="20"/>
                <w:szCs w:val="20"/>
                <w:lang w:eastAsia="lt-LT"/>
              </w:rPr>
              <w:t>li</w:t>
            </w:r>
            <w:r w:rsidRPr="00657DAD">
              <w:rPr>
                <w:spacing w:val="-4"/>
                <w:sz w:val="20"/>
                <w:szCs w:val="20"/>
                <w:lang w:eastAsia="lt-LT"/>
              </w:rPr>
              <w:t>a</w:t>
            </w:r>
            <w:r w:rsidRPr="00657DAD">
              <w:rPr>
                <w:spacing w:val="-5"/>
                <w:sz w:val="20"/>
                <w:szCs w:val="20"/>
                <w:lang w:eastAsia="lt-LT"/>
              </w:rPr>
              <w:t>i</w:t>
            </w:r>
            <w:r w:rsidRPr="00657DAD">
              <w:rPr>
                <w:sz w:val="20"/>
                <w:szCs w:val="20"/>
                <w:lang w:eastAsia="lt-LT"/>
              </w:rPr>
              <w:t xml:space="preserve">. Į </w:t>
            </w:r>
            <w:r w:rsidRPr="00657DAD">
              <w:rPr>
                <w:spacing w:val="-5"/>
                <w:sz w:val="20"/>
                <w:szCs w:val="20"/>
                <w:lang w:eastAsia="lt-LT"/>
              </w:rPr>
              <w:t>t</w:t>
            </w:r>
            <w:r w:rsidRPr="00657DAD">
              <w:rPr>
                <w:spacing w:val="-2"/>
                <w:sz w:val="20"/>
                <w:szCs w:val="20"/>
                <w:lang w:eastAsia="lt-LT"/>
              </w:rPr>
              <w:t>e</w:t>
            </w:r>
            <w:r w:rsidRPr="00657DAD">
              <w:rPr>
                <w:spacing w:val="-6"/>
                <w:sz w:val="20"/>
                <w:szCs w:val="20"/>
                <w:lang w:eastAsia="lt-LT"/>
              </w:rPr>
              <w:t>m</w:t>
            </w:r>
            <w:r w:rsidRPr="00657DAD">
              <w:rPr>
                <w:sz w:val="20"/>
                <w:szCs w:val="20"/>
                <w:lang w:eastAsia="lt-LT"/>
              </w:rPr>
              <w:t>ą</w:t>
            </w:r>
            <w:r w:rsidRPr="00657DAD">
              <w:rPr>
                <w:spacing w:val="2"/>
                <w:sz w:val="20"/>
                <w:szCs w:val="20"/>
                <w:lang w:eastAsia="lt-LT"/>
              </w:rPr>
              <w:t xml:space="preserve"> </w:t>
            </w:r>
            <w:r w:rsidRPr="00657DAD">
              <w:rPr>
                <w:spacing w:val="-4"/>
                <w:sz w:val="20"/>
                <w:szCs w:val="20"/>
                <w:lang w:eastAsia="lt-LT"/>
              </w:rPr>
              <w:t>a</w:t>
            </w:r>
            <w:r w:rsidRPr="00657DAD">
              <w:rPr>
                <w:spacing w:val="-3"/>
                <w:sz w:val="20"/>
                <w:szCs w:val="20"/>
                <w:lang w:eastAsia="lt-LT"/>
              </w:rPr>
              <w:t>t</w:t>
            </w:r>
            <w:r w:rsidRPr="00657DAD">
              <w:rPr>
                <w:spacing w:val="-6"/>
                <w:sz w:val="20"/>
                <w:szCs w:val="20"/>
                <w:lang w:eastAsia="lt-LT"/>
              </w:rPr>
              <w:t>s</w:t>
            </w:r>
            <w:r w:rsidRPr="00657DAD">
              <w:rPr>
                <w:spacing w:val="-2"/>
                <w:sz w:val="20"/>
                <w:szCs w:val="20"/>
                <w:lang w:eastAsia="lt-LT"/>
              </w:rPr>
              <w:t>a</w:t>
            </w:r>
            <w:r w:rsidRPr="00657DAD">
              <w:rPr>
                <w:spacing w:val="-6"/>
                <w:sz w:val="20"/>
                <w:szCs w:val="20"/>
                <w:lang w:eastAsia="lt-LT"/>
              </w:rPr>
              <w:t>k</w:t>
            </w:r>
            <w:r w:rsidRPr="00657DAD">
              <w:rPr>
                <w:spacing w:val="-1"/>
                <w:sz w:val="20"/>
                <w:szCs w:val="20"/>
                <w:lang w:eastAsia="lt-LT"/>
              </w:rPr>
              <w:t>o</w:t>
            </w:r>
            <w:r w:rsidRPr="00657DAD">
              <w:rPr>
                <w:spacing w:val="-6"/>
                <w:sz w:val="20"/>
                <w:szCs w:val="20"/>
                <w:lang w:eastAsia="lt-LT"/>
              </w:rPr>
              <w:t>m</w:t>
            </w:r>
            <w:r w:rsidRPr="00657DAD">
              <w:rPr>
                <w:sz w:val="20"/>
                <w:szCs w:val="20"/>
                <w:lang w:eastAsia="lt-LT"/>
              </w:rPr>
              <w:t>a</w:t>
            </w:r>
            <w:r w:rsidRPr="00657DAD">
              <w:rPr>
                <w:spacing w:val="2"/>
                <w:sz w:val="20"/>
                <w:szCs w:val="20"/>
                <w:lang w:eastAsia="lt-LT"/>
              </w:rPr>
              <w:t xml:space="preserve"> </w:t>
            </w:r>
            <w:r w:rsidRPr="00657DAD">
              <w:rPr>
                <w:spacing w:val="-3"/>
                <w:sz w:val="20"/>
                <w:szCs w:val="20"/>
                <w:lang w:eastAsia="lt-LT"/>
              </w:rPr>
              <w:t>i</w:t>
            </w:r>
            <w:r w:rsidRPr="00657DAD">
              <w:rPr>
                <w:spacing w:val="-6"/>
                <w:sz w:val="20"/>
                <w:szCs w:val="20"/>
                <w:lang w:eastAsia="lt-LT"/>
              </w:rPr>
              <w:t>š</w:t>
            </w:r>
            <w:r w:rsidRPr="00657DAD">
              <w:rPr>
                <w:spacing w:val="-3"/>
                <w:sz w:val="20"/>
                <w:szCs w:val="20"/>
                <w:lang w:eastAsia="lt-LT"/>
              </w:rPr>
              <w:t>s</w:t>
            </w:r>
            <w:r w:rsidRPr="00657DAD">
              <w:rPr>
                <w:spacing w:val="-2"/>
                <w:sz w:val="20"/>
                <w:szCs w:val="20"/>
                <w:lang w:eastAsia="lt-LT"/>
              </w:rPr>
              <w:t>a</w:t>
            </w:r>
            <w:r w:rsidRPr="00657DAD">
              <w:rPr>
                <w:spacing w:val="-6"/>
                <w:sz w:val="20"/>
                <w:szCs w:val="20"/>
                <w:lang w:eastAsia="lt-LT"/>
              </w:rPr>
              <w:t>m</w:t>
            </w:r>
            <w:r w:rsidRPr="00657DAD">
              <w:rPr>
                <w:spacing w:val="-3"/>
                <w:sz w:val="20"/>
                <w:szCs w:val="20"/>
                <w:lang w:eastAsia="lt-LT"/>
              </w:rPr>
              <w:t>i</w:t>
            </w:r>
            <w:r w:rsidRPr="00657DAD">
              <w:rPr>
                <w:spacing w:val="-4"/>
                <w:sz w:val="20"/>
                <w:szCs w:val="20"/>
                <w:lang w:eastAsia="lt-LT"/>
              </w:rPr>
              <w:t>a</w:t>
            </w:r>
            <w:r w:rsidRPr="00657DAD">
              <w:rPr>
                <w:spacing w:val="-5"/>
                <w:sz w:val="20"/>
                <w:szCs w:val="20"/>
                <w:lang w:eastAsia="lt-LT"/>
              </w:rPr>
              <w:t>i</w:t>
            </w:r>
            <w:r w:rsidRPr="00657DAD">
              <w:rPr>
                <w:sz w:val="20"/>
                <w:szCs w:val="20"/>
                <w:lang w:eastAsia="lt-LT"/>
              </w:rPr>
              <w:t xml:space="preserve">. </w:t>
            </w:r>
            <w:r w:rsidRPr="00657DAD">
              <w:rPr>
                <w:spacing w:val="-3"/>
                <w:sz w:val="20"/>
                <w:szCs w:val="20"/>
                <w:lang w:eastAsia="lt-LT"/>
              </w:rPr>
              <w:t>S</w:t>
            </w:r>
            <w:r w:rsidRPr="00657DAD">
              <w:rPr>
                <w:spacing w:val="-6"/>
                <w:sz w:val="20"/>
                <w:szCs w:val="20"/>
                <w:lang w:eastAsia="lt-LT"/>
              </w:rPr>
              <w:t>v</w:t>
            </w:r>
            <w:r w:rsidRPr="00657DAD">
              <w:rPr>
                <w:spacing w:val="-4"/>
                <w:sz w:val="20"/>
                <w:szCs w:val="20"/>
                <w:lang w:eastAsia="lt-LT"/>
              </w:rPr>
              <w:t>ar</w:t>
            </w:r>
            <w:r w:rsidRPr="00657DAD">
              <w:rPr>
                <w:spacing w:val="-1"/>
                <w:sz w:val="20"/>
                <w:szCs w:val="20"/>
                <w:lang w:eastAsia="lt-LT"/>
              </w:rPr>
              <w:t>b</w:t>
            </w:r>
            <w:r w:rsidRPr="00657DAD">
              <w:rPr>
                <w:spacing w:val="-5"/>
                <w:sz w:val="20"/>
                <w:szCs w:val="20"/>
                <w:lang w:eastAsia="lt-LT"/>
              </w:rPr>
              <w:t>i</w:t>
            </w:r>
            <w:r w:rsidRPr="00657DAD">
              <w:rPr>
                <w:spacing w:val="-2"/>
                <w:sz w:val="20"/>
                <w:szCs w:val="20"/>
                <w:lang w:eastAsia="lt-LT"/>
              </w:rPr>
              <w:t>a</w:t>
            </w:r>
            <w:r w:rsidRPr="00657DAD">
              <w:rPr>
                <w:spacing w:val="-4"/>
                <w:sz w:val="20"/>
                <w:szCs w:val="20"/>
                <w:lang w:eastAsia="lt-LT"/>
              </w:rPr>
              <w:t>u</w:t>
            </w:r>
            <w:r w:rsidRPr="00657DAD">
              <w:rPr>
                <w:spacing w:val="-6"/>
                <w:sz w:val="20"/>
                <w:szCs w:val="20"/>
                <w:lang w:eastAsia="lt-LT"/>
              </w:rPr>
              <w:t>s</w:t>
            </w:r>
            <w:r w:rsidRPr="00657DAD">
              <w:rPr>
                <w:spacing w:val="-5"/>
                <w:sz w:val="20"/>
                <w:szCs w:val="20"/>
                <w:lang w:eastAsia="lt-LT"/>
              </w:rPr>
              <w:t>i</w:t>
            </w:r>
            <w:r w:rsidRPr="00657DAD">
              <w:rPr>
                <w:spacing w:val="-1"/>
                <w:sz w:val="20"/>
                <w:szCs w:val="20"/>
                <w:lang w:eastAsia="lt-LT"/>
              </w:rPr>
              <w:t>o</w:t>
            </w:r>
            <w:r w:rsidRPr="00657DAD">
              <w:rPr>
                <w:sz w:val="20"/>
                <w:szCs w:val="20"/>
                <w:lang w:eastAsia="lt-LT"/>
              </w:rPr>
              <w:t>s</w:t>
            </w:r>
            <w:r w:rsidRPr="00657DAD">
              <w:rPr>
                <w:spacing w:val="-8"/>
                <w:sz w:val="20"/>
                <w:szCs w:val="20"/>
                <w:lang w:eastAsia="lt-LT"/>
              </w:rPr>
              <w:t xml:space="preserve"> </w:t>
            </w:r>
            <w:r w:rsidRPr="00657DAD">
              <w:rPr>
                <w:spacing w:val="-6"/>
                <w:sz w:val="20"/>
                <w:szCs w:val="20"/>
                <w:lang w:eastAsia="lt-LT"/>
              </w:rPr>
              <w:t>m</w:t>
            </w:r>
            <w:r w:rsidRPr="00657DAD">
              <w:rPr>
                <w:spacing w:val="-3"/>
                <w:sz w:val="20"/>
                <w:szCs w:val="20"/>
                <w:lang w:eastAsia="lt-LT"/>
              </w:rPr>
              <w:t>i</w:t>
            </w:r>
            <w:r w:rsidRPr="00657DAD">
              <w:rPr>
                <w:spacing w:val="-4"/>
                <w:sz w:val="20"/>
                <w:szCs w:val="20"/>
                <w:lang w:eastAsia="lt-LT"/>
              </w:rPr>
              <w:t>n</w:t>
            </w:r>
            <w:r w:rsidRPr="00657DAD">
              <w:rPr>
                <w:spacing w:val="-3"/>
                <w:sz w:val="20"/>
                <w:szCs w:val="20"/>
                <w:lang w:eastAsia="lt-LT"/>
              </w:rPr>
              <w:t>t</w:t>
            </w:r>
            <w:r w:rsidRPr="00657DAD">
              <w:rPr>
                <w:spacing w:val="-6"/>
                <w:sz w:val="20"/>
                <w:szCs w:val="20"/>
                <w:lang w:eastAsia="lt-LT"/>
              </w:rPr>
              <w:t>y</w:t>
            </w:r>
            <w:r w:rsidRPr="00657DAD">
              <w:rPr>
                <w:sz w:val="20"/>
                <w:szCs w:val="20"/>
                <w:lang w:eastAsia="lt-LT"/>
              </w:rPr>
              <w:t>s</w:t>
            </w:r>
            <w:r w:rsidRPr="00657DAD">
              <w:rPr>
                <w:spacing w:val="-7"/>
                <w:sz w:val="20"/>
                <w:szCs w:val="20"/>
                <w:lang w:eastAsia="lt-LT"/>
              </w:rPr>
              <w:t xml:space="preserve"> </w:t>
            </w:r>
            <w:r w:rsidRPr="00657DAD">
              <w:rPr>
                <w:spacing w:val="-5"/>
                <w:sz w:val="20"/>
                <w:szCs w:val="20"/>
                <w:lang w:eastAsia="lt-LT"/>
              </w:rPr>
              <w:t>i</w:t>
            </w:r>
            <w:r w:rsidRPr="00657DAD">
              <w:rPr>
                <w:spacing w:val="-6"/>
                <w:sz w:val="20"/>
                <w:szCs w:val="20"/>
                <w:lang w:eastAsia="lt-LT"/>
              </w:rPr>
              <w:t>š</w:t>
            </w:r>
            <w:r w:rsidRPr="00657DAD">
              <w:rPr>
                <w:spacing w:val="-1"/>
                <w:sz w:val="20"/>
                <w:szCs w:val="20"/>
                <w:lang w:eastAsia="lt-LT"/>
              </w:rPr>
              <w:t>p</w:t>
            </w:r>
            <w:r w:rsidRPr="00657DAD">
              <w:rPr>
                <w:spacing w:val="-5"/>
                <w:sz w:val="20"/>
                <w:szCs w:val="20"/>
                <w:lang w:eastAsia="lt-LT"/>
              </w:rPr>
              <w:t>l</w:t>
            </w:r>
            <w:r w:rsidRPr="00657DAD">
              <w:rPr>
                <w:spacing w:val="-2"/>
                <w:sz w:val="20"/>
                <w:szCs w:val="20"/>
                <w:lang w:eastAsia="lt-LT"/>
              </w:rPr>
              <w:t>e</w:t>
            </w:r>
            <w:r w:rsidRPr="00657DAD">
              <w:rPr>
                <w:spacing w:val="-4"/>
                <w:sz w:val="20"/>
                <w:szCs w:val="20"/>
                <w:lang w:eastAsia="lt-LT"/>
              </w:rPr>
              <w:t>č</w:t>
            </w:r>
            <w:r w:rsidRPr="00657DAD">
              <w:rPr>
                <w:spacing w:val="-5"/>
                <w:sz w:val="20"/>
                <w:szCs w:val="20"/>
                <w:lang w:eastAsia="lt-LT"/>
              </w:rPr>
              <w:t>i</w:t>
            </w:r>
            <w:r w:rsidRPr="00657DAD">
              <w:rPr>
                <w:sz w:val="20"/>
                <w:szCs w:val="20"/>
                <w:lang w:eastAsia="lt-LT"/>
              </w:rPr>
              <w:t>a</w:t>
            </w:r>
            <w:r w:rsidRPr="00657DAD">
              <w:rPr>
                <w:spacing w:val="-6"/>
                <w:sz w:val="20"/>
                <w:szCs w:val="20"/>
                <w:lang w:eastAsia="lt-LT"/>
              </w:rPr>
              <w:t>m</w:t>
            </w:r>
            <w:r w:rsidRPr="00657DAD">
              <w:rPr>
                <w:spacing w:val="-1"/>
                <w:sz w:val="20"/>
                <w:szCs w:val="20"/>
                <w:lang w:eastAsia="lt-LT"/>
              </w:rPr>
              <w:t>o</w:t>
            </w:r>
            <w:r w:rsidRPr="00657DAD">
              <w:rPr>
                <w:sz w:val="20"/>
                <w:szCs w:val="20"/>
                <w:lang w:eastAsia="lt-LT"/>
              </w:rPr>
              <w:t>s</w:t>
            </w:r>
            <w:r w:rsidRPr="00657DAD">
              <w:rPr>
                <w:spacing w:val="-11"/>
                <w:sz w:val="20"/>
                <w:szCs w:val="20"/>
                <w:lang w:eastAsia="lt-LT"/>
              </w:rPr>
              <w:t xml:space="preserve"> </w:t>
            </w:r>
            <w:r w:rsidRPr="00657DAD">
              <w:rPr>
                <w:spacing w:val="-3"/>
                <w:sz w:val="20"/>
                <w:szCs w:val="20"/>
                <w:lang w:eastAsia="lt-LT"/>
              </w:rPr>
              <w:t>i</w:t>
            </w:r>
            <w:r w:rsidRPr="00657DAD">
              <w:rPr>
                <w:sz w:val="20"/>
                <w:szCs w:val="20"/>
                <w:lang w:eastAsia="lt-LT"/>
              </w:rPr>
              <w:t>r</w:t>
            </w:r>
            <w:r w:rsidRPr="00657DAD">
              <w:rPr>
                <w:spacing w:val="-9"/>
                <w:sz w:val="20"/>
                <w:szCs w:val="20"/>
                <w:lang w:eastAsia="lt-LT"/>
              </w:rPr>
              <w:t xml:space="preserve"> </w:t>
            </w:r>
            <w:r w:rsidRPr="00657DAD">
              <w:rPr>
                <w:spacing w:val="-4"/>
                <w:sz w:val="20"/>
                <w:szCs w:val="20"/>
                <w:lang w:eastAsia="lt-LT"/>
              </w:rPr>
              <w:t>par</w:t>
            </w:r>
            <w:r w:rsidRPr="00657DAD">
              <w:rPr>
                <w:sz w:val="20"/>
                <w:szCs w:val="20"/>
                <w:lang w:eastAsia="lt-LT"/>
              </w:rPr>
              <w:t>e</w:t>
            </w:r>
            <w:r w:rsidRPr="00657DAD">
              <w:rPr>
                <w:spacing w:val="-6"/>
                <w:sz w:val="20"/>
                <w:szCs w:val="20"/>
                <w:lang w:eastAsia="lt-LT"/>
              </w:rPr>
              <w:t>m</w:t>
            </w:r>
            <w:r w:rsidRPr="00657DAD">
              <w:rPr>
                <w:spacing w:val="-5"/>
                <w:sz w:val="20"/>
                <w:szCs w:val="20"/>
                <w:lang w:eastAsia="lt-LT"/>
              </w:rPr>
              <w:t>i</w:t>
            </w:r>
            <w:r w:rsidRPr="00657DAD">
              <w:rPr>
                <w:sz w:val="20"/>
                <w:szCs w:val="20"/>
                <w:lang w:eastAsia="lt-LT"/>
              </w:rPr>
              <w:t>a</w:t>
            </w:r>
            <w:r w:rsidRPr="00657DAD">
              <w:rPr>
                <w:spacing w:val="-6"/>
                <w:sz w:val="20"/>
                <w:szCs w:val="20"/>
                <w:lang w:eastAsia="lt-LT"/>
              </w:rPr>
              <w:t>m</w:t>
            </w:r>
            <w:r w:rsidRPr="00657DAD">
              <w:rPr>
                <w:spacing w:val="-4"/>
                <w:sz w:val="20"/>
                <w:szCs w:val="20"/>
                <w:lang w:eastAsia="lt-LT"/>
              </w:rPr>
              <w:t>o</w:t>
            </w:r>
            <w:r w:rsidRPr="00657DAD">
              <w:rPr>
                <w:sz w:val="20"/>
                <w:szCs w:val="20"/>
                <w:lang w:eastAsia="lt-LT"/>
              </w:rPr>
              <w:t>s</w:t>
            </w:r>
            <w:r w:rsidRPr="00657DAD">
              <w:rPr>
                <w:spacing w:val="-9"/>
                <w:sz w:val="20"/>
                <w:szCs w:val="20"/>
                <w:lang w:eastAsia="lt-LT"/>
              </w:rPr>
              <w:t xml:space="preserve"> </w:t>
            </w:r>
            <w:r w:rsidRPr="00657DAD">
              <w:rPr>
                <w:spacing w:val="-5"/>
                <w:sz w:val="20"/>
                <w:szCs w:val="20"/>
                <w:lang w:eastAsia="lt-LT"/>
              </w:rPr>
              <w:t>t</w:t>
            </w:r>
            <w:r w:rsidRPr="00657DAD">
              <w:rPr>
                <w:spacing w:val="-3"/>
                <w:sz w:val="20"/>
                <w:szCs w:val="20"/>
                <w:lang w:eastAsia="lt-LT"/>
              </w:rPr>
              <w:t>i</w:t>
            </w:r>
            <w:r w:rsidRPr="00657DAD">
              <w:rPr>
                <w:spacing w:val="-4"/>
                <w:sz w:val="20"/>
                <w:szCs w:val="20"/>
                <w:lang w:eastAsia="lt-LT"/>
              </w:rPr>
              <w:t>nk</w:t>
            </w:r>
            <w:r w:rsidRPr="00657DAD">
              <w:rPr>
                <w:spacing w:val="-2"/>
                <w:sz w:val="20"/>
                <w:szCs w:val="20"/>
                <w:lang w:eastAsia="lt-LT"/>
              </w:rPr>
              <w:t>a</w:t>
            </w:r>
            <w:r w:rsidRPr="00657DAD">
              <w:rPr>
                <w:spacing w:val="-6"/>
                <w:sz w:val="20"/>
                <w:szCs w:val="20"/>
                <w:lang w:eastAsia="lt-LT"/>
              </w:rPr>
              <w:t>m</w:t>
            </w:r>
            <w:r w:rsidRPr="00657DAD">
              <w:rPr>
                <w:spacing w:val="-1"/>
                <w:sz w:val="20"/>
                <w:szCs w:val="20"/>
                <w:lang w:eastAsia="lt-LT"/>
              </w:rPr>
              <w:t>o</w:t>
            </w:r>
            <w:r w:rsidRPr="00657DAD">
              <w:rPr>
                <w:spacing w:val="-6"/>
                <w:sz w:val="20"/>
                <w:szCs w:val="20"/>
                <w:lang w:eastAsia="lt-LT"/>
              </w:rPr>
              <w:t>m</w:t>
            </w:r>
            <w:r w:rsidRPr="00657DAD">
              <w:rPr>
                <w:spacing w:val="-3"/>
                <w:sz w:val="20"/>
                <w:szCs w:val="20"/>
                <w:lang w:eastAsia="lt-LT"/>
              </w:rPr>
              <w:t>i</w:t>
            </w:r>
            <w:r w:rsidRPr="00657DAD">
              <w:rPr>
                <w:sz w:val="20"/>
                <w:szCs w:val="20"/>
                <w:lang w:eastAsia="lt-LT"/>
              </w:rPr>
              <w:t>s</w:t>
            </w:r>
            <w:r w:rsidRPr="00657DAD">
              <w:rPr>
                <w:spacing w:val="-9"/>
                <w:sz w:val="20"/>
                <w:szCs w:val="20"/>
                <w:lang w:eastAsia="lt-LT"/>
              </w:rPr>
              <w:t xml:space="preserve"> </w:t>
            </w:r>
            <w:r w:rsidRPr="00657DAD">
              <w:rPr>
                <w:spacing w:val="-4"/>
                <w:sz w:val="20"/>
                <w:szCs w:val="20"/>
                <w:lang w:eastAsia="lt-LT"/>
              </w:rPr>
              <w:t>de</w:t>
            </w:r>
            <w:r w:rsidRPr="00657DAD">
              <w:rPr>
                <w:spacing w:val="-3"/>
                <w:sz w:val="20"/>
                <w:szCs w:val="20"/>
                <w:lang w:eastAsia="lt-LT"/>
              </w:rPr>
              <w:t>t</w:t>
            </w:r>
            <w:r w:rsidRPr="00657DAD">
              <w:rPr>
                <w:spacing w:val="-4"/>
                <w:sz w:val="20"/>
                <w:szCs w:val="20"/>
                <w:lang w:eastAsia="lt-LT"/>
              </w:rPr>
              <w:t>a</w:t>
            </w:r>
            <w:r w:rsidRPr="00657DAD">
              <w:rPr>
                <w:spacing w:val="-5"/>
                <w:sz w:val="20"/>
                <w:szCs w:val="20"/>
                <w:lang w:eastAsia="lt-LT"/>
              </w:rPr>
              <w:t>l</w:t>
            </w:r>
            <w:r w:rsidRPr="00657DAD">
              <w:rPr>
                <w:spacing w:val="-2"/>
                <w:sz w:val="20"/>
                <w:szCs w:val="20"/>
                <w:lang w:eastAsia="lt-LT"/>
              </w:rPr>
              <w:t>ė</w:t>
            </w:r>
            <w:r w:rsidRPr="00657DAD">
              <w:rPr>
                <w:spacing w:val="-6"/>
                <w:sz w:val="20"/>
                <w:szCs w:val="20"/>
                <w:lang w:eastAsia="lt-LT"/>
              </w:rPr>
              <w:t>m</w:t>
            </w:r>
            <w:r w:rsidRPr="00657DAD">
              <w:rPr>
                <w:spacing w:val="-3"/>
                <w:sz w:val="20"/>
                <w:szCs w:val="20"/>
                <w:lang w:eastAsia="lt-LT"/>
              </w:rPr>
              <w:t>i</w:t>
            </w:r>
            <w:r w:rsidRPr="00657DAD">
              <w:rPr>
                <w:sz w:val="20"/>
                <w:szCs w:val="20"/>
                <w:lang w:eastAsia="lt-LT"/>
              </w:rPr>
              <w:t>s</w:t>
            </w:r>
            <w:r w:rsidRPr="00657DAD">
              <w:rPr>
                <w:spacing w:val="-9"/>
                <w:sz w:val="20"/>
                <w:szCs w:val="20"/>
                <w:lang w:eastAsia="lt-LT"/>
              </w:rPr>
              <w:t xml:space="preserve"> </w:t>
            </w:r>
            <w:r w:rsidRPr="00657DAD">
              <w:rPr>
                <w:spacing w:val="-4"/>
                <w:sz w:val="20"/>
                <w:szCs w:val="20"/>
                <w:lang w:eastAsia="lt-LT"/>
              </w:rPr>
              <w:t>b</w:t>
            </w:r>
            <w:r w:rsidRPr="00657DAD">
              <w:rPr>
                <w:spacing w:val="-2"/>
                <w:sz w:val="20"/>
                <w:szCs w:val="20"/>
                <w:lang w:eastAsia="lt-LT"/>
              </w:rPr>
              <w:t>e</w:t>
            </w:r>
            <w:r w:rsidRPr="00657DAD">
              <w:rPr>
                <w:sz w:val="20"/>
                <w:szCs w:val="20"/>
                <w:lang w:eastAsia="lt-LT"/>
              </w:rPr>
              <w:t>i</w:t>
            </w:r>
            <w:r w:rsidRPr="00657DAD">
              <w:rPr>
                <w:spacing w:val="-10"/>
                <w:sz w:val="20"/>
                <w:szCs w:val="20"/>
                <w:lang w:eastAsia="lt-LT"/>
              </w:rPr>
              <w:t xml:space="preserve"> </w:t>
            </w:r>
            <w:r w:rsidRPr="00657DAD">
              <w:rPr>
                <w:spacing w:val="-4"/>
                <w:sz w:val="20"/>
                <w:szCs w:val="20"/>
                <w:lang w:eastAsia="lt-LT"/>
              </w:rPr>
              <w:t>p</w:t>
            </w:r>
            <w:r w:rsidRPr="00657DAD">
              <w:rPr>
                <w:spacing w:val="-2"/>
                <w:sz w:val="20"/>
                <w:szCs w:val="20"/>
                <w:lang w:eastAsia="lt-LT"/>
              </w:rPr>
              <w:t>a</w:t>
            </w:r>
            <w:r w:rsidRPr="00657DAD">
              <w:rPr>
                <w:spacing w:val="-4"/>
                <w:sz w:val="20"/>
                <w:szCs w:val="20"/>
                <w:lang w:eastAsia="lt-LT"/>
              </w:rPr>
              <w:t>v</w:t>
            </w:r>
            <w:r w:rsidRPr="00657DAD">
              <w:rPr>
                <w:spacing w:val="-6"/>
                <w:sz w:val="20"/>
                <w:szCs w:val="20"/>
                <w:lang w:eastAsia="lt-LT"/>
              </w:rPr>
              <w:t>y</w:t>
            </w:r>
            <w:r w:rsidRPr="00657DAD">
              <w:rPr>
                <w:spacing w:val="-4"/>
                <w:sz w:val="20"/>
                <w:szCs w:val="20"/>
                <w:lang w:eastAsia="lt-LT"/>
              </w:rPr>
              <w:t>z</w:t>
            </w:r>
            <w:r w:rsidRPr="00657DAD">
              <w:rPr>
                <w:spacing w:val="-1"/>
                <w:sz w:val="20"/>
                <w:szCs w:val="20"/>
                <w:lang w:eastAsia="lt-LT"/>
              </w:rPr>
              <w:t>d</w:t>
            </w:r>
            <w:r w:rsidRPr="00657DAD">
              <w:rPr>
                <w:spacing w:val="-4"/>
                <w:sz w:val="20"/>
                <w:szCs w:val="20"/>
                <w:lang w:eastAsia="lt-LT"/>
              </w:rPr>
              <w:t>ž</w:t>
            </w:r>
            <w:r w:rsidRPr="00657DAD">
              <w:rPr>
                <w:spacing w:val="-5"/>
                <w:sz w:val="20"/>
                <w:szCs w:val="20"/>
                <w:lang w:eastAsia="lt-LT"/>
              </w:rPr>
              <w:t>i</w:t>
            </w:r>
            <w:r w:rsidRPr="00657DAD">
              <w:rPr>
                <w:spacing w:val="-2"/>
                <w:sz w:val="20"/>
                <w:szCs w:val="20"/>
                <w:lang w:eastAsia="lt-LT"/>
              </w:rPr>
              <w:t>a</w:t>
            </w:r>
            <w:r w:rsidRPr="00657DAD">
              <w:rPr>
                <w:spacing w:val="-3"/>
                <w:sz w:val="20"/>
                <w:szCs w:val="20"/>
                <w:lang w:eastAsia="lt-LT"/>
              </w:rPr>
              <w:t>i</w:t>
            </w:r>
            <w:r w:rsidRPr="00657DAD">
              <w:rPr>
                <w:spacing w:val="-4"/>
                <w:sz w:val="20"/>
                <w:szCs w:val="20"/>
                <w:lang w:eastAsia="lt-LT"/>
              </w:rPr>
              <w:t>s</w:t>
            </w:r>
            <w:r w:rsidRPr="00657DAD">
              <w:rPr>
                <w:sz w:val="20"/>
                <w:szCs w:val="20"/>
                <w:lang w:eastAsia="lt-LT"/>
              </w:rPr>
              <w:t>.</w:t>
            </w:r>
          </w:p>
        </w:tc>
      </w:tr>
      <w:tr w:rsidR="002A3CD2" w:rsidRPr="00657DAD" w:rsidTr="007835EA">
        <w:trPr>
          <w:cantSplit/>
          <w:trHeight w:hRule="exact" w:val="701"/>
        </w:trPr>
        <w:tc>
          <w:tcPr>
            <w:tcW w:w="180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54"/>
              <w:rPr>
                <w:lang w:eastAsia="lt-LT"/>
              </w:rPr>
            </w:pPr>
          </w:p>
        </w:tc>
        <w:tc>
          <w:tcPr>
            <w:tcW w:w="79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54"/>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0"/>
              <w:rPr>
                <w:sz w:val="19"/>
                <w:szCs w:val="19"/>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4</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Vi</w:t>
            </w:r>
            <w:r w:rsidRPr="00657DAD">
              <w:rPr>
                <w:spacing w:val="-1"/>
                <w:sz w:val="20"/>
                <w:szCs w:val="20"/>
                <w:lang w:eastAsia="lt-LT"/>
              </w:rPr>
              <w:t>s</w:t>
            </w:r>
            <w:r w:rsidRPr="00657DAD">
              <w:rPr>
                <w:sz w:val="20"/>
                <w:szCs w:val="20"/>
                <w:lang w:eastAsia="lt-LT"/>
              </w:rPr>
              <w:t>as</w:t>
            </w:r>
            <w:r w:rsidRPr="00657DAD">
              <w:rPr>
                <w:spacing w:val="10"/>
                <w:sz w:val="20"/>
                <w:szCs w:val="20"/>
                <w:lang w:eastAsia="lt-LT"/>
              </w:rPr>
              <w:t xml:space="preserve"> </w:t>
            </w:r>
            <w:r w:rsidRPr="00657DAD">
              <w:rPr>
                <w:spacing w:val="2"/>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1"/>
                <w:sz w:val="20"/>
                <w:szCs w:val="20"/>
                <w:lang w:eastAsia="lt-LT"/>
              </w:rPr>
              <w:t>y</w:t>
            </w:r>
            <w:r w:rsidRPr="00657DAD">
              <w:rPr>
                <w:sz w:val="20"/>
                <w:szCs w:val="20"/>
                <w:lang w:eastAsia="lt-LT"/>
              </w:rPr>
              <w:t>s</w:t>
            </w:r>
            <w:r w:rsidRPr="00657DAD">
              <w:rPr>
                <w:spacing w:val="11"/>
                <w:sz w:val="20"/>
                <w:szCs w:val="20"/>
                <w:lang w:eastAsia="lt-LT"/>
              </w:rPr>
              <w:t xml:space="preserve"> </w:t>
            </w:r>
            <w:r w:rsidRPr="00657DAD">
              <w:rPr>
                <w:spacing w:val="3"/>
                <w:sz w:val="20"/>
                <w:szCs w:val="20"/>
                <w:lang w:eastAsia="lt-LT"/>
              </w:rPr>
              <w:t>a</w:t>
            </w:r>
            <w:r w:rsidRPr="00657DAD">
              <w:rPr>
                <w:sz w:val="20"/>
                <w:szCs w:val="20"/>
                <w:lang w:eastAsia="lt-LT"/>
              </w:rPr>
              <w:t>tit</w:t>
            </w:r>
            <w:r w:rsidRPr="00657DAD">
              <w:rPr>
                <w:spacing w:val="1"/>
                <w:sz w:val="20"/>
                <w:szCs w:val="20"/>
                <w:lang w:eastAsia="lt-LT"/>
              </w:rPr>
              <w:t>i</w:t>
            </w:r>
            <w:r w:rsidRPr="00657DAD">
              <w:rPr>
                <w:spacing w:val="-1"/>
                <w:sz w:val="20"/>
                <w:szCs w:val="20"/>
                <w:lang w:eastAsia="lt-LT"/>
              </w:rPr>
              <w:t>nk</w:t>
            </w:r>
            <w:r w:rsidRPr="00657DAD">
              <w:rPr>
                <w:sz w:val="20"/>
                <w:szCs w:val="20"/>
                <w:lang w:eastAsia="lt-LT"/>
              </w:rPr>
              <w:t>a</w:t>
            </w:r>
            <w:r w:rsidRPr="00657DAD">
              <w:rPr>
                <w:spacing w:val="12"/>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1"/>
                <w:sz w:val="20"/>
                <w:szCs w:val="20"/>
                <w:lang w:eastAsia="lt-LT"/>
              </w:rPr>
              <w:t>m</w:t>
            </w:r>
            <w:r w:rsidRPr="00657DAD">
              <w:rPr>
                <w:sz w:val="20"/>
                <w:szCs w:val="20"/>
                <w:lang w:eastAsia="lt-LT"/>
              </w:rPr>
              <w:t>ą.</w:t>
            </w:r>
            <w:r w:rsidRPr="00657DAD">
              <w:rPr>
                <w:spacing w:val="14"/>
                <w:sz w:val="20"/>
                <w:szCs w:val="20"/>
                <w:lang w:eastAsia="lt-LT"/>
              </w:rPr>
              <w:t xml:space="preserve"> </w:t>
            </w:r>
            <w:r w:rsidRPr="00657DAD">
              <w:rPr>
                <w:sz w:val="20"/>
                <w:szCs w:val="20"/>
                <w:lang w:eastAsia="lt-LT"/>
              </w:rPr>
              <w:t>Mi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r w:rsidRPr="00657DAD">
              <w:rPr>
                <w:spacing w:val="10"/>
                <w:sz w:val="20"/>
                <w:szCs w:val="20"/>
                <w:lang w:eastAsia="lt-LT"/>
              </w:rPr>
              <w:t xml:space="preserve"> </w:t>
            </w:r>
            <w:r w:rsidRPr="00657DAD">
              <w:rPr>
                <w:spacing w:val="1"/>
                <w:sz w:val="20"/>
                <w:szCs w:val="20"/>
                <w:lang w:eastAsia="lt-LT"/>
              </w:rPr>
              <w:t>b</w:t>
            </w:r>
            <w:r w:rsidRPr="00657DAD">
              <w:rPr>
                <w:sz w:val="20"/>
                <w:szCs w:val="20"/>
                <w:lang w:eastAsia="lt-LT"/>
              </w:rPr>
              <w:t>e</w:t>
            </w:r>
            <w:r w:rsidRPr="00657DAD">
              <w:rPr>
                <w:spacing w:val="-1"/>
                <w:sz w:val="20"/>
                <w:szCs w:val="20"/>
                <w:lang w:eastAsia="lt-LT"/>
              </w:rPr>
              <w:t>v</w:t>
            </w:r>
            <w:r w:rsidRPr="00657DAD">
              <w:rPr>
                <w:spacing w:val="3"/>
                <w:sz w:val="20"/>
                <w:szCs w:val="20"/>
                <w:lang w:eastAsia="lt-LT"/>
              </w:rPr>
              <w:t>e</w:t>
            </w:r>
            <w:r w:rsidRPr="00657DAD">
              <w:rPr>
                <w:sz w:val="20"/>
                <w:szCs w:val="20"/>
                <w:lang w:eastAsia="lt-LT"/>
              </w:rPr>
              <w:t>ik</w:t>
            </w:r>
            <w:r w:rsidRPr="00657DAD">
              <w:rPr>
                <w:spacing w:val="16"/>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z w:val="20"/>
                <w:szCs w:val="20"/>
                <w:lang w:eastAsia="lt-LT"/>
              </w:rPr>
              <w:t>a</w:t>
            </w:r>
            <w:r w:rsidRPr="00657DAD">
              <w:rPr>
                <w:spacing w:val="1"/>
                <w:sz w:val="20"/>
                <w:szCs w:val="20"/>
                <w:lang w:eastAsia="lt-LT"/>
              </w:rPr>
              <w:t>d</w:t>
            </w:r>
            <w:r w:rsidRPr="00657DAD">
              <w:rPr>
                <w:sz w:val="20"/>
                <w:szCs w:val="20"/>
                <w:lang w:eastAsia="lt-LT"/>
              </w:rPr>
              <w:t>a</w:t>
            </w:r>
            <w:r w:rsidRPr="00657DAD">
              <w:rPr>
                <w:spacing w:val="12"/>
                <w:sz w:val="20"/>
                <w:szCs w:val="20"/>
                <w:lang w:eastAsia="lt-LT"/>
              </w:rPr>
              <w:t xml:space="preserve"> </w:t>
            </w:r>
            <w:r w:rsidRPr="00657DAD">
              <w:rPr>
                <w:spacing w:val="1"/>
                <w:sz w:val="20"/>
                <w:szCs w:val="20"/>
                <w:lang w:eastAsia="lt-LT"/>
              </w:rPr>
              <w:t>r</w:t>
            </w:r>
            <w:r w:rsidRPr="00657DAD">
              <w:rPr>
                <w:sz w:val="20"/>
                <w:szCs w:val="20"/>
                <w:lang w:eastAsia="lt-LT"/>
              </w:rPr>
              <w:t>ei</w:t>
            </w:r>
            <w:r w:rsidRPr="00657DAD">
              <w:rPr>
                <w:spacing w:val="2"/>
                <w:sz w:val="20"/>
                <w:szCs w:val="20"/>
                <w:lang w:eastAsia="lt-LT"/>
              </w:rPr>
              <w:t>š</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z w:val="20"/>
                <w:szCs w:val="20"/>
                <w:lang w:eastAsia="lt-LT"/>
              </w:rPr>
              <w:t>s</w:t>
            </w:r>
            <w:r w:rsidRPr="00657DAD">
              <w:rPr>
                <w:spacing w:val="11"/>
                <w:sz w:val="20"/>
                <w:szCs w:val="20"/>
                <w:lang w:eastAsia="lt-LT"/>
              </w:rPr>
              <w:t xml:space="preserve"> </w:t>
            </w:r>
            <w:r w:rsidRPr="00657DAD">
              <w:rPr>
                <w:sz w:val="20"/>
                <w:szCs w:val="20"/>
                <w:lang w:eastAsia="lt-LT"/>
              </w:rPr>
              <w:t>ai</w:t>
            </w:r>
            <w:r w:rsidRPr="00657DAD">
              <w:rPr>
                <w:spacing w:val="2"/>
                <w:sz w:val="20"/>
                <w:szCs w:val="20"/>
                <w:lang w:eastAsia="lt-LT"/>
              </w:rPr>
              <w:t>š</w:t>
            </w:r>
            <w:r w:rsidRPr="00657DAD">
              <w:rPr>
                <w:spacing w:val="-1"/>
                <w:sz w:val="20"/>
                <w:szCs w:val="20"/>
                <w:lang w:eastAsia="lt-LT"/>
              </w:rPr>
              <w:t>k</w:t>
            </w:r>
            <w:r w:rsidRPr="00657DAD">
              <w:rPr>
                <w:sz w:val="20"/>
                <w:szCs w:val="20"/>
                <w:lang w:eastAsia="lt-LT"/>
              </w:rPr>
              <w:t>iai</w:t>
            </w:r>
            <w:r w:rsidRPr="00657DAD">
              <w:rPr>
                <w:spacing w:val="11"/>
                <w:sz w:val="20"/>
                <w:szCs w:val="20"/>
                <w:lang w:eastAsia="lt-LT"/>
              </w:rPr>
              <w:t xml:space="preserve"> </w:t>
            </w:r>
            <w:r w:rsidRPr="00657DAD">
              <w:rPr>
                <w:sz w:val="20"/>
                <w:szCs w:val="20"/>
                <w:lang w:eastAsia="lt-LT"/>
              </w:rPr>
              <w:t>ir</w:t>
            </w:r>
            <w:r w:rsidRPr="00657DAD">
              <w:rPr>
                <w:spacing w:val="12"/>
                <w:sz w:val="20"/>
                <w:szCs w:val="20"/>
                <w:lang w:eastAsia="lt-LT"/>
              </w:rPr>
              <w:t xml:space="preserve"> </w:t>
            </w:r>
            <w:r w:rsidRPr="00657DAD">
              <w:rPr>
                <w:spacing w:val="1"/>
                <w:sz w:val="20"/>
                <w:szCs w:val="20"/>
                <w:lang w:eastAsia="lt-LT"/>
              </w:rPr>
              <w:t>d</w:t>
            </w:r>
            <w:r w:rsidRPr="00657DAD">
              <w:rPr>
                <w:sz w:val="20"/>
                <w:szCs w:val="20"/>
                <w:lang w:eastAsia="lt-LT"/>
              </w:rPr>
              <w:t>etaliai.</w:t>
            </w:r>
            <w:r w:rsidRPr="00657DAD">
              <w:rPr>
                <w:spacing w:val="16"/>
                <w:sz w:val="20"/>
                <w:szCs w:val="20"/>
                <w:lang w:eastAsia="lt-LT"/>
              </w:rPr>
              <w:t xml:space="preserve"> </w:t>
            </w:r>
            <w:r w:rsidRPr="00657DAD">
              <w:rPr>
                <w:sz w:val="20"/>
                <w:szCs w:val="20"/>
                <w:lang w:eastAsia="lt-LT"/>
              </w:rPr>
              <w:t>Į</w:t>
            </w:r>
            <w:r w:rsidRPr="00657DAD">
              <w:rPr>
                <w:spacing w:val="12"/>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1"/>
                <w:sz w:val="20"/>
                <w:szCs w:val="20"/>
                <w:lang w:eastAsia="lt-LT"/>
              </w:rPr>
              <w:t>m</w:t>
            </w:r>
            <w:r w:rsidRPr="00657DAD">
              <w:rPr>
                <w:sz w:val="20"/>
                <w:szCs w:val="20"/>
                <w:lang w:eastAsia="lt-LT"/>
              </w:rPr>
              <w:t>ą</w:t>
            </w: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atsa</w:t>
            </w:r>
            <w:r w:rsidRPr="00657DAD">
              <w:rPr>
                <w:spacing w:val="-1"/>
                <w:sz w:val="20"/>
                <w:szCs w:val="20"/>
                <w:lang w:eastAsia="lt-LT"/>
              </w:rPr>
              <w:t>k</w:t>
            </w:r>
            <w:r w:rsidRPr="00657DAD">
              <w:rPr>
                <w:spacing w:val="3"/>
                <w:sz w:val="20"/>
                <w:szCs w:val="20"/>
                <w:lang w:eastAsia="lt-LT"/>
              </w:rPr>
              <w:t>o</w:t>
            </w:r>
            <w:r w:rsidRPr="00657DAD">
              <w:rPr>
                <w:spacing w:val="-1"/>
                <w:sz w:val="20"/>
                <w:szCs w:val="20"/>
                <w:lang w:eastAsia="lt-LT"/>
              </w:rPr>
              <w:t>m</w:t>
            </w:r>
            <w:r w:rsidRPr="00657DAD">
              <w:rPr>
                <w:sz w:val="20"/>
                <w:szCs w:val="20"/>
                <w:lang w:eastAsia="lt-LT"/>
              </w:rPr>
              <w:t>a</w:t>
            </w:r>
            <w:r w:rsidRPr="00657DAD">
              <w:rPr>
                <w:spacing w:val="-2"/>
                <w:sz w:val="20"/>
                <w:szCs w:val="20"/>
                <w:lang w:eastAsia="lt-LT"/>
              </w:rPr>
              <w:t xml:space="preserve"> </w:t>
            </w:r>
            <w:r w:rsidRPr="00657DAD">
              <w:rPr>
                <w:spacing w:val="-1"/>
                <w:sz w:val="20"/>
                <w:szCs w:val="20"/>
                <w:lang w:eastAsia="lt-LT"/>
              </w:rPr>
              <w:t>g</w:t>
            </w:r>
            <w:r w:rsidRPr="00657DAD">
              <w:rPr>
                <w:spacing w:val="3"/>
                <w:sz w:val="20"/>
                <w:szCs w:val="20"/>
                <w:lang w:eastAsia="lt-LT"/>
              </w:rPr>
              <w:t>a</w:t>
            </w:r>
            <w:r w:rsidRPr="00657DAD">
              <w:rPr>
                <w:spacing w:val="-1"/>
                <w:sz w:val="20"/>
                <w:szCs w:val="20"/>
                <w:lang w:eastAsia="lt-LT"/>
              </w:rPr>
              <w:t>n</w:t>
            </w:r>
            <w:r w:rsidRPr="00657DAD">
              <w:rPr>
                <w:sz w:val="20"/>
                <w:szCs w:val="20"/>
                <w:lang w:eastAsia="lt-LT"/>
              </w:rPr>
              <w:t>a i</w:t>
            </w:r>
            <w:r w:rsidRPr="00657DAD">
              <w:rPr>
                <w:spacing w:val="1"/>
                <w:sz w:val="20"/>
                <w:szCs w:val="20"/>
                <w:lang w:eastAsia="lt-LT"/>
              </w:rPr>
              <w:t>š</w:t>
            </w:r>
            <w:r w:rsidRPr="00657DAD">
              <w:rPr>
                <w:spacing w:val="-1"/>
                <w:sz w:val="20"/>
                <w:szCs w:val="20"/>
                <w:lang w:eastAsia="lt-LT"/>
              </w:rPr>
              <w:t>s</w:t>
            </w:r>
            <w:r w:rsidRPr="00657DAD">
              <w:rPr>
                <w:spacing w:val="3"/>
                <w:sz w:val="20"/>
                <w:szCs w:val="20"/>
                <w:lang w:eastAsia="lt-LT"/>
              </w:rPr>
              <w:t>a</w:t>
            </w:r>
            <w:r w:rsidRPr="00657DAD">
              <w:rPr>
                <w:spacing w:val="-1"/>
                <w:sz w:val="20"/>
                <w:szCs w:val="20"/>
                <w:lang w:eastAsia="lt-LT"/>
              </w:rPr>
              <w:t>m</w:t>
            </w:r>
            <w:r w:rsidRPr="00657DAD">
              <w:rPr>
                <w:sz w:val="20"/>
                <w:szCs w:val="20"/>
                <w:lang w:eastAsia="lt-LT"/>
              </w:rPr>
              <w:t>iai.</w:t>
            </w:r>
          </w:p>
          <w:p w:rsidR="002A3CD2" w:rsidRPr="00657DAD" w:rsidRDefault="002A3CD2" w:rsidP="007835EA">
            <w:pPr>
              <w:widowControl w:val="0"/>
              <w:suppressAutoHyphens w:val="0"/>
              <w:autoSpaceDE w:val="0"/>
              <w:adjustRightInd w:val="0"/>
              <w:ind w:left="102"/>
              <w:rPr>
                <w:lang w:eastAsia="lt-LT"/>
              </w:rPr>
            </w:pPr>
            <w:r w:rsidRPr="00657DAD">
              <w:rPr>
                <w:sz w:val="20"/>
                <w:szCs w:val="20"/>
                <w:lang w:eastAsia="lt-LT"/>
              </w:rPr>
              <w:t>Da</w:t>
            </w:r>
            <w:r w:rsidRPr="00657DAD">
              <w:rPr>
                <w:spacing w:val="2"/>
                <w:sz w:val="20"/>
                <w:szCs w:val="20"/>
                <w:lang w:eastAsia="lt-LT"/>
              </w:rPr>
              <w:t>u</w:t>
            </w:r>
            <w:r w:rsidRPr="00657DAD">
              <w:rPr>
                <w:spacing w:val="-1"/>
                <w:sz w:val="20"/>
                <w:szCs w:val="20"/>
                <w:lang w:eastAsia="lt-LT"/>
              </w:rPr>
              <w:t>g</w:t>
            </w:r>
            <w:r w:rsidRPr="00657DAD">
              <w:rPr>
                <w:spacing w:val="1"/>
                <w:sz w:val="20"/>
                <w:szCs w:val="20"/>
                <w:lang w:eastAsia="lt-LT"/>
              </w:rPr>
              <w:t>u</w:t>
            </w:r>
            <w:r w:rsidRPr="00657DAD">
              <w:rPr>
                <w:spacing w:val="-1"/>
                <w:sz w:val="20"/>
                <w:szCs w:val="20"/>
                <w:lang w:eastAsia="lt-LT"/>
              </w:rPr>
              <w:t>m</w:t>
            </w:r>
            <w:r w:rsidRPr="00657DAD">
              <w:rPr>
                <w:sz w:val="20"/>
                <w:szCs w:val="20"/>
                <w:lang w:eastAsia="lt-LT"/>
              </w:rPr>
              <w:t>a</w:t>
            </w:r>
            <w:r w:rsidRPr="00657DAD">
              <w:rPr>
                <w:spacing w:val="1"/>
                <w:sz w:val="20"/>
                <w:szCs w:val="20"/>
                <w:lang w:eastAsia="lt-LT"/>
              </w:rPr>
              <w:t xml:space="preserve"> </w:t>
            </w:r>
            <w:r w:rsidRPr="00657DAD">
              <w:rPr>
                <w:spacing w:val="-1"/>
                <w:sz w:val="20"/>
                <w:szCs w:val="20"/>
                <w:lang w:eastAsia="lt-LT"/>
              </w:rPr>
              <w:t>m</w:t>
            </w:r>
            <w:r w:rsidRPr="00657DAD">
              <w:rPr>
                <w:sz w:val="20"/>
                <w:szCs w:val="20"/>
                <w:lang w:eastAsia="lt-LT"/>
              </w:rPr>
              <w:t>i</w:t>
            </w:r>
            <w:r w:rsidRPr="00657DAD">
              <w:rPr>
                <w:spacing w:val="-1"/>
                <w:sz w:val="20"/>
                <w:szCs w:val="20"/>
                <w:lang w:eastAsia="lt-LT"/>
              </w:rPr>
              <w:t>n</w:t>
            </w:r>
            <w:r w:rsidRPr="00657DAD">
              <w:rPr>
                <w:spacing w:val="3"/>
                <w:sz w:val="20"/>
                <w:szCs w:val="20"/>
                <w:lang w:eastAsia="lt-LT"/>
              </w:rPr>
              <w:t>č</w:t>
            </w:r>
            <w:r w:rsidRPr="00657DAD">
              <w:rPr>
                <w:sz w:val="20"/>
                <w:szCs w:val="20"/>
                <w:lang w:eastAsia="lt-LT"/>
              </w:rPr>
              <w:t>ių</w:t>
            </w:r>
            <w:r w:rsidRPr="00657DAD">
              <w:rPr>
                <w:spacing w:val="-3"/>
                <w:sz w:val="20"/>
                <w:szCs w:val="20"/>
                <w:lang w:eastAsia="lt-LT"/>
              </w:rPr>
              <w:t xml:space="preserve"> </w:t>
            </w:r>
            <w:r w:rsidRPr="00657DAD">
              <w:rPr>
                <w:spacing w:val="2"/>
                <w:sz w:val="20"/>
                <w:szCs w:val="20"/>
                <w:lang w:eastAsia="lt-LT"/>
              </w:rPr>
              <w:t>i</w:t>
            </w:r>
            <w:r w:rsidRPr="00657DAD">
              <w:rPr>
                <w:spacing w:val="-1"/>
                <w:sz w:val="20"/>
                <w:szCs w:val="20"/>
                <w:lang w:eastAsia="lt-LT"/>
              </w:rPr>
              <w:t>š</w:t>
            </w:r>
            <w:r w:rsidRPr="00657DAD">
              <w:rPr>
                <w:spacing w:val="1"/>
                <w:sz w:val="20"/>
                <w:szCs w:val="20"/>
                <w:lang w:eastAsia="lt-LT"/>
              </w:rPr>
              <w:t>p</w:t>
            </w:r>
            <w:r w:rsidRPr="00657DAD">
              <w:rPr>
                <w:sz w:val="20"/>
                <w:szCs w:val="20"/>
                <w:lang w:eastAsia="lt-LT"/>
              </w:rPr>
              <w:t>leči</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 xml:space="preserve">ir </w:t>
            </w:r>
            <w:r w:rsidRPr="00657DAD">
              <w:rPr>
                <w:spacing w:val="1"/>
                <w:sz w:val="20"/>
                <w:szCs w:val="20"/>
                <w:lang w:eastAsia="lt-LT"/>
              </w:rPr>
              <w:t>p</w:t>
            </w:r>
            <w:r w:rsidRPr="00657DAD">
              <w:rPr>
                <w:sz w:val="20"/>
                <w:szCs w:val="20"/>
                <w:lang w:eastAsia="lt-LT"/>
              </w:rPr>
              <w:t>a</w:t>
            </w:r>
            <w:r w:rsidRPr="00657DAD">
              <w:rPr>
                <w:spacing w:val="1"/>
                <w:sz w:val="20"/>
                <w:szCs w:val="20"/>
                <w:lang w:eastAsia="lt-LT"/>
              </w:rPr>
              <w:t>r</w:t>
            </w:r>
            <w:r w:rsidRPr="00657DAD">
              <w:rPr>
                <w:sz w:val="20"/>
                <w:szCs w:val="20"/>
                <w:lang w:eastAsia="lt-LT"/>
              </w:rPr>
              <w:t>e</w:t>
            </w:r>
            <w:r w:rsidRPr="00657DAD">
              <w:rPr>
                <w:spacing w:val="-3"/>
                <w:sz w:val="20"/>
                <w:szCs w:val="20"/>
                <w:lang w:eastAsia="lt-LT"/>
              </w:rPr>
              <w:t>m</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t</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m</w:t>
            </w:r>
            <w:r w:rsidRPr="00657DAD">
              <w:rPr>
                <w:sz w:val="20"/>
                <w:szCs w:val="20"/>
                <w:lang w:eastAsia="lt-LT"/>
              </w:rPr>
              <w:t>is</w:t>
            </w:r>
            <w:r w:rsidRPr="00657DAD">
              <w:rPr>
                <w:spacing w:val="-2"/>
                <w:sz w:val="20"/>
                <w:szCs w:val="20"/>
                <w:lang w:eastAsia="lt-LT"/>
              </w:rPr>
              <w:t xml:space="preserve"> </w:t>
            </w:r>
            <w:r w:rsidRPr="00657DAD">
              <w:rPr>
                <w:spacing w:val="1"/>
                <w:sz w:val="20"/>
                <w:szCs w:val="20"/>
                <w:lang w:eastAsia="lt-LT"/>
              </w:rPr>
              <w:t>d</w:t>
            </w:r>
            <w:r w:rsidRPr="00657DAD">
              <w:rPr>
                <w:sz w:val="20"/>
                <w:szCs w:val="20"/>
                <w:lang w:eastAsia="lt-LT"/>
              </w:rPr>
              <w:t>e</w:t>
            </w:r>
            <w:r w:rsidRPr="00657DAD">
              <w:rPr>
                <w:spacing w:val="2"/>
                <w:sz w:val="20"/>
                <w:szCs w:val="20"/>
                <w:lang w:eastAsia="lt-LT"/>
              </w:rPr>
              <w:t>t</w:t>
            </w:r>
            <w:r w:rsidRPr="00657DAD">
              <w:rPr>
                <w:sz w:val="20"/>
                <w:szCs w:val="20"/>
                <w:lang w:eastAsia="lt-LT"/>
              </w:rPr>
              <w:t>al</w:t>
            </w:r>
            <w:r w:rsidRPr="00657DAD">
              <w:rPr>
                <w:spacing w:val="3"/>
                <w:sz w:val="20"/>
                <w:szCs w:val="20"/>
                <w:lang w:eastAsia="lt-LT"/>
              </w:rPr>
              <w:t>ė</w:t>
            </w:r>
            <w:r w:rsidRPr="00657DAD">
              <w:rPr>
                <w:spacing w:val="-4"/>
                <w:sz w:val="20"/>
                <w:szCs w:val="20"/>
                <w:lang w:eastAsia="lt-LT"/>
              </w:rPr>
              <w:t>m</w:t>
            </w:r>
            <w:r w:rsidRPr="00657DAD">
              <w:rPr>
                <w:spacing w:val="2"/>
                <w:sz w:val="20"/>
                <w:szCs w:val="20"/>
                <w:lang w:eastAsia="lt-LT"/>
              </w:rPr>
              <w:t>i</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b</w:t>
            </w:r>
            <w:r w:rsidRPr="00657DAD">
              <w:rPr>
                <w:sz w:val="20"/>
                <w:szCs w:val="20"/>
                <w:lang w:eastAsia="lt-LT"/>
              </w:rPr>
              <w:t>ei</w:t>
            </w:r>
            <w:r w:rsidRPr="00657DAD">
              <w:rPr>
                <w:spacing w:val="-1"/>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v</w:t>
            </w:r>
            <w:r w:rsidRPr="00657DAD">
              <w:rPr>
                <w:spacing w:val="-4"/>
                <w:sz w:val="20"/>
                <w:szCs w:val="20"/>
                <w:lang w:eastAsia="lt-LT"/>
              </w:rPr>
              <w:t>y</w:t>
            </w:r>
            <w:r w:rsidRPr="00657DAD">
              <w:rPr>
                <w:sz w:val="20"/>
                <w:szCs w:val="20"/>
                <w:lang w:eastAsia="lt-LT"/>
              </w:rPr>
              <w:t>z</w:t>
            </w:r>
            <w:r w:rsidRPr="00657DAD">
              <w:rPr>
                <w:spacing w:val="1"/>
                <w:sz w:val="20"/>
                <w:szCs w:val="20"/>
                <w:lang w:eastAsia="lt-LT"/>
              </w:rPr>
              <w:t>d</w:t>
            </w:r>
            <w:r w:rsidRPr="00657DAD">
              <w:rPr>
                <w:sz w:val="20"/>
                <w:szCs w:val="20"/>
                <w:lang w:eastAsia="lt-LT"/>
              </w:rPr>
              <w:t>žiai</w:t>
            </w:r>
            <w:r w:rsidRPr="00657DAD">
              <w:rPr>
                <w:spacing w:val="7"/>
                <w:sz w:val="20"/>
                <w:szCs w:val="20"/>
                <w:lang w:eastAsia="lt-LT"/>
              </w:rPr>
              <w:t>s</w:t>
            </w:r>
            <w:r w:rsidRPr="00657DAD">
              <w:rPr>
                <w:sz w:val="20"/>
                <w:szCs w:val="20"/>
                <w:lang w:eastAsia="lt-LT"/>
              </w:rPr>
              <w:t>.</w:t>
            </w:r>
          </w:p>
        </w:tc>
      </w:tr>
      <w:tr w:rsidR="002A3CD2" w:rsidRPr="00657DAD" w:rsidTr="007835EA">
        <w:trPr>
          <w:cantSplit/>
          <w:trHeight w:hRule="exact" w:val="470"/>
        </w:trPr>
        <w:tc>
          <w:tcPr>
            <w:tcW w:w="180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2"/>
              <w:ind w:left="292" w:right="295"/>
              <w:jc w:val="center"/>
              <w:rPr>
                <w:lang w:eastAsia="lt-LT"/>
              </w:rPr>
            </w:pPr>
            <w:r w:rsidRPr="00657DAD">
              <w:rPr>
                <w:lang w:eastAsia="lt-LT"/>
              </w:rPr>
              <w:t>3</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25"/>
                <w:sz w:val="20"/>
                <w:szCs w:val="20"/>
                <w:lang w:eastAsia="lt-LT"/>
              </w:rPr>
              <w:t xml:space="preserve"> </w:t>
            </w:r>
            <w:r w:rsidRPr="00657DAD">
              <w:rPr>
                <w:spacing w:val="2"/>
                <w:sz w:val="20"/>
                <w:szCs w:val="20"/>
                <w:lang w:eastAsia="lt-LT"/>
              </w:rPr>
              <w:t>i</w:t>
            </w:r>
            <w:r w:rsidRPr="00657DAD">
              <w:rPr>
                <w:sz w:val="20"/>
                <w:szCs w:val="20"/>
                <w:lang w:eastAsia="lt-LT"/>
              </w:rPr>
              <w:t>š</w:t>
            </w:r>
            <w:r w:rsidRPr="00657DAD">
              <w:rPr>
                <w:spacing w:val="25"/>
                <w:sz w:val="20"/>
                <w:szCs w:val="20"/>
                <w:lang w:eastAsia="lt-LT"/>
              </w:rPr>
              <w:t xml:space="preserve"> </w:t>
            </w:r>
            <w:r w:rsidRPr="00657DAD">
              <w:rPr>
                <w:sz w:val="20"/>
                <w:szCs w:val="20"/>
                <w:lang w:eastAsia="lt-LT"/>
              </w:rPr>
              <w:t>e</w:t>
            </w:r>
            <w:r w:rsidRPr="00657DAD">
              <w:rPr>
                <w:spacing w:val="2"/>
                <w:sz w:val="20"/>
                <w:szCs w:val="20"/>
                <w:lang w:eastAsia="lt-LT"/>
              </w:rPr>
              <w:t>s</w:t>
            </w:r>
            <w:r w:rsidRPr="00657DAD">
              <w:rPr>
                <w:spacing w:val="-1"/>
                <w:sz w:val="20"/>
                <w:szCs w:val="20"/>
                <w:lang w:eastAsia="lt-LT"/>
              </w:rPr>
              <w:t>m</w:t>
            </w:r>
            <w:r w:rsidRPr="00657DAD">
              <w:rPr>
                <w:sz w:val="20"/>
                <w:szCs w:val="20"/>
                <w:lang w:eastAsia="lt-LT"/>
              </w:rPr>
              <w:t>ės</w:t>
            </w:r>
            <w:r w:rsidRPr="00657DAD">
              <w:rPr>
                <w:spacing w:val="25"/>
                <w:sz w:val="20"/>
                <w:szCs w:val="20"/>
                <w:lang w:eastAsia="lt-LT"/>
              </w:rPr>
              <w:t xml:space="preserve"> </w:t>
            </w:r>
            <w:r w:rsidRPr="00657DAD">
              <w:rPr>
                <w:spacing w:val="3"/>
                <w:sz w:val="20"/>
                <w:szCs w:val="20"/>
                <w:lang w:eastAsia="lt-LT"/>
              </w:rPr>
              <w:t>a</w:t>
            </w:r>
            <w:r w:rsidRPr="00657DAD">
              <w:rPr>
                <w:sz w:val="20"/>
                <w:szCs w:val="20"/>
                <w:lang w:eastAsia="lt-LT"/>
              </w:rPr>
              <w:t>tit</w:t>
            </w:r>
            <w:r w:rsidRPr="00657DAD">
              <w:rPr>
                <w:spacing w:val="1"/>
                <w:sz w:val="20"/>
                <w:szCs w:val="20"/>
                <w:lang w:eastAsia="lt-LT"/>
              </w:rPr>
              <w:t>i</w:t>
            </w:r>
            <w:r w:rsidRPr="00657DAD">
              <w:rPr>
                <w:spacing w:val="-1"/>
                <w:sz w:val="20"/>
                <w:szCs w:val="20"/>
                <w:lang w:eastAsia="lt-LT"/>
              </w:rPr>
              <w:t>nk</w:t>
            </w:r>
            <w:r w:rsidRPr="00657DAD">
              <w:rPr>
                <w:sz w:val="20"/>
                <w:szCs w:val="20"/>
                <w:lang w:eastAsia="lt-LT"/>
              </w:rPr>
              <w:t>a</w:t>
            </w:r>
            <w:r w:rsidRPr="00657DAD">
              <w:rPr>
                <w:spacing w:val="26"/>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1"/>
                <w:sz w:val="20"/>
                <w:szCs w:val="20"/>
                <w:lang w:eastAsia="lt-LT"/>
              </w:rPr>
              <w:t>m</w:t>
            </w:r>
            <w:r w:rsidRPr="00657DAD">
              <w:rPr>
                <w:sz w:val="20"/>
                <w:szCs w:val="20"/>
                <w:lang w:eastAsia="lt-LT"/>
              </w:rPr>
              <w:t>ą.</w:t>
            </w:r>
            <w:r w:rsidRPr="00657DAD">
              <w:rPr>
                <w:spacing w:val="26"/>
                <w:sz w:val="20"/>
                <w:szCs w:val="20"/>
                <w:lang w:eastAsia="lt-LT"/>
              </w:rPr>
              <w:t xml:space="preserve"> </w:t>
            </w:r>
            <w:r w:rsidRPr="00657DAD">
              <w:rPr>
                <w:sz w:val="20"/>
                <w:szCs w:val="20"/>
                <w:lang w:eastAsia="lt-LT"/>
              </w:rPr>
              <w:t>Ka</w:t>
            </w:r>
            <w:r w:rsidRPr="00657DAD">
              <w:rPr>
                <w:spacing w:val="1"/>
                <w:sz w:val="20"/>
                <w:szCs w:val="20"/>
                <w:lang w:eastAsia="lt-LT"/>
              </w:rPr>
              <w:t>r</w:t>
            </w:r>
            <w:r w:rsidRPr="00657DAD">
              <w:rPr>
                <w:sz w:val="20"/>
                <w:szCs w:val="20"/>
                <w:lang w:eastAsia="lt-LT"/>
              </w:rPr>
              <w:t>tais</w:t>
            </w:r>
            <w:r w:rsidRPr="00657DAD">
              <w:rPr>
                <w:spacing w:val="26"/>
                <w:sz w:val="20"/>
                <w:szCs w:val="20"/>
                <w:lang w:eastAsia="lt-LT"/>
              </w:rPr>
              <w:t xml:space="preserve"> </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r w:rsidRPr="00657DAD">
              <w:rPr>
                <w:spacing w:val="24"/>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2"/>
                <w:sz w:val="20"/>
                <w:szCs w:val="20"/>
                <w:lang w:eastAsia="lt-LT"/>
              </w:rPr>
              <w:t>i</w:t>
            </w:r>
            <w:r w:rsidRPr="00657DAD">
              <w:rPr>
                <w:spacing w:val="-1"/>
                <w:sz w:val="20"/>
                <w:szCs w:val="20"/>
                <w:lang w:eastAsia="lt-LT"/>
              </w:rPr>
              <w:t>šk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pacing w:val="1"/>
                <w:sz w:val="20"/>
                <w:szCs w:val="20"/>
                <w:lang w:eastAsia="lt-LT"/>
              </w:rPr>
              <w:t>o</w:t>
            </w:r>
            <w:r w:rsidRPr="00657DAD">
              <w:rPr>
                <w:sz w:val="20"/>
                <w:szCs w:val="20"/>
                <w:lang w:eastAsia="lt-LT"/>
              </w:rPr>
              <w:t>s</w:t>
            </w:r>
            <w:r w:rsidRPr="00657DAD">
              <w:rPr>
                <w:spacing w:val="27"/>
                <w:sz w:val="20"/>
                <w:szCs w:val="20"/>
                <w:lang w:eastAsia="lt-LT"/>
              </w:rPr>
              <w:t xml:space="preserve"> </w:t>
            </w: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ks</w:t>
            </w:r>
            <w:r w:rsidRPr="00657DAD">
              <w:rPr>
                <w:sz w:val="20"/>
                <w:szCs w:val="20"/>
                <w:lang w:eastAsia="lt-LT"/>
              </w:rPr>
              <w:t>li</w:t>
            </w:r>
            <w:r w:rsidRPr="00657DAD">
              <w:rPr>
                <w:spacing w:val="2"/>
                <w:sz w:val="20"/>
                <w:szCs w:val="20"/>
                <w:lang w:eastAsia="lt-LT"/>
              </w:rPr>
              <w:t>a</w:t>
            </w:r>
            <w:r w:rsidRPr="00657DAD">
              <w:rPr>
                <w:sz w:val="20"/>
                <w:szCs w:val="20"/>
                <w:lang w:eastAsia="lt-LT"/>
              </w:rPr>
              <w:t>i</w:t>
            </w:r>
            <w:r w:rsidRPr="00657DAD">
              <w:rPr>
                <w:spacing w:val="25"/>
                <w:sz w:val="20"/>
                <w:szCs w:val="20"/>
                <w:lang w:eastAsia="lt-LT"/>
              </w:rPr>
              <w:t xml:space="preserve"> </w:t>
            </w:r>
            <w:r w:rsidRPr="00657DAD">
              <w:rPr>
                <w:sz w:val="20"/>
                <w:szCs w:val="20"/>
                <w:lang w:eastAsia="lt-LT"/>
              </w:rPr>
              <w:t>ir</w:t>
            </w:r>
            <w:r w:rsidRPr="00657DAD">
              <w:rPr>
                <w:spacing w:val="26"/>
                <w:sz w:val="20"/>
                <w:szCs w:val="20"/>
                <w:lang w:eastAsia="lt-LT"/>
              </w:rPr>
              <w:t xml:space="preserve"> </w:t>
            </w:r>
            <w:r w:rsidRPr="00657DAD">
              <w:rPr>
                <w:sz w:val="20"/>
                <w:szCs w:val="20"/>
                <w:lang w:eastAsia="lt-LT"/>
              </w:rPr>
              <w:t>a</w:t>
            </w:r>
            <w:r w:rsidRPr="00657DAD">
              <w:rPr>
                <w:spacing w:val="1"/>
                <w:sz w:val="20"/>
                <w:szCs w:val="20"/>
                <w:lang w:eastAsia="lt-LT"/>
              </w:rPr>
              <w:t>p</w:t>
            </w:r>
            <w:r w:rsidRPr="00657DAD">
              <w:rPr>
                <w:sz w:val="20"/>
                <w:szCs w:val="20"/>
                <w:lang w:eastAsia="lt-LT"/>
              </w:rPr>
              <w:t>i</w:t>
            </w:r>
            <w:r w:rsidRPr="00657DAD">
              <w:rPr>
                <w:spacing w:val="1"/>
                <w:sz w:val="20"/>
                <w:szCs w:val="20"/>
                <w:lang w:eastAsia="lt-LT"/>
              </w:rPr>
              <w:t>b</w:t>
            </w:r>
            <w:r w:rsidRPr="00657DAD">
              <w:rPr>
                <w:sz w:val="20"/>
                <w:szCs w:val="20"/>
                <w:lang w:eastAsia="lt-LT"/>
              </w:rPr>
              <w:t>e</w:t>
            </w:r>
            <w:r w:rsidRPr="00657DAD">
              <w:rPr>
                <w:spacing w:val="-1"/>
                <w:sz w:val="20"/>
                <w:szCs w:val="20"/>
                <w:lang w:eastAsia="lt-LT"/>
              </w:rPr>
              <w:t>n</w:t>
            </w:r>
            <w:r w:rsidRPr="00657DAD">
              <w:rPr>
                <w:spacing w:val="1"/>
                <w:sz w:val="20"/>
                <w:szCs w:val="20"/>
                <w:lang w:eastAsia="lt-LT"/>
              </w:rPr>
              <w:t>dr</w:t>
            </w:r>
            <w:r w:rsidRPr="00657DAD">
              <w:rPr>
                <w:sz w:val="20"/>
                <w:szCs w:val="20"/>
                <w:lang w:eastAsia="lt-LT"/>
              </w:rPr>
              <w:t>i</w:t>
            </w:r>
            <w:r w:rsidRPr="00657DAD">
              <w:rPr>
                <w:spacing w:val="-1"/>
                <w:sz w:val="20"/>
                <w:szCs w:val="20"/>
                <w:lang w:eastAsia="lt-LT"/>
              </w:rPr>
              <w:t>n</w:t>
            </w:r>
            <w:r w:rsidRPr="00657DAD">
              <w:rPr>
                <w:sz w:val="20"/>
                <w:szCs w:val="20"/>
                <w:lang w:eastAsia="lt-LT"/>
              </w:rPr>
              <w:t>tai.</w:t>
            </w:r>
          </w:p>
          <w:p w:rsidR="002A3CD2" w:rsidRPr="00657DAD" w:rsidRDefault="002A3CD2" w:rsidP="007835EA">
            <w:pPr>
              <w:widowControl w:val="0"/>
              <w:suppressAutoHyphens w:val="0"/>
              <w:autoSpaceDE w:val="0"/>
              <w:adjustRightInd w:val="0"/>
              <w:ind w:left="102"/>
              <w:rPr>
                <w:lang w:eastAsia="lt-LT"/>
              </w:rPr>
            </w:pPr>
            <w:r w:rsidRPr="00657DAD">
              <w:rPr>
                <w:sz w:val="20"/>
                <w:szCs w:val="20"/>
                <w:lang w:eastAsia="lt-LT"/>
              </w:rPr>
              <w:t>Da</w:t>
            </w:r>
            <w:r w:rsidRPr="00657DAD">
              <w:rPr>
                <w:spacing w:val="2"/>
                <w:sz w:val="20"/>
                <w:szCs w:val="20"/>
                <w:lang w:eastAsia="lt-LT"/>
              </w:rPr>
              <w:t>u</w:t>
            </w:r>
            <w:r w:rsidRPr="00657DAD">
              <w:rPr>
                <w:spacing w:val="-1"/>
                <w:sz w:val="20"/>
                <w:szCs w:val="20"/>
                <w:lang w:eastAsia="lt-LT"/>
              </w:rPr>
              <w:t>g</w:t>
            </w:r>
            <w:r w:rsidRPr="00657DAD">
              <w:rPr>
                <w:spacing w:val="1"/>
                <w:sz w:val="20"/>
                <w:szCs w:val="20"/>
                <w:lang w:eastAsia="lt-LT"/>
              </w:rPr>
              <w:t>u</w:t>
            </w:r>
            <w:r w:rsidRPr="00657DAD">
              <w:rPr>
                <w:spacing w:val="-1"/>
                <w:sz w:val="20"/>
                <w:szCs w:val="20"/>
                <w:lang w:eastAsia="lt-LT"/>
              </w:rPr>
              <w:t>m</w:t>
            </w:r>
            <w:r w:rsidRPr="00657DAD">
              <w:rPr>
                <w:sz w:val="20"/>
                <w:szCs w:val="20"/>
                <w:lang w:eastAsia="lt-LT"/>
              </w:rPr>
              <w:t>a</w:t>
            </w:r>
            <w:r w:rsidRPr="00657DAD">
              <w:rPr>
                <w:spacing w:val="2"/>
                <w:sz w:val="20"/>
                <w:szCs w:val="20"/>
                <w:lang w:eastAsia="lt-LT"/>
              </w:rPr>
              <w:t xml:space="preserve"> </w:t>
            </w:r>
            <w:r w:rsidRPr="00657DAD">
              <w:rPr>
                <w:spacing w:val="-1"/>
                <w:sz w:val="20"/>
                <w:szCs w:val="20"/>
                <w:lang w:eastAsia="lt-LT"/>
              </w:rPr>
              <w:t>m</w:t>
            </w:r>
            <w:r w:rsidRPr="00657DAD">
              <w:rPr>
                <w:sz w:val="20"/>
                <w:szCs w:val="20"/>
                <w:lang w:eastAsia="lt-LT"/>
              </w:rPr>
              <w:t>i</w:t>
            </w:r>
            <w:r w:rsidRPr="00657DAD">
              <w:rPr>
                <w:spacing w:val="-1"/>
                <w:sz w:val="20"/>
                <w:szCs w:val="20"/>
                <w:lang w:eastAsia="lt-LT"/>
              </w:rPr>
              <w:t>n</w:t>
            </w:r>
            <w:r w:rsidRPr="00657DAD">
              <w:rPr>
                <w:spacing w:val="3"/>
                <w:sz w:val="20"/>
                <w:szCs w:val="20"/>
                <w:lang w:eastAsia="lt-LT"/>
              </w:rPr>
              <w:t>č</w:t>
            </w:r>
            <w:r w:rsidRPr="00657DAD">
              <w:rPr>
                <w:sz w:val="20"/>
                <w:szCs w:val="20"/>
                <w:lang w:eastAsia="lt-LT"/>
              </w:rPr>
              <w:t>ių</w:t>
            </w:r>
            <w:r w:rsidRPr="00657DAD">
              <w:rPr>
                <w:spacing w:val="-3"/>
                <w:sz w:val="20"/>
                <w:szCs w:val="20"/>
                <w:lang w:eastAsia="lt-LT"/>
              </w:rPr>
              <w:t xml:space="preserve"> </w:t>
            </w:r>
            <w:r w:rsidRPr="00657DAD">
              <w:rPr>
                <w:spacing w:val="2"/>
                <w:sz w:val="20"/>
                <w:szCs w:val="20"/>
                <w:lang w:eastAsia="lt-LT"/>
              </w:rPr>
              <w:t>i</w:t>
            </w:r>
            <w:r w:rsidRPr="00657DAD">
              <w:rPr>
                <w:spacing w:val="-1"/>
                <w:sz w:val="20"/>
                <w:szCs w:val="20"/>
                <w:lang w:eastAsia="lt-LT"/>
              </w:rPr>
              <w:t>š</w:t>
            </w:r>
            <w:r w:rsidRPr="00657DAD">
              <w:rPr>
                <w:spacing w:val="1"/>
                <w:sz w:val="20"/>
                <w:szCs w:val="20"/>
                <w:lang w:eastAsia="lt-LT"/>
              </w:rPr>
              <w:t>p</w:t>
            </w:r>
            <w:r w:rsidRPr="00657DAD">
              <w:rPr>
                <w:sz w:val="20"/>
                <w:szCs w:val="20"/>
                <w:lang w:eastAsia="lt-LT"/>
              </w:rPr>
              <w:t>leči</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 tači</w:t>
            </w:r>
            <w:r w:rsidRPr="00657DAD">
              <w:rPr>
                <w:spacing w:val="1"/>
                <w:sz w:val="20"/>
                <w:szCs w:val="20"/>
                <w:lang w:eastAsia="lt-LT"/>
              </w:rPr>
              <w:t>a</w:t>
            </w:r>
            <w:r w:rsidRPr="00657DAD">
              <w:rPr>
                <w:sz w:val="20"/>
                <w:szCs w:val="20"/>
                <w:lang w:eastAsia="lt-LT"/>
              </w:rPr>
              <w:t>u</w:t>
            </w:r>
            <w:r w:rsidRPr="00657DAD">
              <w:rPr>
                <w:spacing w:val="-4"/>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r</w:t>
            </w:r>
            <w:r w:rsidRPr="00657DAD">
              <w:rPr>
                <w:spacing w:val="3"/>
                <w:sz w:val="20"/>
                <w:szCs w:val="20"/>
                <w:lang w:eastAsia="lt-LT"/>
              </w:rPr>
              <w:t>e</w:t>
            </w:r>
            <w:r w:rsidRPr="00657DAD">
              <w:rPr>
                <w:spacing w:val="-4"/>
                <w:sz w:val="20"/>
                <w:szCs w:val="20"/>
                <w:lang w:eastAsia="lt-LT"/>
              </w:rPr>
              <w:t>m</w:t>
            </w:r>
            <w:r w:rsidRPr="00657DAD">
              <w:rPr>
                <w:sz w:val="20"/>
                <w:szCs w:val="20"/>
                <w:lang w:eastAsia="lt-LT"/>
              </w:rPr>
              <w:t>i</w:t>
            </w:r>
            <w:r w:rsidRPr="00657DAD">
              <w:rPr>
                <w:spacing w:val="2"/>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i</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d</w:t>
            </w:r>
            <w:r w:rsidRPr="00657DAD">
              <w:rPr>
                <w:sz w:val="20"/>
                <w:szCs w:val="20"/>
                <w:lang w:eastAsia="lt-LT"/>
              </w:rPr>
              <w:t>etal</w:t>
            </w:r>
            <w:r w:rsidRPr="00657DAD">
              <w:rPr>
                <w:spacing w:val="1"/>
                <w:sz w:val="20"/>
                <w:szCs w:val="20"/>
                <w:lang w:eastAsia="lt-LT"/>
              </w:rPr>
              <w:t>ė</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g</w:t>
            </w:r>
            <w:r w:rsidRPr="00657DAD">
              <w:rPr>
                <w:sz w:val="20"/>
                <w:szCs w:val="20"/>
                <w:lang w:eastAsia="lt-LT"/>
              </w:rPr>
              <w:t>ali</w:t>
            </w:r>
            <w:r w:rsidRPr="00657DAD">
              <w:rPr>
                <w:spacing w:val="-1"/>
                <w:sz w:val="20"/>
                <w:szCs w:val="20"/>
                <w:lang w:eastAsia="lt-LT"/>
              </w:rPr>
              <w:t xml:space="preserve"> </w:t>
            </w:r>
            <w:r w:rsidRPr="00657DAD">
              <w:rPr>
                <w:spacing w:val="1"/>
                <w:sz w:val="20"/>
                <w:szCs w:val="20"/>
                <w:lang w:eastAsia="lt-LT"/>
              </w:rPr>
              <w:t>b</w:t>
            </w:r>
            <w:r w:rsidRPr="00657DAD">
              <w:rPr>
                <w:spacing w:val="-1"/>
                <w:sz w:val="20"/>
                <w:szCs w:val="20"/>
                <w:lang w:eastAsia="lt-LT"/>
              </w:rPr>
              <w:t>ū</w:t>
            </w:r>
            <w:r w:rsidRPr="00657DAD">
              <w:rPr>
                <w:sz w:val="20"/>
                <w:szCs w:val="20"/>
                <w:lang w:eastAsia="lt-LT"/>
              </w:rPr>
              <w:t>ti</w:t>
            </w:r>
            <w:r w:rsidRPr="00657DAD">
              <w:rPr>
                <w:spacing w:val="1"/>
                <w:sz w:val="20"/>
                <w:szCs w:val="20"/>
                <w:lang w:eastAsia="lt-LT"/>
              </w:rPr>
              <w:t xml:space="preserve"> </w:t>
            </w: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6"/>
                <w:sz w:val="20"/>
                <w:szCs w:val="20"/>
                <w:lang w:eastAsia="lt-LT"/>
              </w:rPr>
              <w:t>s</w:t>
            </w:r>
            <w:r w:rsidRPr="00657DAD">
              <w:rPr>
                <w:sz w:val="20"/>
                <w:szCs w:val="20"/>
                <w:lang w:eastAsia="lt-LT"/>
              </w:rPr>
              <w:t>.</w:t>
            </w:r>
          </w:p>
        </w:tc>
      </w:tr>
      <w:tr w:rsidR="002A3CD2" w:rsidRPr="00657DAD" w:rsidTr="007835EA">
        <w:trPr>
          <w:cantSplit/>
          <w:trHeight w:hRule="exact" w:val="698"/>
        </w:trPr>
        <w:tc>
          <w:tcPr>
            <w:tcW w:w="180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sz w:val="17"/>
                <w:szCs w:val="17"/>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B1</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9"/>
                <w:szCs w:val="19"/>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2</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B</w:t>
            </w:r>
            <w:r w:rsidRPr="00657DAD">
              <w:rPr>
                <w:sz w:val="20"/>
                <w:szCs w:val="20"/>
                <w:lang w:eastAsia="lt-LT"/>
              </w:rPr>
              <w:t>e</w:t>
            </w:r>
            <w:r w:rsidRPr="00657DAD">
              <w:rPr>
                <w:spacing w:val="-1"/>
                <w:sz w:val="20"/>
                <w:szCs w:val="20"/>
                <w:lang w:eastAsia="lt-LT"/>
              </w:rPr>
              <w:t>v</w:t>
            </w:r>
            <w:r w:rsidRPr="00657DAD">
              <w:rPr>
                <w:sz w:val="20"/>
                <w:szCs w:val="20"/>
                <w:lang w:eastAsia="lt-LT"/>
              </w:rPr>
              <w:t xml:space="preserve">eik </w:t>
            </w:r>
            <w:r w:rsidRPr="00657DAD">
              <w:rPr>
                <w:spacing w:val="3"/>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pacing w:val="3"/>
                <w:sz w:val="20"/>
                <w:szCs w:val="20"/>
                <w:lang w:eastAsia="lt-LT"/>
              </w:rPr>
              <w:t>a</w:t>
            </w:r>
            <w:r w:rsidRPr="00657DAD">
              <w:rPr>
                <w:sz w:val="20"/>
                <w:szCs w:val="20"/>
                <w:lang w:eastAsia="lt-LT"/>
              </w:rPr>
              <w:t xml:space="preserve">s </w:t>
            </w:r>
            <w:r w:rsidRPr="00657DAD">
              <w:rPr>
                <w:spacing w:val="1"/>
                <w:sz w:val="20"/>
                <w:szCs w:val="20"/>
                <w:lang w:eastAsia="lt-LT"/>
              </w:rPr>
              <w:t xml:space="preserve"> </w:t>
            </w:r>
            <w:r w:rsidRPr="00657DAD">
              <w:rPr>
                <w:spacing w:val="2"/>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1"/>
                <w:sz w:val="20"/>
                <w:szCs w:val="20"/>
                <w:lang w:eastAsia="lt-LT"/>
              </w:rPr>
              <w:t>y</w:t>
            </w:r>
            <w:r w:rsidRPr="00657DAD">
              <w:rPr>
                <w:sz w:val="20"/>
                <w:szCs w:val="20"/>
                <w:lang w:eastAsia="lt-LT"/>
              </w:rPr>
              <w:t xml:space="preserve">s </w:t>
            </w:r>
            <w:r w:rsidRPr="00657DAD">
              <w:rPr>
                <w:spacing w:val="1"/>
                <w:sz w:val="20"/>
                <w:szCs w:val="20"/>
                <w:lang w:eastAsia="lt-LT"/>
              </w:rPr>
              <w:t xml:space="preserve"> </w:t>
            </w:r>
            <w:r w:rsidRPr="00657DAD">
              <w:rPr>
                <w:spacing w:val="3"/>
                <w:sz w:val="20"/>
                <w:szCs w:val="20"/>
                <w:lang w:eastAsia="lt-LT"/>
              </w:rPr>
              <w:t>a</w:t>
            </w:r>
            <w:r w:rsidRPr="00657DAD">
              <w:rPr>
                <w:sz w:val="20"/>
                <w:szCs w:val="20"/>
                <w:lang w:eastAsia="lt-LT"/>
              </w:rPr>
              <w:t>tit</w:t>
            </w:r>
            <w:r w:rsidRPr="00657DAD">
              <w:rPr>
                <w:spacing w:val="1"/>
                <w:sz w:val="20"/>
                <w:szCs w:val="20"/>
                <w:lang w:eastAsia="lt-LT"/>
              </w:rPr>
              <w:t>i</w:t>
            </w:r>
            <w:r w:rsidRPr="00657DAD">
              <w:rPr>
                <w:spacing w:val="-1"/>
                <w:sz w:val="20"/>
                <w:szCs w:val="20"/>
                <w:lang w:eastAsia="lt-LT"/>
              </w:rPr>
              <w:t>nk</w:t>
            </w:r>
            <w:r w:rsidRPr="00657DAD">
              <w:rPr>
                <w:sz w:val="20"/>
                <w:szCs w:val="20"/>
                <w:lang w:eastAsia="lt-LT"/>
              </w:rPr>
              <w:t xml:space="preserve">a </w:t>
            </w:r>
            <w:r w:rsidRPr="00657DAD">
              <w:rPr>
                <w:spacing w:val="5"/>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4"/>
                <w:sz w:val="20"/>
                <w:szCs w:val="20"/>
                <w:lang w:eastAsia="lt-LT"/>
              </w:rPr>
              <w:t>m</w:t>
            </w:r>
            <w:r w:rsidRPr="00657DAD">
              <w:rPr>
                <w:sz w:val="20"/>
                <w:szCs w:val="20"/>
                <w:lang w:eastAsia="lt-LT"/>
              </w:rPr>
              <w:t xml:space="preserve">ą, </w:t>
            </w:r>
            <w:r w:rsidRPr="00657DAD">
              <w:rPr>
                <w:spacing w:val="5"/>
                <w:sz w:val="20"/>
                <w:szCs w:val="20"/>
                <w:lang w:eastAsia="lt-LT"/>
              </w:rPr>
              <w:t xml:space="preserve"> </w:t>
            </w:r>
            <w:r w:rsidRPr="00657DAD">
              <w:rPr>
                <w:spacing w:val="-1"/>
                <w:sz w:val="20"/>
                <w:szCs w:val="20"/>
                <w:lang w:eastAsia="lt-LT"/>
              </w:rPr>
              <w:t>g</w:t>
            </w:r>
            <w:r w:rsidRPr="00657DAD">
              <w:rPr>
                <w:sz w:val="20"/>
                <w:szCs w:val="20"/>
                <w:lang w:eastAsia="lt-LT"/>
              </w:rPr>
              <w:t xml:space="preserve">ali </w:t>
            </w:r>
            <w:r w:rsidRPr="00657DAD">
              <w:rPr>
                <w:spacing w:val="2"/>
                <w:sz w:val="20"/>
                <w:szCs w:val="20"/>
                <w:lang w:eastAsia="lt-LT"/>
              </w:rPr>
              <w:t xml:space="preserve"> </w:t>
            </w:r>
            <w:r w:rsidRPr="00657DAD">
              <w:rPr>
                <w:spacing w:val="1"/>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w:t>
            </w:r>
            <w:r w:rsidRPr="00657DAD">
              <w:rPr>
                <w:spacing w:val="2"/>
                <w:sz w:val="20"/>
                <w:szCs w:val="20"/>
                <w:lang w:eastAsia="lt-LT"/>
              </w:rPr>
              <w:t>i</w:t>
            </w:r>
            <w:r w:rsidRPr="00657DAD">
              <w:rPr>
                <w:spacing w:val="1"/>
                <w:sz w:val="20"/>
                <w:szCs w:val="20"/>
                <w:lang w:eastAsia="lt-LT"/>
              </w:rPr>
              <w:t>k</w:t>
            </w:r>
            <w:r w:rsidRPr="00657DAD">
              <w:rPr>
                <w:spacing w:val="-1"/>
                <w:sz w:val="20"/>
                <w:szCs w:val="20"/>
                <w:lang w:eastAsia="lt-LT"/>
              </w:rPr>
              <w:t>y</w:t>
            </w:r>
            <w:r w:rsidRPr="00657DAD">
              <w:rPr>
                <w:sz w:val="20"/>
                <w:szCs w:val="20"/>
                <w:lang w:eastAsia="lt-LT"/>
              </w:rPr>
              <w:t xml:space="preserve">ti </w:t>
            </w:r>
            <w:r w:rsidRPr="00657DAD">
              <w:rPr>
                <w:spacing w:val="4"/>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k</w:t>
            </w:r>
            <w:r w:rsidRPr="00657DAD">
              <w:rPr>
                <w:spacing w:val="3"/>
                <w:sz w:val="20"/>
                <w:szCs w:val="20"/>
                <w:lang w:eastAsia="lt-LT"/>
              </w:rPr>
              <w:t>r</w:t>
            </w:r>
            <w:r w:rsidRPr="00657DAD">
              <w:rPr>
                <w:spacing w:val="1"/>
                <w:sz w:val="20"/>
                <w:szCs w:val="20"/>
                <w:lang w:eastAsia="lt-LT"/>
              </w:rPr>
              <w:t>yp</w:t>
            </w:r>
            <w:r w:rsidRPr="00657DAD">
              <w:rPr>
                <w:spacing w:val="2"/>
                <w:sz w:val="20"/>
                <w:szCs w:val="20"/>
                <w:lang w:eastAsia="lt-LT"/>
              </w:rPr>
              <w:t>i</w:t>
            </w:r>
            <w:r w:rsidRPr="00657DAD">
              <w:rPr>
                <w:spacing w:val="-4"/>
                <w:sz w:val="20"/>
                <w:szCs w:val="20"/>
                <w:lang w:eastAsia="lt-LT"/>
              </w:rPr>
              <w:t>m</w:t>
            </w:r>
            <w:r w:rsidRPr="00657DAD">
              <w:rPr>
                <w:sz w:val="20"/>
                <w:szCs w:val="20"/>
                <w:lang w:eastAsia="lt-LT"/>
              </w:rPr>
              <w:t xml:space="preserve">ų </w:t>
            </w:r>
            <w:r w:rsidRPr="00657DAD">
              <w:rPr>
                <w:spacing w:val="3"/>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z w:val="20"/>
                <w:szCs w:val="20"/>
                <w:lang w:eastAsia="lt-LT"/>
              </w:rPr>
              <w:t xml:space="preserve">o </w:t>
            </w:r>
            <w:r w:rsidRPr="00657DAD">
              <w:rPr>
                <w:spacing w:val="3"/>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4"/>
                <w:sz w:val="20"/>
                <w:szCs w:val="20"/>
                <w:lang w:eastAsia="lt-LT"/>
              </w:rPr>
              <w:t>m</w:t>
            </w:r>
            <w:r w:rsidRPr="00657DAD">
              <w:rPr>
                <w:spacing w:val="1"/>
                <w:sz w:val="20"/>
                <w:szCs w:val="20"/>
                <w:lang w:eastAsia="lt-LT"/>
              </w:rPr>
              <w:t>o</w:t>
            </w:r>
            <w:r w:rsidRPr="00657DAD">
              <w:rPr>
                <w:spacing w:val="-1"/>
                <w:sz w:val="20"/>
                <w:szCs w:val="20"/>
                <w:lang w:eastAsia="lt-LT"/>
              </w:rPr>
              <w:t>s</w:t>
            </w:r>
            <w:r w:rsidRPr="00657DAD">
              <w:rPr>
                <w:sz w:val="20"/>
                <w:szCs w:val="20"/>
                <w:lang w:eastAsia="lt-LT"/>
              </w:rPr>
              <w:t xml:space="preserve">. </w:t>
            </w:r>
            <w:r w:rsidRPr="00657DAD">
              <w:rPr>
                <w:spacing w:val="2"/>
                <w:sz w:val="20"/>
                <w:szCs w:val="20"/>
                <w:lang w:eastAsia="lt-LT"/>
              </w:rPr>
              <w:t xml:space="preserve"> </w:t>
            </w:r>
            <w:r w:rsidRPr="00657DAD">
              <w:rPr>
                <w:spacing w:val="3"/>
                <w:sz w:val="20"/>
                <w:szCs w:val="20"/>
                <w:lang w:eastAsia="lt-LT"/>
              </w:rPr>
              <w:t>M</w:t>
            </w:r>
            <w:r w:rsidRPr="00657DAD">
              <w:rPr>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p>
          <w:p w:rsidR="002A3CD2" w:rsidRPr="00657DAD" w:rsidRDefault="002A3CD2" w:rsidP="007835EA">
            <w:pPr>
              <w:widowControl w:val="0"/>
              <w:suppressAutoHyphens w:val="0"/>
              <w:autoSpaceDE w:val="0"/>
              <w:adjustRightInd w:val="0"/>
              <w:ind w:left="102" w:right="67"/>
              <w:rPr>
                <w:lang w:eastAsia="lt-LT"/>
              </w:rPr>
            </w:pPr>
            <w:r w:rsidRPr="00657DAD">
              <w:rPr>
                <w:spacing w:val="1"/>
                <w:sz w:val="20"/>
                <w:szCs w:val="20"/>
                <w:lang w:eastAsia="lt-LT"/>
              </w:rPr>
              <w:t>r</w:t>
            </w:r>
            <w:r w:rsidRPr="00657DAD">
              <w:rPr>
                <w:sz w:val="20"/>
                <w:szCs w:val="20"/>
                <w:lang w:eastAsia="lt-LT"/>
              </w:rPr>
              <w:t>eiš</w:t>
            </w:r>
            <w:r w:rsidRPr="00657DAD">
              <w:rPr>
                <w:spacing w:val="-2"/>
                <w:sz w:val="20"/>
                <w:szCs w:val="20"/>
                <w:lang w:eastAsia="lt-LT"/>
              </w:rPr>
              <w:t>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pacing w:val="1"/>
                <w:sz w:val="20"/>
                <w:szCs w:val="20"/>
                <w:lang w:eastAsia="lt-LT"/>
              </w:rPr>
              <w:t>o</w:t>
            </w:r>
            <w:r w:rsidRPr="00657DAD">
              <w:rPr>
                <w:sz w:val="20"/>
                <w:szCs w:val="20"/>
                <w:lang w:eastAsia="lt-LT"/>
              </w:rPr>
              <w:t>s</w:t>
            </w:r>
            <w:r w:rsidRPr="00657DAD">
              <w:rPr>
                <w:spacing w:val="47"/>
                <w:sz w:val="20"/>
                <w:szCs w:val="20"/>
                <w:lang w:eastAsia="lt-LT"/>
              </w:rPr>
              <w:t xml:space="preserve"> </w:t>
            </w:r>
            <w:r w:rsidRPr="00657DAD">
              <w:rPr>
                <w:sz w:val="20"/>
                <w:szCs w:val="20"/>
                <w:lang w:eastAsia="lt-LT"/>
              </w:rPr>
              <w:t>tie</w:t>
            </w:r>
            <w:r w:rsidRPr="00657DAD">
              <w:rPr>
                <w:spacing w:val="2"/>
                <w:sz w:val="20"/>
                <w:szCs w:val="20"/>
                <w:lang w:eastAsia="lt-LT"/>
              </w:rPr>
              <w:t>s</w:t>
            </w:r>
            <w:r w:rsidRPr="00657DAD">
              <w:rPr>
                <w:spacing w:val="-1"/>
                <w:sz w:val="20"/>
                <w:szCs w:val="20"/>
                <w:lang w:eastAsia="lt-LT"/>
              </w:rPr>
              <w:t>m</w:t>
            </w:r>
            <w:r w:rsidRPr="00657DAD">
              <w:rPr>
                <w:spacing w:val="1"/>
                <w:sz w:val="20"/>
                <w:szCs w:val="20"/>
                <w:lang w:eastAsia="lt-LT"/>
              </w:rPr>
              <w:t>u</w:t>
            </w:r>
            <w:r w:rsidRPr="00657DAD">
              <w:rPr>
                <w:spacing w:val="-1"/>
                <w:sz w:val="20"/>
                <w:szCs w:val="20"/>
                <w:lang w:eastAsia="lt-LT"/>
              </w:rPr>
              <w:t>k</w:t>
            </w:r>
            <w:r w:rsidRPr="00657DAD">
              <w:rPr>
                <w:sz w:val="20"/>
                <w:szCs w:val="20"/>
                <w:lang w:eastAsia="lt-LT"/>
              </w:rPr>
              <w:t>ai</w:t>
            </w:r>
            <w:r w:rsidRPr="00657DAD">
              <w:rPr>
                <w:spacing w:val="46"/>
                <w:sz w:val="20"/>
                <w:szCs w:val="20"/>
                <w:lang w:eastAsia="lt-LT"/>
              </w:rPr>
              <w:t xml:space="preserve"> </w:t>
            </w:r>
            <w:r w:rsidRPr="00657DAD">
              <w:rPr>
                <w:sz w:val="20"/>
                <w:szCs w:val="20"/>
                <w:lang w:eastAsia="lt-LT"/>
              </w:rPr>
              <w:t>ir</w:t>
            </w:r>
            <w:r w:rsidRPr="00657DAD">
              <w:rPr>
                <w:spacing w:val="45"/>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astai,</w:t>
            </w:r>
            <w:r w:rsidRPr="00657DAD">
              <w:rPr>
                <w:spacing w:val="45"/>
                <w:sz w:val="20"/>
                <w:szCs w:val="20"/>
                <w:lang w:eastAsia="lt-LT"/>
              </w:rPr>
              <w:t xml:space="preserve"> </w:t>
            </w:r>
            <w:r w:rsidRPr="00657DAD">
              <w:rPr>
                <w:sz w:val="20"/>
                <w:szCs w:val="20"/>
                <w:lang w:eastAsia="lt-LT"/>
              </w:rPr>
              <w:t>tači</w:t>
            </w:r>
            <w:r w:rsidRPr="00657DAD">
              <w:rPr>
                <w:spacing w:val="3"/>
                <w:sz w:val="20"/>
                <w:szCs w:val="20"/>
                <w:lang w:eastAsia="lt-LT"/>
              </w:rPr>
              <w:t>a</w:t>
            </w:r>
            <w:r w:rsidRPr="00657DAD">
              <w:rPr>
                <w:sz w:val="20"/>
                <w:szCs w:val="20"/>
                <w:lang w:eastAsia="lt-LT"/>
              </w:rPr>
              <w:t>u</w:t>
            </w:r>
            <w:r w:rsidRPr="00657DAD">
              <w:rPr>
                <w:spacing w:val="42"/>
                <w:sz w:val="20"/>
                <w:szCs w:val="20"/>
                <w:lang w:eastAsia="lt-LT"/>
              </w:rPr>
              <w:t xml:space="preserve"> </w:t>
            </w:r>
            <w:r w:rsidRPr="00657DAD">
              <w:rPr>
                <w:spacing w:val="2"/>
                <w:sz w:val="20"/>
                <w:szCs w:val="20"/>
                <w:lang w:eastAsia="lt-LT"/>
              </w:rPr>
              <w:t>j</w:t>
            </w:r>
            <w:r w:rsidRPr="00657DAD">
              <w:rPr>
                <w:spacing w:val="1"/>
                <w:sz w:val="20"/>
                <w:szCs w:val="20"/>
                <w:lang w:eastAsia="lt-LT"/>
              </w:rPr>
              <w:t>o</w:t>
            </w:r>
            <w:r w:rsidRPr="00657DAD">
              <w:rPr>
                <w:sz w:val="20"/>
                <w:szCs w:val="20"/>
                <w:lang w:eastAsia="lt-LT"/>
              </w:rPr>
              <w:t>s</w:t>
            </w:r>
            <w:r w:rsidRPr="00657DAD">
              <w:rPr>
                <w:spacing w:val="47"/>
                <w:sz w:val="20"/>
                <w:szCs w:val="20"/>
                <w:lang w:eastAsia="lt-LT"/>
              </w:rPr>
              <w:t xml:space="preserve"> </w:t>
            </w:r>
            <w:r w:rsidRPr="00657DAD">
              <w:rPr>
                <w:spacing w:val="-4"/>
                <w:sz w:val="20"/>
                <w:szCs w:val="20"/>
                <w:lang w:eastAsia="lt-LT"/>
              </w:rPr>
              <w:t>y</w:t>
            </w:r>
            <w:r w:rsidRPr="00657DAD">
              <w:rPr>
                <w:spacing w:val="1"/>
                <w:sz w:val="20"/>
                <w:szCs w:val="20"/>
                <w:lang w:eastAsia="lt-LT"/>
              </w:rPr>
              <w:t>r</w:t>
            </w:r>
            <w:r w:rsidRPr="00657DAD">
              <w:rPr>
                <w:sz w:val="20"/>
                <w:szCs w:val="20"/>
                <w:lang w:eastAsia="lt-LT"/>
              </w:rPr>
              <w:t>a</w:t>
            </w:r>
            <w:r w:rsidRPr="00657DAD">
              <w:rPr>
                <w:spacing w:val="45"/>
                <w:sz w:val="20"/>
                <w:szCs w:val="20"/>
                <w:lang w:eastAsia="lt-LT"/>
              </w:rPr>
              <w:t xml:space="preserve"> </w:t>
            </w:r>
            <w:r w:rsidRPr="00657DAD">
              <w:rPr>
                <w:spacing w:val="1"/>
                <w:sz w:val="20"/>
                <w:szCs w:val="20"/>
                <w:lang w:eastAsia="lt-LT"/>
              </w:rPr>
              <w:t>r</w:t>
            </w:r>
            <w:r w:rsidRPr="00657DAD">
              <w:rPr>
                <w:spacing w:val="2"/>
                <w:sz w:val="20"/>
                <w:szCs w:val="20"/>
                <w:lang w:eastAsia="lt-LT"/>
              </w:rPr>
              <w:t>i</w:t>
            </w:r>
            <w:r w:rsidRPr="00657DAD">
              <w:rPr>
                <w:spacing w:val="-1"/>
                <w:sz w:val="20"/>
                <w:szCs w:val="20"/>
                <w:lang w:eastAsia="lt-LT"/>
              </w:rPr>
              <w:t>š</w:t>
            </w:r>
            <w:r w:rsidRPr="00657DAD">
              <w:rPr>
                <w:sz w:val="20"/>
                <w:szCs w:val="20"/>
                <w:lang w:eastAsia="lt-LT"/>
              </w:rPr>
              <w:t>li</w:t>
            </w:r>
            <w:r w:rsidRPr="00657DAD">
              <w:rPr>
                <w:spacing w:val="1"/>
                <w:sz w:val="20"/>
                <w:szCs w:val="20"/>
                <w:lang w:eastAsia="lt-LT"/>
              </w:rPr>
              <w:t>o</w:t>
            </w:r>
            <w:r w:rsidRPr="00657DAD">
              <w:rPr>
                <w:sz w:val="20"/>
                <w:szCs w:val="20"/>
                <w:lang w:eastAsia="lt-LT"/>
              </w:rPr>
              <w:t>s</w:t>
            </w:r>
            <w:r w:rsidRPr="00657DAD">
              <w:rPr>
                <w:spacing w:val="44"/>
                <w:sz w:val="20"/>
                <w:szCs w:val="20"/>
                <w:lang w:eastAsia="lt-LT"/>
              </w:rPr>
              <w:t xml:space="preserve"> </w:t>
            </w:r>
            <w:r w:rsidRPr="00657DAD">
              <w:rPr>
                <w:spacing w:val="3"/>
                <w:sz w:val="20"/>
                <w:szCs w:val="20"/>
                <w:lang w:eastAsia="lt-LT"/>
              </w:rPr>
              <w:t>(</w:t>
            </w:r>
            <w:proofErr w:type="spellStart"/>
            <w:r w:rsidRPr="00657DAD">
              <w:rPr>
                <w:spacing w:val="-1"/>
                <w:sz w:val="20"/>
                <w:szCs w:val="20"/>
                <w:lang w:eastAsia="lt-LT"/>
              </w:rPr>
              <w:t>k</w:t>
            </w:r>
            <w:r w:rsidRPr="00657DAD">
              <w:rPr>
                <w:spacing w:val="1"/>
                <w:sz w:val="20"/>
                <w:szCs w:val="20"/>
                <w:lang w:eastAsia="lt-LT"/>
              </w:rPr>
              <w:t>o</w:t>
            </w:r>
            <w:r w:rsidRPr="00657DAD">
              <w:rPr>
                <w:spacing w:val="-1"/>
                <w:sz w:val="20"/>
                <w:szCs w:val="20"/>
                <w:lang w:eastAsia="lt-LT"/>
              </w:rPr>
              <w:t>h</w:t>
            </w:r>
            <w:r w:rsidRPr="00657DAD">
              <w:rPr>
                <w:sz w:val="20"/>
                <w:szCs w:val="20"/>
                <w:lang w:eastAsia="lt-LT"/>
              </w:rPr>
              <w:t>e</w:t>
            </w:r>
            <w:r w:rsidRPr="00657DAD">
              <w:rPr>
                <w:spacing w:val="1"/>
                <w:sz w:val="20"/>
                <w:szCs w:val="20"/>
                <w:lang w:eastAsia="lt-LT"/>
              </w:rPr>
              <w:t>r</w:t>
            </w:r>
            <w:r w:rsidRPr="00657DAD">
              <w:rPr>
                <w:sz w:val="20"/>
                <w:szCs w:val="20"/>
                <w:lang w:eastAsia="lt-LT"/>
              </w:rPr>
              <w:t>e</w:t>
            </w:r>
            <w:r w:rsidRPr="00657DAD">
              <w:rPr>
                <w:spacing w:val="1"/>
                <w:sz w:val="20"/>
                <w:szCs w:val="20"/>
                <w:lang w:eastAsia="lt-LT"/>
              </w:rPr>
              <w:t>n</w:t>
            </w:r>
            <w:r w:rsidRPr="00657DAD">
              <w:rPr>
                <w:sz w:val="20"/>
                <w:szCs w:val="20"/>
                <w:lang w:eastAsia="lt-LT"/>
              </w:rPr>
              <w:t>ti</w:t>
            </w:r>
            <w:r w:rsidRPr="00657DAD">
              <w:rPr>
                <w:spacing w:val="1"/>
                <w:sz w:val="20"/>
                <w:szCs w:val="20"/>
                <w:lang w:eastAsia="lt-LT"/>
              </w:rPr>
              <w:t>š</w:t>
            </w:r>
            <w:r w:rsidRPr="00657DAD">
              <w:rPr>
                <w:spacing w:val="-1"/>
                <w:sz w:val="20"/>
                <w:szCs w:val="20"/>
                <w:lang w:eastAsia="lt-LT"/>
              </w:rPr>
              <w:t>k</w:t>
            </w:r>
            <w:r w:rsidRPr="00657DAD">
              <w:rPr>
                <w:spacing w:val="1"/>
                <w:sz w:val="20"/>
                <w:szCs w:val="20"/>
                <w:lang w:eastAsia="lt-LT"/>
              </w:rPr>
              <w:t>o</w:t>
            </w:r>
            <w:r w:rsidRPr="00657DAD">
              <w:rPr>
                <w:spacing w:val="-1"/>
                <w:sz w:val="20"/>
                <w:szCs w:val="20"/>
                <w:lang w:eastAsia="lt-LT"/>
              </w:rPr>
              <w:t>s</w:t>
            </w:r>
            <w:proofErr w:type="spellEnd"/>
            <w:r w:rsidRPr="00657DAD">
              <w:rPr>
                <w:spacing w:val="1"/>
                <w:sz w:val="20"/>
                <w:szCs w:val="20"/>
                <w:lang w:eastAsia="lt-LT"/>
              </w:rPr>
              <w:t>)</w:t>
            </w:r>
            <w:r w:rsidRPr="00657DAD">
              <w:rPr>
                <w:sz w:val="20"/>
                <w:szCs w:val="20"/>
                <w:lang w:eastAsia="lt-LT"/>
              </w:rPr>
              <w:t xml:space="preserve">. </w:t>
            </w:r>
            <w:r w:rsidRPr="00657DAD">
              <w:rPr>
                <w:spacing w:val="3"/>
                <w:sz w:val="20"/>
                <w:szCs w:val="20"/>
                <w:lang w:eastAsia="lt-LT"/>
              </w:rPr>
              <w:t xml:space="preserve"> </w:t>
            </w:r>
            <w:r w:rsidRPr="00657DAD">
              <w:rPr>
                <w:sz w:val="20"/>
                <w:szCs w:val="20"/>
                <w:lang w:eastAsia="lt-LT"/>
              </w:rPr>
              <w:t>Ne</w:t>
            </w:r>
            <w:r w:rsidRPr="00657DAD">
              <w:rPr>
                <w:spacing w:val="47"/>
                <w:sz w:val="20"/>
                <w:szCs w:val="20"/>
                <w:lang w:eastAsia="lt-LT"/>
              </w:rPr>
              <w:t xml:space="preserve"> </w:t>
            </w:r>
            <w:r w:rsidRPr="00657DAD">
              <w:rPr>
                <w:spacing w:val="-1"/>
                <w:sz w:val="20"/>
                <w:szCs w:val="20"/>
                <w:lang w:eastAsia="lt-LT"/>
              </w:rPr>
              <w:t>v</w:t>
            </w:r>
            <w:r w:rsidRPr="00657DAD">
              <w:rPr>
                <w:spacing w:val="2"/>
                <w:sz w:val="20"/>
                <w:szCs w:val="20"/>
                <w:lang w:eastAsia="lt-LT"/>
              </w:rPr>
              <w:t>i</w:t>
            </w:r>
            <w:r w:rsidRPr="00657DAD">
              <w:rPr>
                <w:spacing w:val="-1"/>
                <w:sz w:val="20"/>
                <w:szCs w:val="20"/>
                <w:lang w:eastAsia="lt-LT"/>
              </w:rPr>
              <w:t>s</w:t>
            </w:r>
            <w:r w:rsidRPr="00657DAD">
              <w:rPr>
                <w:sz w:val="20"/>
                <w:szCs w:val="20"/>
                <w:lang w:eastAsia="lt-LT"/>
              </w:rPr>
              <w:t>a</w:t>
            </w:r>
            <w:r w:rsidRPr="00657DAD">
              <w:rPr>
                <w:spacing w:val="1"/>
                <w:sz w:val="20"/>
                <w:szCs w:val="20"/>
                <w:lang w:eastAsia="lt-LT"/>
              </w:rPr>
              <w:t>d</w:t>
            </w:r>
            <w:r w:rsidRPr="00657DAD">
              <w:rPr>
                <w:sz w:val="20"/>
                <w:szCs w:val="20"/>
                <w:lang w:eastAsia="lt-LT"/>
              </w:rPr>
              <w:t xml:space="preserve">a </w:t>
            </w:r>
            <w:r w:rsidRPr="00657DAD">
              <w:rPr>
                <w:spacing w:val="1"/>
                <w:sz w:val="20"/>
                <w:szCs w:val="20"/>
                <w:lang w:eastAsia="lt-LT"/>
              </w:rPr>
              <w:t>p</w:t>
            </w:r>
            <w:r w:rsidRPr="00657DAD">
              <w:rPr>
                <w:sz w:val="20"/>
                <w:szCs w:val="20"/>
                <w:lang w:eastAsia="lt-LT"/>
              </w:rPr>
              <w:t>atei</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a</w:t>
            </w:r>
            <w:r w:rsidRPr="00657DAD">
              <w:rPr>
                <w:spacing w:val="1"/>
                <w:sz w:val="20"/>
                <w:szCs w:val="20"/>
                <w:lang w:eastAsia="lt-LT"/>
              </w:rPr>
              <w:t xml:space="preserve"> p</w:t>
            </w:r>
            <w:r w:rsidRPr="00657DAD">
              <w:rPr>
                <w:sz w:val="20"/>
                <w:szCs w:val="20"/>
                <w:lang w:eastAsia="lt-LT"/>
              </w:rPr>
              <w:t>a</w:t>
            </w:r>
            <w:r w:rsidRPr="00657DAD">
              <w:rPr>
                <w:spacing w:val="1"/>
                <w:sz w:val="20"/>
                <w:szCs w:val="20"/>
                <w:lang w:eastAsia="lt-LT"/>
              </w:rPr>
              <w:t>r</w:t>
            </w:r>
            <w:r w:rsidRPr="00657DAD">
              <w:rPr>
                <w:spacing w:val="3"/>
                <w:sz w:val="20"/>
                <w:szCs w:val="20"/>
                <w:lang w:eastAsia="lt-LT"/>
              </w:rPr>
              <w:t>e</w:t>
            </w:r>
            <w:r w:rsidRPr="00657DAD">
              <w:rPr>
                <w:spacing w:val="-4"/>
                <w:sz w:val="20"/>
                <w:szCs w:val="20"/>
                <w:lang w:eastAsia="lt-LT"/>
              </w:rPr>
              <w:t>m</w:t>
            </w:r>
            <w:r w:rsidRPr="00657DAD">
              <w:rPr>
                <w:sz w:val="20"/>
                <w:szCs w:val="20"/>
                <w:lang w:eastAsia="lt-LT"/>
              </w:rPr>
              <w:t>i</w:t>
            </w:r>
            <w:r w:rsidRPr="00657DAD">
              <w:rPr>
                <w:spacing w:val="2"/>
                <w:sz w:val="20"/>
                <w:szCs w:val="20"/>
                <w:lang w:eastAsia="lt-LT"/>
              </w:rPr>
              <w:t>a</w:t>
            </w:r>
            <w:r w:rsidRPr="00657DAD">
              <w:rPr>
                <w:spacing w:val="-1"/>
                <w:sz w:val="20"/>
                <w:szCs w:val="20"/>
                <w:lang w:eastAsia="lt-LT"/>
              </w:rPr>
              <w:t>mų</w:t>
            </w:r>
            <w:r w:rsidRPr="00657DAD">
              <w:rPr>
                <w:spacing w:val="2"/>
                <w:sz w:val="20"/>
                <w:szCs w:val="20"/>
                <w:lang w:eastAsia="lt-LT"/>
              </w:rPr>
              <w:t>j</w:t>
            </w:r>
            <w:r w:rsidRPr="00657DAD">
              <w:rPr>
                <w:sz w:val="20"/>
                <w:szCs w:val="20"/>
                <w:lang w:eastAsia="lt-LT"/>
              </w:rPr>
              <w:t>ų</w:t>
            </w:r>
            <w:r w:rsidRPr="00657DAD">
              <w:rPr>
                <w:spacing w:val="-2"/>
                <w:sz w:val="20"/>
                <w:szCs w:val="20"/>
                <w:lang w:eastAsia="lt-LT"/>
              </w:rPr>
              <w:t xml:space="preserve"> </w:t>
            </w:r>
            <w:r w:rsidRPr="00657DAD">
              <w:rPr>
                <w:spacing w:val="1"/>
                <w:sz w:val="20"/>
                <w:szCs w:val="20"/>
                <w:lang w:eastAsia="lt-LT"/>
              </w:rPr>
              <w:t>d</w:t>
            </w:r>
            <w:r w:rsidRPr="00657DAD">
              <w:rPr>
                <w:sz w:val="20"/>
                <w:szCs w:val="20"/>
                <w:lang w:eastAsia="lt-LT"/>
              </w:rPr>
              <w:t>eta</w:t>
            </w:r>
            <w:r w:rsidRPr="00657DAD">
              <w:rPr>
                <w:spacing w:val="3"/>
                <w:sz w:val="20"/>
                <w:szCs w:val="20"/>
                <w:lang w:eastAsia="lt-LT"/>
              </w:rPr>
              <w:t>l</w:t>
            </w:r>
            <w:r w:rsidRPr="00657DAD">
              <w:rPr>
                <w:sz w:val="20"/>
                <w:szCs w:val="20"/>
                <w:lang w:eastAsia="lt-LT"/>
              </w:rPr>
              <w:t>ių</w:t>
            </w:r>
            <w:r w:rsidRPr="00657DAD">
              <w:rPr>
                <w:spacing w:val="-2"/>
                <w:sz w:val="20"/>
                <w:szCs w:val="20"/>
                <w:lang w:eastAsia="lt-LT"/>
              </w:rPr>
              <w:t xml:space="preserve"> </w:t>
            </w:r>
            <w:r w:rsidRPr="00657DAD">
              <w:rPr>
                <w:sz w:val="20"/>
                <w:szCs w:val="20"/>
                <w:lang w:eastAsia="lt-LT"/>
              </w:rPr>
              <w:t xml:space="preserve">ir </w:t>
            </w:r>
            <w:r w:rsidRPr="00657DAD">
              <w:rPr>
                <w:spacing w:val="1"/>
                <w:sz w:val="20"/>
                <w:szCs w:val="20"/>
                <w:lang w:eastAsia="lt-LT"/>
              </w:rPr>
              <w:t>p</w:t>
            </w:r>
            <w:r w:rsidRPr="00657DAD">
              <w:rPr>
                <w:sz w:val="20"/>
                <w:szCs w:val="20"/>
                <w:lang w:eastAsia="lt-LT"/>
              </w:rPr>
              <w:t>a</w:t>
            </w:r>
            <w:r w:rsidRPr="00657DAD">
              <w:rPr>
                <w:spacing w:val="1"/>
                <w:sz w:val="20"/>
                <w:szCs w:val="20"/>
                <w:lang w:eastAsia="lt-LT"/>
              </w:rPr>
              <w:t>v</w:t>
            </w:r>
            <w:r w:rsidRPr="00657DAD">
              <w:rPr>
                <w:spacing w:val="-4"/>
                <w:sz w:val="20"/>
                <w:szCs w:val="20"/>
                <w:lang w:eastAsia="lt-LT"/>
              </w:rPr>
              <w:t>y</w:t>
            </w:r>
            <w:r w:rsidRPr="00657DAD">
              <w:rPr>
                <w:sz w:val="20"/>
                <w:szCs w:val="20"/>
                <w:lang w:eastAsia="lt-LT"/>
              </w:rPr>
              <w:t>z</w:t>
            </w:r>
            <w:r w:rsidRPr="00657DAD">
              <w:rPr>
                <w:spacing w:val="1"/>
                <w:sz w:val="20"/>
                <w:szCs w:val="20"/>
                <w:lang w:eastAsia="lt-LT"/>
              </w:rPr>
              <w:t>d</w:t>
            </w:r>
            <w:r w:rsidRPr="00657DAD">
              <w:rPr>
                <w:sz w:val="20"/>
                <w:szCs w:val="20"/>
                <w:lang w:eastAsia="lt-LT"/>
              </w:rPr>
              <w:t>ž</w:t>
            </w:r>
            <w:r w:rsidRPr="00657DAD">
              <w:rPr>
                <w:spacing w:val="2"/>
                <w:sz w:val="20"/>
                <w:szCs w:val="20"/>
                <w:lang w:eastAsia="lt-LT"/>
              </w:rPr>
              <w:t>i</w:t>
            </w:r>
            <w:r w:rsidRPr="00657DAD">
              <w:rPr>
                <w:spacing w:val="3"/>
                <w:sz w:val="20"/>
                <w:szCs w:val="20"/>
                <w:lang w:eastAsia="lt-LT"/>
              </w:rPr>
              <w:t>ų</w:t>
            </w:r>
            <w:r w:rsidRPr="00657DAD">
              <w:rPr>
                <w:sz w:val="20"/>
                <w:szCs w:val="20"/>
                <w:lang w:eastAsia="lt-LT"/>
              </w:rPr>
              <w:t>.</w:t>
            </w:r>
          </w:p>
        </w:tc>
      </w:tr>
      <w:tr w:rsidR="002A3CD2" w:rsidRPr="00657DAD" w:rsidTr="007835EA">
        <w:trPr>
          <w:cantSplit/>
          <w:trHeight w:hRule="exact" w:val="701"/>
        </w:trPr>
        <w:tc>
          <w:tcPr>
            <w:tcW w:w="180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67"/>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67"/>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0"/>
              <w:rPr>
                <w:sz w:val="19"/>
                <w:szCs w:val="19"/>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1</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Dalis</w:t>
            </w:r>
            <w:r w:rsidRPr="00657DAD">
              <w:rPr>
                <w:spacing w:val="29"/>
                <w:sz w:val="20"/>
                <w:szCs w:val="20"/>
                <w:lang w:eastAsia="lt-LT"/>
              </w:rPr>
              <w:t xml:space="preserve"> </w:t>
            </w:r>
            <w:r w:rsidRPr="00657DAD">
              <w:rPr>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pacing w:val="2"/>
                <w:sz w:val="20"/>
                <w:szCs w:val="20"/>
                <w:lang w:eastAsia="lt-LT"/>
              </w:rPr>
              <w:t>i</w:t>
            </w:r>
            <w:r w:rsidRPr="00657DAD">
              <w:rPr>
                <w:spacing w:val="-1"/>
                <w:sz w:val="20"/>
                <w:szCs w:val="20"/>
                <w:lang w:eastAsia="lt-LT"/>
              </w:rPr>
              <w:t>n</w:t>
            </w:r>
            <w:r w:rsidRPr="00657DAD">
              <w:rPr>
                <w:sz w:val="20"/>
                <w:szCs w:val="20"/>
                <w:lang w:eastAsia="lt-LT"/>
              </w:rPr>
              <w:t>io</w:t>
            </w:r>
            <w:r w:rsidRPr="00657DAD">
              <w:rPr>
                <w:spacing w:val="31"/>
                <w:sz w:val="20"/>
                <w:szCs w:val="20"/>
                <w:lang w:eastAsia="lt-LT"/>
              </w:rPr>
              <w:t xml:space="preserve"> </w:t>
            </w:r>
            <w:r w:rsidRPr="00657DAD">
              <w:rPr>
                <w:sz w:val="20"/>
                <w:szCs w:val="20"/>
                <w:lang w:eastAsia="lt-LT"/>
              </w:rPr>
              <w:t>at</w:t>
            </w:r>
            <w:r w:rsidRPr="00657DAD">
              <w:rPr>
                <w:spacing w:val="2"/>
                <w:sz w:val="20"/>
                <w:szCs w:val="20"/>
                <w:lang w:eastAsia="lt-LT"/>
              </w:rPr>
              <w:t>i</w:t>
            </w:r>
            <w:r w:rsidRPr="00657DAD">
              <w:rPr>
                <w:sz w:val="20"/>
                <w:szCs w:val="20"/>
                <w:lang w:eastAsia="lt-LT"/>
              </w:rPr>
              <w:t>ti</w:t>
            </w:r>
            <w:r w:rsidRPr="00657DAD">
              <w:rPr>
                <w:spacing w:val="1"/>
                <w:sz w:val="20"/>
                <w:szCs w:val="20"/>
                <w:lang w:eastAsia="lt-LT"/>
              </w:rPr>
              <w:t>n</w:t>
            </w:r>
            <w:r w:rsidRPr="00657DAD">
              <w:rPr>
                <w:spacing w:val="-1"/>
                <w:sz w:val="20"/>
                <w:szCs w:val="20"/>
                <w:lang w:eastAsia="lt-LT"/>
              </w:rPr>
              <w:t>k</w:t>
            </w:r>
            <w:r w:rsidRPr="00657DAD">
              <w:rPr>
                <w:sz w:val="20"/>
                <w:szCs w:val="20"/>
                <w:lang w:eastAsia="lt-LT"/>
              </w:rPr>
              <w:t>a</w:t>
            </w:r>
            <w:r w:rsidRPr="00657DAD">
              <w:rPr>
                <w:spacing w:val="33"/>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1"/>
                <w:sz w:val="20"/>
                <w:szCs w:val="20"/>
                <w:lang w:eastAsia="lt-LT"/>
              </w:rPr>
              <w:t>m</w:t>
            </w:r>
            <w:r w:rsidRPr="00657DAD">
              <w:rPr>
                <w:sz w:val="20"/>
                <w:szCs w:val="20"/>
                <w:lang w:eastAsia="lt-LT"/>
              </w:rPr>
              <w:t>ą.</w:t>
            </w:r>
            <w:r w:rsidRPr="00657DAD">
              <w:rPr>
                <w:spacing w:val="34"/>
                <w:sz w:val="20"/>
                <w:szCs w:val="20"/>
                <w:lang w:eastAsia="lt-LT"/>
              </w:rPr>
              <w:t xml:space="preserve"> </w:t>
            </w:r>
            <w:r w:rsidRPr="00657DAD">
              <w:rPr>
                <w:sz w:val="20"/>
                <w:szCs w:val="20"/>
                <w:lang w:eastAsia="lt-LT"/>
              </w:rPr>
              <w:t>Mi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r w:rsidRPr="00657DAD">
              <w:rPr>
                <w:spacing w:val="31"/>
                <w:sz w:val="20"/>
                <w:szCs w:val="20"/>
                <w:lang w:eastAsia="lt-LT"/>
              </w:rPr>
              <w:t xml:space="preserve"> </w:t>
            </w:r>
            <w:r w:rsidRPr="00657DAD">
              <w:rPr>
                <w:spacing w:val="1"/>
                <w:sz w:val="20"/>
                <w:szCs w:val="20"/>
                <w:lang w:eastAsia="lt-LT"/>
              </w:rPr>
              <w:t>r</w:t>
            </w:r>
            <w:r w:rsidRPr="00657DAD">
              <w:rPr>
                <w:sz w:val="20"/>
                <w:szCs w:val="20"/>
                <w:lang w:eastAsia="lt-LT"/>
              </w:rPr>
              <w:t>ei</w:t>
            </w:r>
            <w:r w:rsidRPr="00657DAD">
              <w:rPr>
                <w:spacing w:val="2"/>
                <w:sz w:val="20"/>
                <w:szCs w:val="20"/>
                <w:lang w:eastAsia="lt-LT"/>
              </w:rPr>
              <w:t>š</w:t>
            </w:r>
            <w:r w:rsidRPr="00657DAD">
              <w:rPr>
                <w:spacing w:val="-1"/>
                <w:sz w:val="20"/>
                <w:szCs w:val="20"/>
                <w:lang w:eastAsia="lt-LT"/>
              </w:rPr>
              <w:t>k</w:t>
            </w:r>
            <w:r w:rsidRPr="00657DAD">
              <w:rPr>
                <w:sz w:val="20"/>
                <w:szCs w:val="20"/>
                <w:lang w:eastAsia="lt-LT"/>
              </w:rPr>
              <w:t>i</w:t>
            </w:r>
            <w:r w:rsidRPr="00657DAD">
              <w:rPr>
                <w:spacing w:val="2"/>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su</w:t>
            </w:r>
            <w:r w:rsidRPr="00657DAD">
              <w:rPr>
                <w:spacing w:val="1"/>
                <w:sz w:val="20"/>
                <w:szCs w:val="20"/>
                <w:lang w:eastAsia="lt-LT"/>
              </w:rPr>
              <w:t>pr</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pacing w:val="-1"/>
                <w:sz w:val="20"/>
                <w:szCs w:val="20"/>
                <w:lang w:eastAsia="lt-LT"/>
              </w:rPr>
              <w:t>m</w:t>
            </w:r>
            <w:r w:rsidRPr="00657DAD">
              <w:rPr>
                <w:sz w:val="20"/>
                <w:szCs w:val="20"/>
                <w:lang w:eastAsia="lt-LT"/>
              </w:rPr>
              <w:t>ai,</w:t>
            </w:r>
            <w:r w:rsidRPr="00657DAD">
              <w:rPr>
                <w:spacing w:val="31"/>
                <w:sz w:val="20"/>
                <w:szCs w:val="20"/>
                <w:lang w:eastAsia="lt-LT"/>
              </w:rPr>
              <w:t xml:space="preserve"> </w:t>
            </w:r>
            <w:r w:rsidRPr="00657DAD">
              <w:rPr>
                <w:sz w:val="20"/>
                <w:szCs w:val="20"/>
                <w:lang w:eastAsia="lt-LT"/>
              </w:rPr>
              <w:t>tači</w:t>
            </w:r>
            <w:r w:rsidRPr="00657DAD">
              <w:rPr>
                <w:spacing w:val="1"/>
                <w:sz w:val="20"/>
                <w:szCs w:val="20"/>
                <w:lang w:eastAsia="lt-LT"/>
              </w:rPr>
              <w:t>a</w:t>
            </w:r>
            <w:r w:rsidRPr="00657DAD">
              <w:rPr>
                <w:sz w:val="20"/>
                <w:szCs w:val="20"/>
                <w:lang w:eastAsia="lt-LT"/>
              </w:rPr>
              <w:t>u</w:t>
            </w:r>
            <w:r w:rsidRPr="00657DAD">
              <w:rPr>
                <w:spacing w:val="29"/>
                <w:sz w:val="20"/>
                <w:szCs w:val="20"/>
                <w:lang w:eastAsia="lt-LT"/>
              </w:rPr>
              <w:t xml:space="preserve"> </w:t>
            </w:r>
            <w:r w:rsidRPr="00657DAD">
              <w:rPr>
                <w:spacing w:val="1"/>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w:t>
            </w:r>
            <w:r w:rsidRPr="00657DAD">
              <w:rPr>
                <w:spacing w:val="2"/>
                <w:sz w:val="20"/>
                <w:szCs w:val="20"/>
                <w:lang w:eastAsia="lt-LT"/>
              </w:rPr>
              <w:t>i</w:t>
            </w:r>
            <w:r w:rsidRPr="00657DAD">
              <w:rPr>
                <w:spacing w:val="-1"/>
                <w:sz w:val="20"/>
                <w:szCs w:val="20"/>
                <w:lang w:eastAsia="lt-LT"/>
              </w:rPr>
              <w:t>k</w:t>
            </w:r>
            <w:r w:rsidRPr="00657DAD">
              <w:rPr>
                <w:sz w:val="20"/>
                <w:szCs w:val="20"/>
                <w:lang w:eastAsia="lt-LT"/>
              </w:rPr>
              <w:t>o</w:t>
            </w:r>
            <w:r w:rsidRPr="00657DAD">
              <w:rPr>
                <w:spacing w:val="34"/>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r</w:t>
            </w:r>
            <w:r w:rsidRPr="00657DAD">
              <w:rPr>
                <w:sz w:val="20"/>
                <w:szCs w:val="20"/>
                <w:lang w:eastAsia="lt-LT"/>
              </w:rPr>
              <w:t>i</w:t>
            </w:r>
            <w:r w:rsidRPr="00657DAD">
              <w:rPr>
                <w:spacing w:val="-1"/>
                <w:sz w:val="20"/>
                <w:szCs w:val="20"/>
                <w:lang w:eastAsia="lt-LT"/>
              </w:rPr>
              <w:t>š</w:t>
            </w:r>
            <w:r w:rsidRPr="00657DAD">
              <w:rPr>
                <w:spacing w:val="2"/>
                <w:sz w:val="20"/>
                <w:szCs w:val="20"/>
                <w:lang w:eastAsia="lt-LT"/>
              </w:rPr>
              <w:t>l</w:t>
            </w:r>
            <w:r w:rsidRPr="00657DAD">
              <w:rPr>
                <w:sz w:val="20"/>
                <w:szCs w:val="20"/>
                <w:lang w:eastAsia="lt-LT"/>
              </w:rPr>
              <w:t>ių</w:t>
            </w:r>
          </w:p>
          <w:p w:rsidR="002A3CD2" w:rsidRPr="00657DAD" w:rsidRDefault="002A3CD2" w:rsidP="007835EA">
            <w:pPr>
              <w:widowControl w:val="0"/>
              <w:suppressAutoHyphens w:val="0"/>
              <w:autoSpaceDE w:val="0"/>
              <w:adjustRightInd w:val="0"/>
              <w:ind w:left="102" w:right="77"/>
              <w:rPr>
                <w:lang w:eastAsia="lt-LT"/>
              </w:rPr>
            </w:pP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či</w:t>
            </w:r>
            <w:r w:rsidRPr="00657DAD">
              <w:rPr>
                <w:spacing w:val="-1"/>
                <w:sz w:val="20"/>
                <w:szCs w:val="20"/>
                <w:lang w:eastAsia="lt-LT"/>
              </w:rPr>
              <w:t>ų</w:t>
            </w:r>
            <w:r w:rsidRPr="00657DAD">
              <w:rPr>
                <w:sz w:val="20"/>
                <w:szCs w:val="20"/>
                <w:lang w:eastAsia="lt-LT"/>
              </w:rPr>
              <w:t xml:space="preserve">. </w:t>
            </w:r>
            <w:r w:rsidRPr="00657DAD">
              <w:rPr>
                <w:spacing w:val="11"/>
                <w:sz w:val="20"/>
                <w:szCs w:val="20"/>
                <w:lang w:eastAsia="lt-LT"/>
              </w:rPr>
              <w:t xml:space="preserve"> </w:t>
            </w:r>
            <w:r w:rsidRPr="00657DAD">
              <w:rPr>
                <w:spacing w:val="2"/>
                <w:sz w:val="20"/>
                <w:szCs w:val="20"/>
                <w:lang w:eastAsia="lt-LT"/>
              </w:rPr>
              <w:t>P</w:t>
            </w:r>
            <w:r w:rsidRPr="00657DAD">
              <w:rPr>
                <w:sz w:val="20"/>
                <w:szCs w:val="20"/>
                <w:lang w:eastAsia="lt-LT"/>
              </w:rPr>
              <w:t>a</w:t>
            </w:r>
            <w:r w:rsidRPr="00657DAD">
              <w:rPr>
                <w:spacing w:val="-1"/>
                <w:sz w:val="20"/>
                <w:szCs w:val="20"/>
                <w:lang w:eastAsia="lt-LT"/>
              </w:rPr>
              <w:t>g</w:t>
            </w:r>
            <w:r w:rsidRPr="00657DAD">
              <w:rPr>
                <w:spacing w:val="1"/>
                <w:sz w:val="20"/>
                <w:szCs w:val="20"/>
                <w:lang w:eastAsia="lt-LT"/>
              </w:rPr>
              <w:t>r</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d</w:t>
            </w:r>
            <w:r w:rsidRPr="00657DAD">
              <w:rPr>
                <w:sz w:val="20"/>
                <w:szCs w:val="20"/>
                <w:lang w:eastAsia="lt-LT"/>
              </w:rPr>
              <w:t>i</w:t>
            </w:r>
            <w:r w:rsidRPr="00657DAD">
              <w:rPr>
                <w:spacing w:val="-1"/>
                <w:sz w:val="20"/>
                <w:szCs w:val="20"/>
                <w:lang w:eastAsia="lt-LT"/>
              </w:rPr>
              <w:t>n</w:t>
            </w:r>
            <w:r w:rsidRPr="00657DAD">
              <w:rPr>
                <w:spacing w:val="3"/>
                <w:sz w:val="20"/>
                <w:szCs w:val="20"/>
                <w:lang w:eastAsia="lt-LT"/>
              </w:rPr>
              <w:t>ė</w:t>
            </w:r>
            <w:r w:rsidRPr="00657DAD">
              <w:rPr>
                <w:sz w:val="20"/>
                <w:szCs w:val="20"/>
                <w:lang w:eastAsia="lt-LT"/>
              </w:rPr>
              <w:t xml:space="preserve">s </w:t>
            </w:r>
            <w:r w:rsidRPr="00657DAD">
              <w:rPr>
                <w:spacing w:val="13"/>
                <w:sz w:val="20"/>
                <w:szCs w:val="20"/>
                <w:lang w:eastAsia="lt-LT"/>
              </w:rPr>
              <w:t xml:space="preserve"> </w:t>
            </w:r>
            <w:r w:rsidRPr="00657DAD">
              <w:rPr>
                <w:spacing w:val="-1"/>
                <w:sz w:val="20"/>
                <w:szCs w:val="20"/>
                <w:lang w:eastAsia="lt-LT"/>
              </w:rPr>
              <w:t>m</w:t>
            </w:r>
            <w:r w:rsidRPr="00657DAD">
              <w:rPr>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 xml:space="preserve">s </w:t>
            </w:r>
            <w:r w:rsidRPr="00657DAD">
              <w:rPr>
                <w:spacing w:val="12"/>
                <w:sz w:val="20"/>
                <w:szCs w:val="20"/>
                <w:lang w:eastAsia="lt-LT"/>
              </w:rPr>
              <w:t xml:space="preserve"> </w:t>
            </w:r>
            <w:r w:rsidRPr="00657DAD">
              <w:rPr>
                <w:spacing w:val="-1"/>
                <w:sz w:val="20"/>
                <w:szCs w:val="20"/>
                <w:lang w:eastAsia="lt-LT"/>
              </w:rPr>
              <w:t>g</w:t>
            </w:r>
            <w:r w:rsidRPr="00657DAD">
              <w:rPr>
                <w:sz w:val="20"/>
                <w:szCs w:val="20"/>
                <w:lang w:eastAsia="lt-LT"/>
              </w:rPr>
              <w:t xml:space="preserve">ali </w:t>
            </w:r>
            <w:r w:rsidRPr="00657DAD">
              <w:rPr>
                <w:spacing w:val="12"/>
                <w:sz w:val="20"/>
                <w:szCs w:val="20"/>
                <w:lang w:eastAsia="lt-LT"/>
              </w:rPr>
              <w:t xml:space="preserve"> </w:t>
            </w:r>
            <w:r w:rsidRPr="00657DAD">
              <w:rPr>
                <w:spacing w:val="1"/>
                <w:sz w:val="20"/>
                <w:szCs w:val="20"/>
                <w:lang w:eastAsia="lt-LT"/>
              </w:rPr>
              <w:t>b</w:t>
            </w:r>
            <w:r w:rsidRPr="00657DAD">
              <w:rPr>
                <w:spacing w:val="-1"/>
                <w:sz w:val="20"/>
                <w:szCs w:val="20"/>
                <w:lang w:eastAsia="lt-LT"/>
              </w:rPr>
              <w:t>ū</w:t>
            </w:r>
            <w:r w:rsidRPr="00657DAD">
              <w:rPr>
                <w:sz w:val="20"/>
                <w:szCs w:val="20"/>
                <w:lang w:eastAsia="lt-LT"/>
              </w:rPr>
              <w:t xml:space="preserve">ti </w:t>
            </w:r>
            <w:r w:rsidRPr="00657DAD">
              <w:rPr>
                <w:spacing w:val="11"/>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2"/>
                <w:sz w:val="20"/>
                <w:szCs w:val="20"/>
                <w:lang w:eastAsia="lt-LT"/>
              </w:rPr>
              <w:t>i</w:t>
            </w:r>
            <w:r w:rsidRPr="00657DAD">
              <w:rPr>
                <w:spacing w:val="-1"/>
                <w:sz w:val="20"/>
                <w:szCs w:val="20"/>
                <w:lang w:eastAsia="lt-LT"/>
              </w:rPr>
              <w:t>n</w:t>
            </w:r>
            <w:r w:rsidRPr="00657DAD">
              <w:rPr>
                <w:sz w:val="20"/>
                <w:szCs w:val="20"/>
                <w:lang w:eastAsia="lt-LT"/>
              </w:rPr>
              <w:t>i</w:t>
            </w:r>
            <w:r w:rsidRPr="00657DAD">
              <w:rPr>
                <w:spacing w:val="1"/>
                <w:sz w:val="20"/>
                <w:szCs w:val="20"/>
                <w:lang w:eastAsia="lt-LT"/>
              </w:rPr>
              <w:t>o</w:t>
            </w:r>
            <w:r w:rsidRPr="00657DAD">
              <w:rPr>
                <w:spacing w:val="2"/>
                <w:sz w:val="20"/>
                <w:szCs w:val="20"/>
                <w:lang w:eastAsia="lt-LT"/>
              </w:rPr>
              <w:t>j</w:t>
            </w:r>
            <w:r w:rsidRPr="00657DAD">
              <w:rPr>
                <w:spacing w:val="3"/>
                <w:sz w:val="20"/>
                <w:szCs w:val="20"/>
                <w:lang w:eastAsia="lt-LT"/>
              </w:rPr>
              <w:t>a</w:t>
            </w:r>
            <w:r w:rsidRPr="00657DAD">
              <w:rPr>
                <w:spacing w:val="-4"/>
                <w:sz w:val="20"/>
                <w:szCs w:val="20"/>
                <w:lang w:eastAsia="lt-LT"/>
              </w:rPr>
              <w:t>m</w:t>
            </w:r>
            <w:r w:rsidRPr="00657DAD">
              <w:rPr>
                <w:spacing w:val="1"/>
                <w:sz w:val="20"/>
                <w:szCs w:val="20"/>
                <w:lang w:eastAsia="lt-LT"/>
              </w:rPr>
              <w:t>o</w:t>
            </w:r>
            <w:r w:rsidRPr="00657DAD">
              <w:rPr>
                <w:sz w:val="20"/>
                <w:szCs w:val="20"/>
                <w:lang w:eastAsia="lt-LT"/>
              </w:rPr>
              <w:t xml:space="preserve">s </w:t>
            </w:r>
            <w:r w:rsidRPr="00657DAD">
              <w:rPr>
                <w:spacing w:val="11"/>
                <w:sz w:val="20"/>
                <w:szCs w:val="20"/>
                <w:lang w:eastAsia="lt-LT"/>
              </w:rPr>
              <w:t xml:space="preserve"> </w:t>
            </w:r>
            <w:r w:rsidRPr="00657DAD">
              <w:rPr>
                <w:spacing w:val="2"/>
                <w:sz w:val="20"/>
                <w:szCs w:val="20"/>
                <w:lang w:eastAsia="lt-LT"/>
              </w:rPr>
              <w:t>s</w:t>
            </w:r>
            <w:r w:rsidRPr="00657DAD">
              <w:rPr>
                <w:sz w:val="20"/>
                <w:szCs w:val="20"/>
                <w:lang w:eastAsia="lt-LT"/>
              </w:rPr>
              <w:t xml:space="preserve">u </w:t>
            </w:r>
            <w:r w:rsidRPr="00657DAD">
              <w:rPr>
                <w:spacing w:val="10"/>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r</w:t>
            </w:r>
            <w:r w:rsidRPr="00657DAD">
              <w:rPr>
                <w:spacing w:val="3"/>
                <w:sz w:val="20"/>
                <w:szCs w:val="20"/>
                <w:lang w:eastAsia="lt-LT"/>
              </w:rPr>
              <w:t>e</w:t>
            </w:r>
            <w:r w:rsidRPr="00657DAD">
              <w:rPr>
                <w:spacing w:val="-4"/>
                <w:sz w:val="20"/>
                <w:szCs w:val="20"/>
                <w:lang w:eastAsia="lt-LT"/>
              </w:rPr>
              <w:t>m</w:t>
            </w:r>
            <w:r w:rsidRPr="00657DAD">
              <w:rPr>
                <w:sz w:val="20"/>
                <w:szCs w:val="20"/>
                <w:lang w:eastAsia="lt-LT"/>
              </w:rPr>
              <w:t>i</w:t>
            </w:r>
            <w:r w:rsidRPr="00657DAD">
              <w:rPr>
                <w:spacing w:val="2"/>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i</w:t>
            </w:r>
            <w:r w:rsidRPr="00657DAD">
              <w:rPr>
                <w:spacing w:val="3"/>
                <w:sz w:val="20"/>
                <w:szCs w:val="20"/>
                <w:lang w:eastAsia="lt-LT"/>
              </w:rPr>
              <w:t>o</w:t>
            </w:r>
            <w:r w:rsidRPr="00657DAD">
              <w:rPr>
                <w:spacing w:val="-4"/>
                <w:sz w:val="20"/>
                <w:szCs w:val="20"/>
                <w:lang w:eastAsia="lt-LT"/>
              </w:rPr>
              <w:t>m</w:t>
            </w:r>
            <w:r w:rsidRPr="00657DAD">
              <w:rPr>
                <w:spacing w:val="2"/>
                <w:sz w:val="20"/>
                <w:szCs w:val="20"/>
                <w:lang w:eastAsia="lt-LT"/>
              </w:rPr>
              <w:t>i</w:t>
            </w:r>
            <w:r w:rsidRPr="00657DAD">
              <w:rPr>
                <w:sz w:val="20"/>
                <w:szCs w:val="20"/>
                <w:lang w:eastAsia="lt-LT"/>
              </w:rPr>
              <w:t xml:space="preserve">s </w:t>
            </w:r>
            <w:r w:rsidRPr="00657DAD">
              <w:rPr>
                <w:spacing w:val="11"/>
                <w:sz w:val="20"/>
                <w:szCs w:val="20"/>
                <w:lang w:eastAsia="lt-LT"/>
              </w:rPr>
              <w:t xml:space="preserve"> </w:t>
            </w:r>
            <w:r w:rsidRPr="00657DAD">
              <w:rPr>
                <w:spacing w:val="1"/>
                <w:sz w:val="20"/>
                <w:szCs w:val="20"/>
                <w:lang w:eastAsia="lt-LT"/>
              </w:rPr>
              <w:t>d</w:t>
            </w:r>
            <w:r w:rsidRPr="00657DAD">
              <w:rPr>
                <w:sz w:val="20"/>
                <w:szCs w:val="20"/>
                <w:lang w:eastAsia="lt-LT"/>
              </w:rPr>
              <w:t>etal</w:t>
            </w:r>
            <w:r w:rsidRPr="00657DAD">
              <w:rPr>
                <w:spacing w:val="3"/>
                <w:sz w:val="20"/>
                <w:szCs w:val="20"/>
                <w:lang w:eastAsia="lt-LT"/>
              </w:rPr>
              <w:t>ė</w:t>
            </w:r>
            <w:r w:rsidRPr="00657DAD">
              <w:rPr>
                <w:spacing w:val="-1"/>
                <w:sz w:val="20"/>
                <w:szCs w:val="20"/>
                <w:lang w:eastAsia="lt-LT"/>
              </w:rPr>
              <w:t>m</w:t>
            </w:r>
            <w:r w:rsidRPr="00657DAD">
              <w:rPr>
                <w:sz w:val="20"/>
                <w:szCs w:val="20"/>
                <w:lang w:eastAsia="lt-LT"/>
              </w:rPr>
              <w:t>i</w:t>
            </w:r>
            <w:r w:rsidRPr="00657DAD">
              <w:rPr>
                <w:spacing w:val="-1"/>
                <w:sz w:val="20"/>
                <w:szCs w:val="20"/>
                <w:lang w:eastAsia="lt-LT"/>
              </w:rPr>
              <w:t>s</w:t>
            </w:r>
            <w:r w:rsidRPr="00657DAD">
              <w:rPr>
                <w:sz w:val="20"/>
                <w:szCs w:val="20"/>
                <w:lang w:eastAsia="lt-LT"/>
              </w:rPr>
              <w:t>. Ka</w:t>
            </w:r>
            <w:r w:rsidRPr="00657DAD">
              <w:rPr>
                <w:spacing w:val="1"/>
                <w:sz w:val="20"/>
                <w:szCs w:val="20"/>
                <w:lang w:eastAsia="lt-LT"/>
              </w:rPr>
              <w:t>r</w:t>
            </w:r>
            <w:r w:rsidRPr="00657DAD">
              <w:rPr>
                <w:sz w:val="20"/>
                <w:szCs w:val="20"/>
                <w:lang w:eastAsia="lt-LT"/>
              </w:rPr>
              <w:t>tais</w:t>
            </w:r>
            <w:r w:rsidRPr="00657DAD">
              <w:rPr>
                <w:spacing w:val="2"/>
                <w:sz w:val="20"/>
                <w:szCs w:val="20"/>
                <w:lang w:eastAsia="lt-LT"/>
              </w:rPr>
              <w:t xml:space="preserve"> </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i</w:t>
            </w:r>
            <w:r w:rsidRPr="00657DAD">
              <w:rPr>
                <w:sz w:val="20"/>
                <w:szCs w:val="20"/>
                <w:lang w:eastAsia="lt-LT"/>
              </w:rPr>
              <w:t>s</w:t>
            </w:r>
            <w:r w:rsidRPr="00657DAD">
              <w:rPr>
                <w:spacing w:val="-2"/>
                <w:sz w:val="20"/>
                <w:szCs w:val="20"/>
                <w:lang w:eastAsia="lt-LT"/>
              </w:rPr>
              <w:t xml:space="preserve"> </w:t>
            </w:r>
            <w:r w:rsidRPr="00657DAD">
              <w:rPr>
                <w:spacing w:val="-1"/>
                <w:sz w:val="20"/>
                <w:szCs w:val="20"/>
                <w:lang w:eastAsia="lt-LT"/>
              </w:rPr>
              <w:t>g</w:t>
            </w:r>
            <w:r w:rsidRPr="00657DAD">
              <w:rPr>
                <w:spacing w:val="3"/>
                <w:sz w:val="20"/>
                <w:szCs w:val="20"/>
                <w:lang w:eastAsia="lt-LT"/>
              </w:rPr>
              <w:t>a</w:t>
            </w:r>
            <w:r w:rsidRPr="00657DAD">
              <w:rPr>
                <w:sz w:val="20"/>
                <w:szCs w:val="20"/>
                <w:lang w:eastAsia="lt-LT"/>
              </w:rPr>
              <w:t>li</w:t>
            </w:r>
            <w:r w:rsidRPr="00657DAD">
              <w:rPr>
                <w:spacing w:val="-1"/>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z w:val="20"/>
                <w:szCs w:val="20"/>
                <w:lang w:eastAsia="lt-LT"/>
              </w:rPr>
              <w:t>tr</w:t>
            </w:r>
            <w:r w:rsidRPr="00657DAD">
              <w:rPr>
                <w:spacing w:val="1"/>
                <w:sz w:val="20"/>
                <w:szCs w:val="20"/>
                <w:lang w:eastAsia="lt-LT"/>
              </w:rPr>
              <w:t>ū</w:t>
            </w:r>
            <w:r w:rsidRPr="00657DAD">
              <w:rPr>
                <w:spacing w:val="-1"/>
                <w:sz w:val="20"/>
                <w:szCs w:val="20"/>
                <w:lang w:eastAsia="lt-LT"/>
              </w:rPr>
              <w:t>k</w:t>
            </w:r>
            <w:r w:rsidRPr="00657DAD">
              <w:rPr>
                <w:sz w:val="20"/>
                <w:szCs w:val="20"/>
                <w:lang w:eastAsia="lt-LT"/>
              </w:rPr>
              <w:t>t</w:t>
            </w:r>
            <w:r w:rsidRPr="00657DAD">
              <w:rPr>
                <w:spacing w:val="2"/>
                <w:sz w:val="20"/>
                <w:szCs w:val="20"/>
                <w:lang w:eastAsia="lt-LT"/>
              </w:rPr>
              <w:t>i</w:t>
            </w:r>
            <w:r w:rsidRPr="00657DAD">
              <w:rPr>
                <w:sz w:val="20"/>
                <w:szCs w:val="20"/>
                <w:lang w:eastAsia="lt-LT"/>
              </w:rPr>
              <w:t>.</w:t>
            </w:r>
          </w:p>
        </w:tc>
      </w:tr>
      <w:tr w:rsidR="002A3CD2" w:rsidRPr="00657DAD" w:rsidTr="007835EA">
        <w:trPr>
          <w:cantSplit/>
          <w:trHeight w:hRule="exact" w:val="470"/>
        </w:trPr>
        <w:tc>
          <w:tcPr>
            <w:tcW w:w="1800"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7"/>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
              <w:rPr>
                <w:sz w:val="11"/>
                <w:szCs w:val="11"/>
                <w:lang w:eastAsia="lt-LT"/>
              </w:rPr>
            </w:pPr>
          </w:p>
          <w:p w:rsidR="002A3CD2" w:rsidRPr="00657DAD" w:rsidRDefault="002A3CD2" w:rsidP="007835EA">
            <w:pPr>
              <w:widowControl w:val="0"/>
              <w:suppressAutoHyphens w:val="0"/>
              <w:autoSpaceDE w:val="0"/>
              <w:adjustRightInd w:val="0"/>
              <w:ind w:left="233" w:right="237"/>
              <w:jc w:val="center"/>
              <w:rPr>
                <w:lang w:eastAsia="lt-LT"/>
              </w:rPr>
            </w:pPr>
            <w:r w:rsidRPr="00657DAD">
              <w:rPr>
                <w:b/>
                <w:bCs/>
                <w:w w:val="99"/>
                <w:sz w:val="20"/>
                <w:szCs w:val="20"/>
                <w:lang w:eastAsia="lt-LT"/>
              </w:rPr>
              <w:t>A2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2"/>
              <w:ind w:left="292" w:right="295"/>
              <w:jc w:val="center"/>
              <w:rPr>
                <w:lang w:eastAsia="lt-LT"/>
              </w:rPr>
            </w:pPr>
            <w:r w:rsidRPr="00657DAD">
              <w:rPr>
                <w:lang w:eastAsia="lt-LT"/>
              </w:rPr>
              <w:t>0</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T</w:t>
            </w:r>
            <w:r w:rsidRPr="00657DAD">
              <w:rPr>
                <w:spacing w:val="-5"/>
                <w:sz w:val="20"/>
                <w:szCs w:val="20"/>
                <w:lang w:eastAsia="lt-LT"/>
              </w:rPr>
              <w:t>i</w:t>
            </w:r>
            <w:r w:rsidRPr="00657DAD">
              <w:rPr>
                <w:sz w:val="20"/>
                <w:szCs w:val="20"/>
                <w:lang w:eastAsia="lt-LT"/>
              </w:rPr>
              <w:t>k</w:t>
            </w:r>
            <w:r w:rsidRPr="00657DAD">
              <w:rPr>
                <w:spacing w:val="3"/>
                <w:sz w:val="20"/>
                <w:szCs w:val="20"/>
                <w:lang w:eastAsia="lt-LT"/>
              </w:rPr>
              <w:t xml:space="preserve"> </w:t>
            </w:r>
            <w:r w:rsidRPr="00657DAD">
              <w:rPr>
                <w:spacing w:val="-4"/>
                <w:sz w:val="20"/>
                <w:szCs w:val="20"/>
                <w:lang w:eastAsia="lt-LT"/>
              </w:rPr>
              <w:t>da</w:t>
            </w:r>
            <w:r w:rsidRPr="00657DAD">
              <w:rPr>
                <w:spacing w:val="-3"/>
                <w:sz w:val="20"/>
                <w:szCs w:val="20"/>
                <w:lang w:eastAsia="lt-LT"/>
              </w:rPr>
              <w:t>l</w:t>
            </w:r>
            <w:r w:rsidRPr="00657DAD">
              <w:rPr>
                <w:spacing w:val="-5"/>
                <w:sz w:val="20"/>
                <w:szCs w:val="20"/>
                <w:lang w:eastAsia="lt-LT"/>
              </w:rPr>
              <w:t>i</w:t>
            </w:r>
            <w:r w:rsidRPr="00657DAD">
              <w:rPr>
                <w:sz w:val="20"/>
                <w:szCs w:val="20"/>
                <w:lang w:eastAsia="lt-LT"/>
              </w:rPr>
              <w:t>s</w:t>
            </w:r>
            <w:r w:rsidRPr="00657DAD">
              <w:rPr>
                <w:spacing w:val="4"/>
                <w:sz w:val="20"/>
                <w:szCs w:val="20"/>
                <w:lang w:eastAsia="lt-LT"/>
              </w:rPr>
              <w:t xml:space="preserve"> </w:t>
            </w:r>
            <w:r w:rsidRPr="00657DAD">
              <w:rPr>
                <w:spacing w:val="-3"/>
                <w:sz w:val="20"/>
                <w:szCs w:val="20"/>
                <w:lang w:eastAsia="lt-LT"/>
              </w:rPr>
              <w:t>t</w:t>
            </w:r>
            <w:r w:rsidRPr="00657DAD">
              <w:rPr>
                <w:spacing w:val="-4"/>
                <w:sz w:val="20"/>
                <w:szCs w:val="20"/>
                <w:lang w:eastAsia="lt-LT"/>
              </w:rPr>
              <w:t>ur</w:t>
            </w:r>
            <w:r w:rsidRPr="00657DAD">
              <w:rPr>
                <w:spacing w:val="-3"/>
                <w:sz w:val="20"/>
                <w:szCs w:val="20"/>
                <w:lang w:eastAsia="lt-LT"/>
              </w:rPr>
              <w:t>i</w:t>
            </w:r>
            <w:r w:rsidRPr="00657DAD">
              <w:rPr>
                <w:spacing w:val="-6"/>
                <w:sz w:val="20"/>
                <w:szCs w:val="20"/>
                <w:lang w:eastAsia="lt-LT"/>
              </w:rPr>
              <w:t>n</w:t>
            </w:r>
            <w:r w:rsidRPr="00657DAD">
              <w:rPr>
                <w:spacing w:val="-5"/>
                <w:sz w:val="20"/>
                <w:szCs w:val="20"/>
                <w:lang w:eastAsia="lt-LT"/>
              </w:rPr>
              <w:t>i</w:t>
            </w:r>
            <w:r w:rsidRPr="00657DAD">
              <w:rPr>
                <w:sz w:val="20"/>
                <w:szCs w:val="20"/>
                <w:lang w:eastAsia="lt-LT"/>
              </w:rPr>
              <w:t>o</w:t>
            </w:r>
            <w:r w:rsidRPr="00657DAD">
              <w:rPr>
                <w:spacing w:val="5"/>
                <w:sz w:val="20"/>
                <w:szCs w:val="20"/>
                <w:lang w:eastAsia="lt-LT"/>
              </w:rPr>
              <w:t xml:space="preserve"> </w:t>
            </w:r>
            <w:r w:rsidRPr="00657DAD">
              <w:rPr>
                <w:spacing w:val="-2"/>
                <w:sz w:val="20"/>
                <w:szCs w:val="20"/>
                <w:lang w:eastAsia="lt-LT"/>
              </w:rPr>
              <w:t>a</w:t>
            </w:r>
            <w:r w:rsidRPr="00657DAD">
              <w:rPr>
                <w:spacing w:val="-5"/>
                <w:sz w:val="20"/>
                <w:szCs w:val="20"/>
                <w:lang w:eastAsia="lt-LT"/>
              </w:rPr>
              <w:t>t</w:t>
            </w:r>
            <w:r w:rsidRPr="00657DAD">
              <w:rPr>
                <w:spacing w:val="-3"/>
                <w:sz w:val="20"/>
                <w:szCs w:val="20"/>
                <w:lang w:eastAsia="lt-LT"/>
              </w:rPr>
              <w:t>i</w:t>
            </w:r>
            <w:r w:rsidRPr="00657DAD">
              <w:rPr>
                <w:spacing w:val="-5"/>
                <w:sz w:val="20"/>
                <w:szCs w:val="20"/>
                <w:lang w:eastAsia="lt-LT"/>
              </w:rPr>
              <w:t>t</w:t>
            </w:r>
            <w:r w:rsidRPr="00657DAD">
              <w:rPr>
                <w:spacing w:val="-3"/>
                <w:sz w:val="20"/>
                <w:szCs w:val="20"/>
                <w:lang w:eastAsia="lt-LT"/>
              </w:rPr>
              <w:t>i</w:t>
            </w:r>
            <w:r w:rsidRPr="00657DAD">
              <w:rPr>
                <w:spacing w:val="-4"/>
                <w:sz w:val="20"/>
                <w:szCs w:val="20"/>
                <w:lang w:eastAsia="lt-LT"/>
              </w:rPr>
              <w:t>nk</w:t>
            </w:r>
            <w:r w:rsidRPr="00657DAD">
              <w:rPr>
                <w:sz w:val="20"/>
                <w:szCs w:val="20"/>
                <w:lang w:eastAsia="lt-LT"/>
              </w:rPr>
              <w:t>a</w:t>
            </w:r>
            <w:r w:rsidRPr="00657DAD">
              <w:rPr>
                <w:spacing w:val="4"/>
                <w:sz w:val="20"/>
                <w:szCs w:val="20"/>
                <w:lang w:eastAsia="lt-LT"/>
              </w:rPr>
              <w:t xml:space="preserve"> </w:t>
            </w:r>
            <w:r w:rsidRPr="00657DAD">
              <w:rPr>
                <w:spacing w:val="-5"/>
                <w:sz w:val="20"/>
                <w:szCs w:val="20"/>
                <w:lang w:eastAsia="lt-LT"/>
              </w:rPr>
              <w:t>t</w:t>
            </w:r>
            <w:r w:rsidRPr="00657DAD">
              <w:rPr>
                <w:spacing w:val="-2"/>
                <w:sz w:val="20"/>
                <w:szCs w:val="20"/>
                <w:lang w:eastAsia="lt-LT"/>
              </w:rPr>
              <w:t>e</w:t>
            </w:r>
            <w:r w:rsidRPr="00657DAD">
              <w:rPr>
                <w:spacing w:val="-6"/>
                <w:sz w:val="20"/>
                <w:szCs w:val="20"/>
                <w:lang w:eastAsia="lt-LT"/>
              </w:rPr>
              <w:t>m</w:t>
            </w:r>
            <w:r w:rsidRPr="00657DAD">
              <w:rPr>
                <w:sz w:val="20"/>
                <w:szCs w:val="20"/>
                <w:lang w:eastAsia="lt-LT"/>
              </w:rPr>
              <w:t>ą</w:t>
            </w:r>
            <w:r w:rsidRPr="00657DAD">
              <w:rPr>
                <w:spacing w:val="4"/>
                <w:sz w:val="20"/>
                <w:szCs w:val="20"/>
                <w:lang w:eastAsia="lt-LT"/>
              </w:rPr>
              <w:t xml:space="preserve"> </w:t>
            </w:r>
            <w:r w:rsidRPr="00657DAD">
              <w:rPr>
                <w:spacing w:val="-2"/>
                <w:sz w:val="20"/>
                <w:szCs w:val="20"/>
                <w:lang w:eastAsia="lt-LT"/>
              </w:rPr>
              <w:t>a</w:t>
            </w:r>
            <w:r w:rsidRPr="00657DAD">
              <w:rPr>
                <w:spacing w:val="-4"/>
                <w:sz w:val="20"/>
                <w:szCs w:val="20"/>
                <w:lang w:eastAsia="lt-LT"/>
              </w:rPr>
              <w:t>rb</w:t>
            </w:r>
            <w:r w:rsidRPr="00657DAD">
              <w:rPr>
                <w:sz w:val="20"/>
                <w:szCs w:val="20"/>
                <w:lang w:eastAsia="lt-LT"/>
              </w:rPr>
              <w:t>a</w:t>
            </w:r>
            <w:r w:rsidRPr="00657DAD">
              <w:rPr>
                <w:spacing w:val="4"/>
                <w:sz w:val="20"/>
                <w:szCs w:val="20"/>
                <w:lang w:eastAsia="lt-LT"/>
              </w:rPr>
              <w:t xml:space="preserve"> </w:t>
            </w:r>
            <w:r w:rsidRPr="00657DAD">
              <w:rPr>
                <w:spacing w:val="-6"/>
                <w:sz w:val="20"/>
                <w:szCs w:val="20"/>
                <w:lang w:eastAsia="lt-LT"/>
              </w:rPr>
              <w:t>v</w:t>
            </w:r>
            <w:r w:rsidRPr="00657DAD">
              <w:rPr>
                <w:spacing w:val="-3"/>
                <w:sz w:val="20"/>
                <w:szCs w:val="20"/>
                <w:lang w:eastAsia="lt-LT"/>
              </w:rPr>
              <w:t>is</w:t>
            </w:r>
            <w:r w:rsidRPr="00657DAD">
              <w:rPr>
                <w:spacing w:val="-4"/>
                <w:sz w:val="20"/>
                <w:szCs w:val="20"/>
                <w:lang w:eastAsia="lt-LT"/>
              </w:rPr>
              <w:t>a</w:t>
            </w:r>
            <w:r w:rsidRPr="00657DAD">
              <w:rPr>
                <w:sz w:val="20"/>
                <w:szCs w:val="20"/>
                <w:lang w:eastAsia="lt-LT"/>
              </w:rPr>
              <w:t>s</w:t>
            </w:r>
            <w:r w:rsidRPr="00657DAD">
              <w:rPr>
                <w:spacing w:val="3"/>
                <w:sz w:val="20"/>
                <w:szCs w:val="20"/>
                <w:lang w:eastAsia="lt-LT"/>
              </w:rPr>
              <w:t xml:space="preserve"> </w:t>
            </w:r>
            <w:r w:rsidRPr="00657DAD">
              <w:rPr>
                <w:spacing w:val="-3"/>
                <w:sz w:val="20"/>
                <w:szCs w:val="20"/>
                <w:lang w:eastAsia="lt-LT"/>
              </w:rPr>
              <w:t>t</w:t>
            </w:r>
            <w:r w:rsidRPr="00657DAD">
              <w:rPr>
                <w:spacing w:val="-6"/>
                <w:sz w:val="20"/>
                <w:szCs w:val="20"/>
                <w:lang w:eastAsia="lt-LT"/>
              </w:rPr>
              <w:t>u</w:t>
            </w:r>
            <w:r w:rsidRPr="00657DAD">
              <w:rPr>
                <w:spacing w:val="-2"/>
                <w:sz w:val="20"/>
                <w:szCs w:val="20"/>
                <w:lang w:eastAsia="lt-LT"/>
              </w:rPr>
              <w:t>r</w:t>
            </w:r>
            <w:r w:rsidRPr="00657DAD">
              <w:rPr>
                <w:spacing w:val="-3"/>
                <w:sz w:val="20"/>
                <w:szCs w:val="20"/>
                <w:lang w:eastAsia="lt-LT"/>
              </w:rPr>
              <w:t>i</w:t>
            </w:r>
            <w:r w:rsidRPr="00657DAD">
              <w:rPr>
                <w:spacing w:val="-4"/>
                <w:sz w:val="20"/>
                <w:szCs w:val="20"/>
                <w:lang w:eastAsia="lt-LT"/>
              </w:rPr>
              <w:t>n</w:t>
            </w:r>
            <w:r w:rsidRPr="00657DAD">
              <w:rPr>
                <w:spacing w:val="-6"/>
                <w:sz w:val="20"/>
                <w:szCs w:val="20"/>
                <w:lang w:eastAsia="lt-LT"/>
              </w:rPr>
              <w:t>y</w:t>
            </w:r>
            <w:r w:rsidRPr="00657DAD">
              <w:rPr>
                <w:sz w:val="20"/>
                <w:szCs w:val="20"/>
                <w:lang w:eastAsia="lt-LT"/>
              </w:rPr>
              <w:t>s</w:t>
            </w:r>
            <w:r w:rsidRPr="00657DAD">
              <w:rPr>
                <w:spacing w:val="6"/>
                <w:sz w:val="20"/>
                <w:szCs w:val="20"/>
                <w:lang w:eastAsia="lt-LT"/>
              </w:rPr>
              <w:t xml:space="preserve"> </w:t>
            </w:r>
            <w:r w:rsidRPr="00657DAD">
              <w:rPr>
                <w:spacing w:val="-4"/>
                <w:sz w:val="20"/>
                <w:szCs w:val="20"/>
                <w:lang w:eastAsia="lt-LT"/>
              </w:rPr>
              <w:t>nea</w:t>
            </w:r>
            <w:r w:rsidRPr="00657DAD">
              <w:rPr>
                <w:spacing w:val="-3"/>
                <w:sz w:val="20"/>
                <w:szCs w:val="20"/>
                <w:lang w:eastAsia="lt-LT"/>
              </w:rPr>
              <w:t>t</w:t>
            </w:r>
            <w:r w:rsidRPr="00657DAD">
              <w:rPr>
                <w:spacing w:val="-5"/>
                <w:sz w:val="20"/>
                <w:szCs w:val="20"/>
                <w:lang w:eastAsia="lt-LT"/>
              </w:rPr>
              <w:t>i</w:t>
            </w:r>
            <w:r w:rsidRPr="00657DAD">
              <w:rPr>
                <w:spacing w:val="-3"/>
                <w:sz w:val="20"/>
                <w:szCs w:val="20"/>
                <w:lang w:eastAsia="lt-LT"/>
              </w:rPr>
              <w:t>ti</w:t>
            </w:r>
            <w:r w:rsidRPr="00657DAD">
              <w:rPr>
                <w:spacing w:val="-4"/>
                <w:sz w:val="20"/>
                <w:szCs w:val="20"/>
                <w:lang w:eastAsia="lt-LT"/>
              </w:rPr>
              <w:t>n</w:t>
            </w:r>
            <w:r w:rsidRPr="00657DAD">
              <w:rPr>
                <w:spacing w:val="-6"/>
                <w:sz w:val="20"/>
                <w:szCs w:val="20"/>
                <w:lang w:eastAsia="lt-LT"/>
              </w:rPr>
              <w:t>k</w:t>
            </w:r>
            <w:r w:rsidRPr="00657DAD">
              <w:rPr>
                <w:sz w:val="20"/>
                <w:szCs w:val="20"/>
                <w:lang w:eastAsia="lt-LT"/>
              </w:rPr>
              <w:t>a</w:t>
            </w:r>
            <w:r w:rsidRPr="00657DAD">
              <w:rPr>
                <w:spacing w:val="4"/>
                <w:sz w:val="20"/>
                <w:szCs w:val="20"/>
                <w:lang w:eastAsia="lt-LT"/>
              </w:rPr>
              <w:t xml:space="preserve"> </w:t>
            </w:r>
            <w:r w:rsidRPr="00657DAD">
              <w:rPr>
                <w:spacing w:val="-3"/>
                <w:sz w:val="20"/>
                <w:szCs w:val="20"/>
                <w:lang w:eastAsia="lt-LT"/>
              </w:rPr>
              <w:t>t</w:t>
            </w:r>
            <w:r w:rsidRPr="00657DAD">
              <w:rPr>
                <w:spacing w:val="-2"/>
                <w:sz w:val="20"/>
                <w:szCs w:val="20"/>
                <w:lang w:eastAsia="lt-LT"/>
              </w:rPr>
              <w:t>e</w:t>
            </w:r>
            <w:r w:rsidRPr="00657DAD">
              <w:rPr>
                <w:spacing w:val="-4"/>
                <w:sz w:val="20"/>
                <w:szCs w:val="20"/>
                <w:lang w:eastAsia="lt-LT"/>
              </w:rPr>
              <w:t>mo</w:t>
            </w:r>
            <w:r w:rsidRPr="00657DAD">
              <w:rPr>
                <w:spacing w:val="-6"/>
                <w:sz w:val="20"/>
                <w:szCs w:val="20"/>
                <w:lang w:eastAsia="lt-LT"/>
              </w:rPr>
              <w:t>s</w:t>
            </w:r>
            <w:r w:rsidRPr="00657DAD">
              <w:rPr>
                <w:sz w:val="20"/>
                <w:szCs w:val="20"/>
                <w:lang w:eastAsia="lt-LT"/>
              </w:rPr>
              <w:t>.</w:t>
            </w:r>
            <w:r w:rsidRPr="00657DAD">
              <w:rPr>
                <w:spacing w:val="5"/>
                <w:sz w:val="20"/>
                <w:szCs w:val="20"/>
                <w:lang w:eastAsia="lt-LT"/>
              </w:rPr>
              <w:t xml:space="preserve"> </w:t>
            </w:r>
            <w:r w:rsidRPr="00657DAD">
              <w:rPr>
                <w:spacing w:val="-5"/>
                <w:sz w:val="20"/>
                <w:szCs w:val="20"/>
                <w:lang w:eastAsia="lt-LT"/>
              </w:rPr>
              <w:t>K</w:t>
            </w:r>
            <w:r w:rsidRPr="00657DAD">
              <w:rPr>
                <w:spacing w:val="-2"/>
                <w:sz w:val="20"/>
                <w:szCs w:val="20"/>
                <w:lang w:eastAsia="lt-LT"/>
              </w:rPr>
              <w:t>a</w:t>
            </w:r>
            <w:r w:rsidRPr="00657DAD">
              <w:rPr>
                <w:sz w:val="20"/>
                <w:szCs w:val="20"/>
                <w:lang w:eastAsia="lt-LT"/>
              </w:rPr>
              <w:t>i</w:t>
            </w:r>
            <w:r w:rsidRPr="00657DAD">
              <w:rPr>
                <w:spacing w:val="4"/>
                <w:sz w:val="20"/>
                <w:szCs w:val="20"/>
                <w:lang w:eastAsia="lt-LT"/>
              </w:rPr>
              <w:t xml:space="preserve"> </w:t>
            </w:r>
            <w:r w:rsidRPr="00657DAD">
              <w:rPr>
                <w:spacing w:val="-4"/>
                <w:sz w:val="20"/>
                <w:szCs w:val="20"/>
                <w:lang w:eastAsia="lt-LT"/>
              </w:rPr>
              <w:t>k</w:t>
            </w:r>
            <w:r w:rsidRPr="00657DAD">
              <w:rPr>
                <w:spacing w:val="-6"/>
                <w:sz w:val="20"/>
                <w:szCs w:val="20"/>
                <w:lang w:eastAsia="lt-LT"/>
              </w:rPr>
              <w:t>u</w:t>
            </w:r>
            <w:r w:rsidRPr="00657DAD">
              <w:rPr>
                <w:spacing w:val="-2"/>
                <w:sz w:val="20"/>
                <w:szCs w:val="20"/>
                <w:lang w:eastAsia="lt-LT"/>
              </w:rPr>
              <w:t>r</w:t>
            </w:r>
            <w:r w:rsidRPr="00657DAD">
              <w:rPr>
                <w:spacing w:val="-5"/>
                <w:sz w:val="20"/>
                <w:szCs w:val="20"/>
                <w:lang w:eastAsia="lt-LT"/>
              </w:rPr>
              <w:t>i</w:t>
            </w:r>
            <w:r w:rsidRPr="00657DAD">
              <w:rPr>
                <w:spacing w:val="-2"/>
                <w:sz w:val="20"/>
                <w:szCs w:val="20"/>
                <w:lang w:eastAsia="lt-LT"/>
              </w:rPr>
              <w:t>a</w:t>
            </w:r>
            <w:r w:rsidRPr="00657DAD">
              <w:rPr>
                <w:sz w:val="20"/>
                <w:szCs w:val="20"/>
                <w:lang w:eastAsia="lt-LT"/>
              </w:rPr>
              <w:t>s</w:t>
            </w:r>
            <w:r w:rsidRPr="00657DAD">
              <w:rPr>
                <w:spacing w:val="6"/>
                <w:sz w:val="20"/>
                <w:szCs w:val="20"/>
                <w:lang w:eastAsia="lt-LT"/>
              </w:rPr>
              <w:t xml:space="preserve"> </w:t>
            </w:r>
            <w:r w:rsidRPr="00657DAD">
              <w:rPr>
                <w:spacing w:val="-6"/>
                <w:sz w:val="20"/>
                <w:szCs w:val="20"/>
                <w:lang w:eastAsia="lt-LT"/>
              </w:rPr>
              <w:t>m</w:t>
            </w:r>
            <w:r w:rsidRPr="00657DAD">
              <w:rPr>
                <w:spacing w:val="-3"/>
                <w:sz w:val="20"/>
                <w:szCs w:val="20"/>
                <w:lang w:eastAsia="lt-LT"/>
              </w:rPr>
              <w:t>i</w:t>
            </w:r>
            <w:r w:rsidRPr="00657DAD">
              <w:rPr>
                <w:spacing w:val="-4"/>
                <w:sz w:val="20"/>
                <w:szCs w:val="20"/>
                <w:lang w:eastAsia="lt-LT"/>
              </w:rPr>
              <w:t>n</w:t>
            </w:r>
            <w:r w:rsidRPr="00657DAD">
              <w:rPr>
                <w:spacing w:val="-5"/>
                <w:sz w:val="20"/>
                <w:szCs w:val="20"/>
                <w:lang w:eastAsia="lt-LT"/>
              </w:rPr>
              <w:t>t</w:t>
            </w:r>
            <w:r w:rsidRPr="00657DAD">
              <w:rPr>
                <w:spacing w:val="-3"/>
                <w:sz w:val="20"/>
                <w:szCs w:val="20"/>
                <w:lang w:eastAsia="lt-LT"/>
              </w:rPr>
              <w:t>i</w:t>
            </w:r>
            <w:r w:rsidRPr="00657DAD">
              <w:rPr>
                <w:sz w:val="20"/>
                <w:szCs w:val="20"/>
                <w:lang w:eastAsia="lt-LT"/>
              </w:rPr>
              <w:t>s</w:t>
            </w:r>
            <w:r w:rsidRPr="00657DAD">
              <w:rPr>
                <w:spacing w:val="2"/>
                <w:sz w:val="20"/>
                <w:szCs w:val="20"/>
                <w:lang w:eastAsia="lt-LT"/>
              </w:rPr>
              <w:t xml:space="preserve"> </w:t>
            </w:r>
            <w:r w:rsidRPr="00657DAD">
              <w:rPr>
                <w:spacing w:val="-3"/>
                <w:sz w:val="20"/>
                <w:szCs w:val="20"/>
                <w:lang w:eastAsia="lt-LT"/>
              </w:rPr>
              <w:t>s</w:t>
            </w:r>
            <w:r w:rsidRPr="00657DAD">
              <w:rPr>
                <w:spacing w:val="-4"/>
                <w:sz w:val="20"/>
                <w:szCs w:val="20"/>
                <w:lang w:eastAsia="lt-LT"/>
              </w:rPr>
              <w:t>unk</w:t>
            </w:r>
            <w:r w:rsidRPr="00657DAD">
              <w:rPr>
                <w:sz w:val="20"/>
                <w:szCs w:val="20"/>
                <w:lang w:eastAsia="lt-LT"/>
              </w:rPr>
              <w:t>u</w:t>
            </w:r>
          </w:p>
          <w:p w:rsidR="002A3CD2" w:rsidRPr="00657DAD" w:rsidRDefault="002A3CD2" w:rsidP="007835EA">
            <w:pPr>
              <w:widowControl w:val="0"/>
              <w:suppressAutoHyphens w:val="0"/>
              <w:autoSpaceDE w:val="0"/>
              <w:adjustRightInd w:val="0"/>
              <w:ind w:left="102"/>
              <w:rPr>
                <w:lang w:eastAsia="lt-LT"/>
              </w:rPr>
            </w:pPr>
            <w:r w:rsidRPr="00657DAD">
              <w:rPr>
                <w:spacing w:val="-3"/>
                <w:sz w:val="20"/>
                <w:szCs w:val="20"/>
                <w:lang w:eastAsia="lt-LT"/>
              </w:rPr>
              <w:t>s</w:t>
            </w:r>
            <w:r w:rsidRPr="00657DAD">
              <w:rPr>
                <w:spacing w:val="-6"/>
                <w:sz w:val="20"/>
                <w:szCs w:val="20"/>
                <w:lang w:eastAsia="lt-LT"/>
              </w:rPr>
              <w:t>u</w:t>
            </w:r>
            <w:r w:rsidRPr="00657DAD">
              <w:rPr>
                <w:spacing w:val="-4"/>
                <w:sz w:val="20"/>
                <w:szCs w:val="20"/>
                <w:lang w:eastAsia="lt-LT"/>
              </w:rPr>
              <w:t>pr</w:t>
            </w:r>
            <w:r w:rsidRPr="00657DAD">
              <w:rPr>
                <w:spacing w:val="-2"/>
                <w:sz w:val="20"/>
                <w:szCs w:val="20"/>
                <w:lang w:eastAsia="lt-LT"/>
              </w:rPr>
              <w:t>a</w:t>
            </w:r>
            <w:r w:rsidRPr="00657DAD">
              <w:rPr>
                <w:spacing w:val="-6"/>
                <w:sz w:val="20"/>
                <w:szCs w:val="20"/>
                <w:lang w:eastAsia="lt-LT"/>
              </w:rPr>
              <w:t>s</w:t>
            </w:r>
            <w:r w:rsidRPr="00657DAD">
              <w:rPr>
                <w:spacing w:val="-3"/>
                <w:sz w:val="20"/>
                <w:szCs w:val="20"/>
                <w:lang w:eastAsia="lt-LT"/>
              </w:rPr>
              <w:t>t</w:t>
            </w:r>
            <w:r w:rsidRPr="00657DAD">
              <w:rPr>
                <w:spacing w:val="-5"/>
                <w:sz w:val="20"/>
                <w:szCs w:val="20"/>
                <w:lang w:eastAsia="lt-LT"/>
              </w:rPr>
              <w:t>i</w:t>
            </w:r>
            <w:r w:rsidRPr="00657DAD">
              <w:rPr>
                <w:sz w:val="20"/>
                <w:szCs w:val="20"/>
                <w:lang w:eastAsia="lt-LT"/>
              </w:rPr>
              <w:t>,</w:t>
            </w:r>
            <w:r w:rsidRPr="00657DAD">
              <w:rPr>
                <w:spacing w:val="-10"/>
                <w:sz w:val="20"/>
                <w:szCs w:val="20"/>
                <w:lang w:eastAsia="lt-LT"/>
              </w:rPr>
              <w:t xml:space="preserve"> </w:t>
            </w:r>
            <w:r w:rsidRPr="00657DAD">
              <w:rPr>
                <w:spacing w:val="-3"/>
                <w:sz w:val="20"/>
                <w:szCs w:val="20"/>
                <w:lang w:eastAsia="lt-LT"/>
              </w:rPr>
              <w:t>j</w:t>
            </w:r>
            <w:r w:rsidRPr="00657DAD">
              <w:rPr>
                <w:spacing w:val="-1"/>
                <w:sz w:val="20"/>
                <w:szCs w:val="20"/>
                <w:lang w:eastAsia="lt-LT"/>
              </w:rPr>
              <w:t>o</w:t>
            </w:r>
            <w:r w:rsidRPr="00657DAD">
              <w:rPr>
                <w:sz w:val="20"/>
                <w:szCs w:val="20"/>
                <w:lang w:eastAsia="lt-LT"/>
              </w:rPr>
              <w:t>s</w:t>
            </w:r>
            <w:r w:rsidRPr="00657DAD">
              <w:rPr>
                <w:spacing w:val="-9"/>
                <w:sz w:val="20"/>
                <w:szCs w:val="20"/>
                <w:lang w:eastAsia="lt-LT"/>
              </w:rPr>
              <w:t xml:space="preserve"> </w:t>
            </w:r>
            <w:r w:rsidRPr="00657DAD">
              <w:rPr>
                <w:spacing w:val="-6"/>
                <w:sz w:val="20"/>
                <w:szCs w:val="20"/>
                <w:lang w:eastAsia="lt-LT"/>
              </w:rPr>
              <w:t>g</w:t>
            </w:r>
            <w:r w:rsidRPr="00657DAD">
              <w:rPr>
                <w:spacing w:val="-2"/>
                <w:sz w:val="20"/>
                <w:szCs w:val="20"/>
                <w:lang w:eastAsia="lt-LT"/>
              </w:rPr>
              <w:t>a</w:t>
            </w:r>
            <w:r w:rsidRPr="00657DAD">
              <w:rPr>
                <w:spacing w:val="-5"/>
                <w:sz w:val="20"/>
                <w:szCs w:val="20"/>
                <w:lang w:eastAsia="lt-LT"/>
              </w:rPr>
              <w:t>l</w:t>
            </w:r>
            <w:r w:rsidRPr="00657DAD">
              <w:rPr>
                <w:sz w:val="20"/>
                <w:szCs w:val="20"/>
                <w:lang w:eastAsia="lt-LT"/>
              </w:rPr>
              <w:t>i</w:t>
            </w:r>
            <w:r w:rsidRPr="00657DAD">
              <w:rPr>
                <w:spacing w:val="-10"/>
                <w:sz w:val="20"/>
                <w:szCs w:val="20"/>
                <w:lang w:eastAsia="lt-LT"/>
              </w:rPr>
              <w:t xml:space="preserve"> </w:t>
            </w:r>
            <w:r w:rsidRPr="00657DAD">
              <w:rPr>
                <w:spacing w:val="-1"/>
                <w:sz w:val="20"/>
                <w:szCs w:val="20"/>
                <w:lang w:eastAsia="lt-LT"/>
              </w:rPr>
              <w:t>b</w:t>
            </w:r>
            <w:r w:rsidRPr="00657DAD">
              <w:rPr>
                <w:spacing w:val="-4"/>
                <w:sz w:val="20"/>
                <w:szCs w:val="20"/>
                <w:lang w:eastAsia="lt-LT"/>
              </w:rPr>
              <w:t>ū</w:t>
            </w:r>
            <w:r w:rsidRPr="00657DAD">
              <w:rPr>
                <w:spacing w:val="-5"/>
                <w:sz w:val="20"/>
                <w:szCs w:val="20"/>
                <w:lang w:eastAsia="lt-LT"/>
              </w:rPr>
              <w:t>t</w:t>
            </w:r>
            <w:r w:rsidRPr="00657DAD">
              <w:rPr>
                <w:sz w:val="20"/>
                <w:szCs w:val="20"/>
                <w:lang w:eastAsia="lt-LT"/>
              </w:rPr>
              <w:t>i</w:t>
            </w:r>
            <w:r w:rsidRPr="00657DAD">
              <w:rPr>
                <w:spacing w:val="-8"/>
                <w:sz w:val="20"/>
                <w:szCs w:val="20"/>
                <w:lang w:eastAsia="lt-LT"/>
              </w:rPr>
              <w:t xml:space="preserve"> </w:t>
            </w:r>
            <w:r w:rsidRPr="00657DAD">
              <w:rPr>
                <w:spacing w:val="-4"/>
                <w:sz w:val="20"/>
                <w:szCs w:val="20"/>
                <w:lang w:eastAsia="lt-LT"/>
              </w:rPr>
              <w:t>ner</w:t>
            </w:r>
            <w:r w:rsidRPr="00657DAD">
              <w:rPr>
                <w:spacing w:val="-3"/>
                <w:sz w:val="20"/>
                <w:szCs w:val="20"/>
                <w:lang w:eastAsia="lt-LT"/>
              </w:rPr>
              <w:t>i</w:t>
            </w:r>
            <w:r w:rsidRPr="00657DAD">
              <w:rPr>
                <w:spacing w:val="-6"/>
                <w:sz w:val="20"/>
                <w:szCs w:val="20"/>
                <w:lang w:eastAsia="lt-LT"/>
              </w:rPr>
              <w:t>š</w:t>
            </w:r>
            <w:r w:rsidRPr="00657DAD">
              <w:rPr>
                <w:spacing w:val="-3"/>
                <w:sz w:val="20"/>
                <w:szCs w:val="20"/>
                <w:lang w:eastAsia="lt-LT"/>
              </w:rPr>
              <w:t>l</w:t>
            </w:r>
            <w:r w:rsidRPr="00657DAD">
              <w:rPr>
                <w:spacing w:val="-5"/>
                <w:sz w:val="20"/>
                <w:szCs w:val="20"/>
                <w:lang w:eastAsia="lt-LT"/>
              </w:rPr>
              <w:t>i</w:t>
            </w:r>
            <w:r w:rsidRPr="00657DAD">
              <w:rPr>
                <w:spacing w:val="-1"/>
                <w:sz w:val="20"/>
                <w:szCs w:val="20"/>
                <w:lang w:eastAsia="lt-LT"/>
              </w:rPr>
              <w:t>o</w:t>
            </w:r>
            <w:r w:rsidRPr="00657DAD">
              <w:rPr>
                <w:spacing w:val="-6"/>
                <w:sz w:val="20"/>
                <w:szCs w:val="20"/>
                <w:lang w:eastAsia="lt-LT"/>
              </w:rPr>
              <w:t>s</w:t>
            </w:r>
            <w:r w:rsidRPr="00657DAD">
              <w:rPr>
                <w:sz w:val="20"/>
                <w:szCs w:val="20"/>
                <w:lang w:eastAsia="lt-LT"/>
              </w:rPr>
              <w:t>.</w:t>
            </w:r>
            <w:r w:rsidRPr="00657DAD">
              <w:rPr>
                <w:spacing w:val="-7"/>
                <w:sz w:val="20"/>
                <w:szCs w:val="20"/>
                <w:lang w:eastAsia="lt-LT"/>
              </w:rPr>
              <w:t xml:space="preserve"> </w:t>
            </w:r>
            <w:r w:rsidRPr="00657DAD">
              <w:rPr>
                <w:spacing w:val="-3"/>
                <w:sz w:val="20"/>
                <w:szCs w:val="20"/>
                <w:lang w:eastAsia="lt-LT"/>
              </w:rPr>
              <w:t>P</w:t>
            </w:r>
            <w:r w:rsidRPr="00657DAD">
              <w:rPr>
                <w:spacing w:val="-4"/>
                <w:sz w:val="20"/>
                <w:szCs w:val="20"/>
                <w:lang w:eastAsia="lt-LT"/>
              </w:rPr>
              <w:t>ar</w:t>
            </w:r>
            <w:r w:rsidRPr="00657DAD">
              <w:rPr>
                <w:spacing w:val="-2"/>
                <w:sz w:val="20"/>
                <w:szCs w:val="20"/>
                <w:lang w:eastAsia="lt-LT"/>
              </w:rPr>
              <w:t>e</w:t>
            </w:r>
            <w:r w:rsidRPr="00657DAD">
              <w:rPr>
                <w:spacing w:val="-6"/>
                <w:sz w:val="20"/>
                <w:szCs w:val="20"/>
                <w:lang w:eastAsia="lt-LT"/>
              </w:rPr>
              <w:t>m</w:t>
            </w:r>
            <w:r w:rsidRPr="00657DAD">
              <w:rPr>
                <w:spacing w:val="-5"/>
                <w:sz w:val="20"/>
                <w:szCs w:val="20"/>
                <w:lang w:eastAsia="lt-LT"/>
              </w:rPr>
              <w:t>i</w:t>
            </w:r>
            <w:r w:rsidRPr="00657DAD">
              <w:rPr>
                <w:sz w:val="20"/>
                <w:szCs w:val="20"/>
                <w:lang w:eastAsia="lt-LT"/>
              </w:rPr>
              <w:t>a</w:t>
            </w:r>
            <w:r w:rsidRPr="00657DAD">
              <w:rPr>
                <w:spacing w:val="-6"/>
                <w:sz w:val="20"/>
                <w:szCs w:val="20"/>
                <w:lang w:eastAsia="lt-LT"/>
              </w:rPr>
              <w:t>m</w:t>
            </w:r>
            <w:r w:rsidRPr="00657DAD">
              <w:rPr>
                <w:spacing w:val="-4"/>
                <w:sz w:val="20"/>
                <w:szCs w:val="20"/>
                <w:lang w:eastAsia="lt-LT"/>
              </w:rPr>
              <w:t>o</w:t>
            </w:r>
            <w:r w:rsidRPr="00657DAD">
              <w:rPr>
                <w:spacing w:val="-3"/>
                <w:sz w:val="20"/>
                <w:szCs w:val="20"/>
                <w:lang w:eastAsia="lt-LT"/>
              </w:rPr>
              <w:t>s</w:t>
            </w:r>
            <w:r w:rsidRPr="00657DAD">
              <w:rPr>
                <w:spacing w:val="-5"/>
                <w:sz w:val="20"/>
                <w:szCs w:val="20"/>
                <w:lang w:eastAsia="lt-LT"/>
              </w:rPr>
              <w:t>i</w:t>
            </w:r>
            <w:r w:rsidRPr="00657DAD">
              <w:rPr>
                <w:spacing w:val="-1"/>
                <w:sz w:val="20"/>
                <w:szCs w:val="20"/>
                <w:lang w:eastAsia="lt-LT"/>
              </w:rPr>
              <w:t>o</w:t>
            </w:r>
            <w:r w:rsidRPr="00657DAD">
              <w:rPr>
                <w:sz w:val="20"/>
                <w:szCs w:val="20"/>
                <w:lang w:eastAsia="lt-LT"/>
              </w:rPr>
              <w:t>s</w:t>
            </w:r>
            <w:r w:rsidRPr="00657DAD">
              <w:rPr>
                <w:spacing w:val="-11"/>
                <w:sz w:val="20"/>
                <w:szCs w:val="20"/>
                <w:lang w:eastAsia="lt-LT"/>
              </w:rPr>
              <w:t xml:space="preserve"> </w:t>
            </w:r>
            <w:r w:rsidRPr="00657DAD">
              <w:rPr>
                <w:spacing w:val="-4"/>
                <w:sz w:val="20"/>
                <w:szCs w:val="20"/>
                <w:lang w:eastAsia="lt-LT"/>
              </w:rPr>
              <w:t>d</w:t>
            </w:r>
            <w:r w:rsidRPr="00657DAD">
              <w:rPr>
                <w:spacing w:val="-2"/>
                <w:sz w:val="20"/>
                <w:szCs w:val="20"/>
                <w:lang w:eastAsia="lt-LT"/>
              </w:rPr>
              <w:t>e</w:t>
            </w:r>
            <w:r w:rsidRPr="00657DAD">
              <w:rPr>
                <w:spacing w:val="-5"/>
                <w:sz w:val="20"/>
                <w:szCs w:val="20"/>
                <w:lang w:eastAsia="lt-LT"/>
              </w:rPr>
              <w:t>t</w:t>
            </w:r>
            <w:r w:rsidRPr="00657DAD">
              <w:rPr>
                <w:spacing w:val="-4"/>
                <w:sz w:val="20"/>
                <w:szCs w:val="20"/>
                <w:lang w:eastAsia="lt-LT"/>
              </w:rPr>
              <w:t>a</w:t>
            </w:r>
            <w:r w:rsidRPr="00657DAD">
              <w:rPr>
                <w:spacing w:val="-3"/>
                <w:sz w:val="20"/>
                <w:szCs w:val="20"/>
                <w:lang w:eastAsia="lt-LT"/>
              </w:rPr>
              <w:t>l</w:t>
            </w:r>
            <w:r w:rsidRPr="00657DAD">
              <w:rPr>
                <w:spacing w:val="-4"/>
                <w:sz w:val="20"/>
                <w:szCs w:val="20"/>
                <w:lang w:eastAsia="lt-LT"/>
              </w:rPr>
              <w:t>ė</w:t>
            </w:r>
            <w:r w:rsidRPr="00657DAD">
              <w:rPr>
                <w:sz w:val="20"/>
                <w:szCs w:val="20"/>
                <w:lang w:eastAsia="lt-LT"/>
              </w:rPr>
              <w:t>s</w:t>
            </w:r>
            <w:r w:rsidRPr="00657DAD">
              <w:rPr>
                <w:spacing w:val="-9"/>
                <w:sz w:val="20"/>
                <w:szCs w:val="20"/>
                <w:lang w:eastAsia="lt-LT"/>
              </w:rPr>
              <w:t xml:space="preserve"> </w:t>
            </w:r>
            <w:r w:rsidRPr="00657DAD">
              <w:rPr>
                <w:spacing w:val="-5"/>
                <w:sz w:val="20"/>
                <w:szCs w:val="20"/>
                <w:lang w:eastAsia="lt-LT"/>
              </w:rPr>
              <w:t>i</w:t>
            </w:r>
            <w:r w:rsidRPr="00657DAD">
              <w:rPr>
                <w:sz w:val="20"/>
                <w:szCs w:val="20"/>
                <w:lang w:eastAsia="lt-LT"/>
              </w:rPr>
              <w:t>r</w:t>
            </w:r>
            <w:r w:rsidRPr="00657DAD">
              <w:rPr>
                <w:spacing w:val="-9"/>
                <w:sz w:val="20"/>
                <w:szCs w:val="20"/>
                <w:lang w:eastAsia="lt-LT"/>
              </w:rPr>
              <w:t xml:space="preserve"> </w:t>
            </w:r>
            <w:r w:rsidRPr="00657DAD">
              <w:rPr>
                <w:spacing w:val="-1"/>
                <w:sz w:val="20"/>
                <w:szCs w:val="20"/>
                <w:lang w:eastAsia="lt-LT"/>
              </w:rPr>
              <w:t>p</w:t>
            </w:r>
            <w:r w:rsidRPr="00657DAD">
              <w:rPr>
                <w:spacing w:val="-2"/>
                <w:sz w:val="20"/>
                <w:szCs w:val="20"/>
                <w:lang w:eastAsia="lt-LT"/>
              </w:rPr>
              <w:t>a</w:t>
            </w:r>
            <w:r w:rsidRPr="00657DAD">
              <w:rPr>
                <w:spacing w:val="-4"/>
                <w:sz w:val="20"/>
                <w:szCs w:val="20"/>
                <w:lang w:eastAsia="lt-LT"/>
              </w:rPr>
              <w:t>v</w:t>
            </w:r>
            <w:r w:rsidRPr="00657DAD">
              <w:rPr>
                <w:spacing w:val="-6"/>
                <w:sz w:val="20"/>
                <w:szCs w:val="20"/>
                <w:lang w:eastAsia="lt-LT"/>
              </w:rPr>
              <w:t>y</w:t>
            </w:r>
            <w:r w:rsidRPr="00657DAD">
              <w:rPr>
                <w:spacing w:val="-2"/>
                <w:sz w:val="20"/>
                <w:szCs w:val="20"/>
                <w:lang w:eastAsia="lt-LT"/>
              </w:rPr>
              <w:t>z</w:t>
            </w:r>
            <w:r w:rsidRPr="00657DAD">
              <w:rPr>
                <w:spacing w:val="-4"/>
                <w:sz w:val="20"/>
                <w:szCs w:val="20"/>
                <w:lang w:eastAsia="lt-LT"/>
              </w:rPr>
              <w:t>dž</w:t>
            </w:r>
            <w:r w:rsidRPr="00657DAD">
              <w:rPr>
                <w:spacing w:val="-5"/>
                <w:sz w:val="20"/>
                <w:szCs w:val="20"/>
                <w:lang w:eastAsia="lt-LT"/>
              </w:rPr>
              <w:t>i</w:t>
            </w:r>
            <w:r w:rsidRPr="00657DAD">
              <w:rPr>
                <w:spacing w:val="-2"/>
                <w:sz w:val="20"/>
                <w:szCs w:val="20"/>
                <w:lang w:eastAsia="lt-LT"/>
              </w:rPr>
              <w:t>a</w:t>
            </w:r>
            <w:r w:rsidRPr="00657DAD">
              <w:rPr>
                <w:sz w:val="20"/>
                <w:szCs w:val="20"/>
                <w:lang w:eastAsia="lt-LT"/>
              </w:rPr>
              <w:t>i</w:t>
            </w:r>
            <w:r w:rsidRPr="00657DAD">
              <w:rPr>
                <w:spacing w:val="-10"/>
                <w:sz w:val="20"/>
                <w:szCs w:val="20"/>
                <w:lang w:eastAsia="lt-LT"/>
              </w:rPr>
              <w:t xml:space="preserve"> </w:t>
            </w:r>
            <w:r w:rsidRPr="00657DAD">
              <w:rPr>
                <w:spacing w:val="-4"/>
                <w:sz w:val="20"/>
                <w:szCs w:val="20"/>
                <w:lang w:eastAsia="lt-LT"/>
              </w:rPr>
              <w:t>da</w:t>
            </w:r>
            <w:r w:rsidRPr="00657DAD">
              <w:rPr>
                <w:spacing w:val="-2"/>
                <w:sz w:val="20"/>
                <w:szCs w:val="20"/>
                <w:lang w:eastAsia="lt-LT"/>
              </w:rPr>
              <w:t>ž</w:t>
            </w:r>
            <w:r w:rsidRPr="00657DAD">
              <w:rPr>
                <w:spacing w:val="-4"/>
                <w:sz w:val="20"/>
                <w:szCs w:val="20"/>
                <w:lang w:eastAsia="lt-LT"/>
              </w:rPr>
              <w:t>na</w:t>
            </w:r>
            <w:r w:rsidRPr="00657DAD">
              <w:rPr>
                <w:sz w:val="20"/>
                <w:szCs w:val="20"/>
                <w:lang w:eastAsia="lt-LT"/>
              </w:rPr>
              <w:t>i</w:t>
            </w:r>
            <w:r w:rsidRPr="00657DAD">
              <w:rPr>
                <w:spacing w:val="-8"/>
                <w:sz w:val="20"/>
                <w:szCs w:val="20"/>
                <w:lang w:eastAsia="lt-LT"/>
              </w:rPr>
              <w:t xml:space="preserve"> </w:t>
            </w:r>
            <w:r w:rsidRPr="00657DAD">
              <w:rPr>
                <w:spacing w:val="-4"/>
                <w:sz w:val="20"/>
                <w:szCs w:val="20"/>
                <w:lang w:eastAsia="lt-LT"/>
              </w:rPr>
              <w:t>ne</w:t>
            </w:r>
            <w:r w:rsidRPr="00657DAD">
              <w:rPr>
                <w:spacing w:val="-3"/>
                <w:sz w:val="20"/>
                <w:szCs w:val="20"/>
                <w:lang w:eastAsia="lt-LT"/>
              </w:rPr>
              <w:t>ti</w:t>
            </w:r>
            <w:r w:rsidRPr="00657DAD">
              <w:rPr>
                <w:spacing w:val="-4"/>
                <w:sz w:val="20"/>
                <w:szCs w:val="20"/>
                <w:lang w:eastAsia="lt-LT"/>
              </w:rPr>
              <w:t>n</w:t>
            </w:r>
            <w:r w:rsidRPr="00657DAD">
              <w:rPr>
                <w:spacing w:val="-6"/>
                <w:sz w:val="20"/>
                <w:szCs w:val="20"/>
                <w:lang w:eastAsia="lt-LT"/>
              </w:rPr>
              <w:t>k</w:t>
            </w:r>
            <w:r w:rsidRPr="00657DAD">
              <w:rPr>
                <w:spacing w:val="-2"/>
                <w:sz w:val="20"/>
                <w:szCs w:val="20"/>
                <w:lang w:eastAsia="lt-LT"/>
              </w:rPr>
              <w:t>a</w:t>
            </w:r>
            <w:r w:rsidRPr="00657DAD">
              <w:rPr>
                <w:spacing w:val="-6"/>
                <w:sz w:val="20"/>
                <w:szCs w:val="20"/>
                <w:lang w:eastAsia="lt-LT"/>
              </w:rPr>
              <w:t>m</w:t>
            </w:r>
            <w:r w:rsidRPr="00657DAD">
              <w:rPr>
                <w:spacing w:val="-2"/>
                <w:sz w:val="20"/>
                <w:szCs w:val="20"/>
                <w:lang w:eastAsia="lt-LT"/>
              </w:rPr>
              <w:t>i</w:t>
            </w:r>
            <w:r w:rsidRPr="00657DAD">
              <w:rPr>
                <w:sz w:val="20"/>
                <w:szCs w:val="20"/>
                <w:lang w:eastAsia="lt-LT"/>
              </w:rPr>
              <w:t>.</w:t>
            </w:r>
          </w:p>
        </w:tc>
      </w:tr>
      <w:tr w:rsidR="002A3CD2" w:rsidRPr="00657DAD" w:rsidTr="007835EA">
        <w:trPr>
          <w:cantSplit/>
          <w:trHeight w:hRule="exact" w:val="698"/>
        </w:trPr>
        <w:tc>
          <w:tcPr>
            <w:tcW w:w="1800"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5"/>
              <w:rPr>
                <w:lang w:eastAsia="lt-LT"/>
              </w:rPr>
            </w:pPr>
            <w:r w:rsidRPr="00657DAD">
              <w:rPr>
                <w:b/>
                <w:bCs/>
                <w:spacing w:val="-1"/>
                <w:sz w:val="20"/>
                <w:szCs w:val="20"/>
                <w:lang w:eastAsia="lt-LT"/>
              </w:rPr>
              <w:t>T</w:t>
            </w:r>
            <w:r w:rsidRPr="00657DAD">
              <w:rPr>
                <w:b/>
                <w:bCs/>
                <w:spacing w:val="3"/>
                <w:sz w:val="20"/>
                <w:szCs w:val="20"/>
                <w:lang w:eastAsia="lt-LT"/>
              </w:rPr>
              <w:t>e</w:t>
            </w:r>
            <w:r w:rsidRPr="00657DAD">
              <w:rPr>
                <w:b/>
                <w:bCs/>
                <w:spacing w:val="-3"/>
                <w:sz w:val="20"/>
                <w:szCs w:val="20"/>
                <w:lang w:eastAsia="lt-LT"/>
              </w:rPr>
              <w:t>k</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 xml:space="preserve">o </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r</w:t>
            </w:r>
            <w:r w:rsidRPr="00657DAD">
              <w:rPr>
                <w:b/>
                <w:bCs/>
                <w:spacing w:val="2"/>
                <w:sz w:val="20"/>
                <w:szCs w:val="20"/>
                <w:lang w:eastAsia="lt-LT"/>
              </w:rPr>
              <w:t>u</w:t>
            </w:r>
            <w:r w:rsidRPr="00657DAD">
              <w:rPr>
                <w:b/>
                <w:bCs/>
                <w:spacing w:val="-3"/>
                <w:sz w:val="20"/>
                <w:szCs w:val="20"/>
                <w:lang w:eastAsia="lt-LT"/>
              </w:rPr>
              <w:t>k</w:t>
            </w:r>
            <w:r w:rsidRPr="00657DAD">
              <w:rPr>
                <w:b/>
                <w:bCs/>
                <w:spacing w:val="3"/>
                <w:sz w:val="20"/>
                <w:szCs w:val="20"/>
                <w:lang w:eastAsia="lt-LT"/>
              </w:rPr>
              <w:t>t</w:t>
            </w:r>
            <w:r w:rsidRPr="00657DAD">
              <w:rPr>
                <w:b/>
                <w:bCs/>
                <w:sz w:val="20"/>
                <w:szCs w:val="20"/>
                <w:lang w:eastAsia="lt-LT"/>
              </w:rPr>
              <w:t>ūra</w:t>
            </w: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spacing w:before="1"/>
              <w:rPr>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b/>
                <w:bCs/>
                <w:lang w:eastAsia="lt-LT"/>
              </w:rPr>
              <w:t>5</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6"/>
                <w:sz w:val="20"/>
                <w:szCs w:val="20"/>
                <w:lang w:eastAsia="lt-LT"/>
              </w:rPr>
              <w:t xml:space="preserve"> </w:t>
            </w:r>
            <w:r w:rsidRPr="00657DAD">
              <w:rPr>
                <w:spacing w:val="1"/>
                <w:sz w:val="20"/>
                <w:szCs w:val="20"/>
                <w:lang w:eastAsia="lt-LT"/>
              </w:rPr>
              <w:t>d</w:t>
            </w:r>
            <w:r w:rsidRPr="00657DAD">
              <w:rPr>
                <w:sz w:val="20"/>
                <w:szCs w:val="20"/>
                <w:lang w:eastAsia="lt-LT"/>
              </w:rPr>
              <w:t>ėst</w:t>
            </w:r>
            <w:r w:rsidRPr="00657DAD">
              <w:rPr>
                <w:spacing w:val="3"/>
                <w:sz w:val="20"/>
                <w:szCs w:val="20"/>
                <w:lang w:eastAsia="lt-LT"/>
              </w:rPr>
              <w:t>o</w:t>
            </w:r>
            <w:r w:rsidRPr="00657DAD">
              <w:rPr>
                <w:spacing w:val="-1"/>
                <w:sz w:val="20"/>
                <w:szCs w:val="20"/>
                <w:lang w:eastAsia="lt-LT"/>
              </w:rPr>
              <w:t>m</w:t>
            </w:r>
            <w:r w:rsidRPr="00657DAD">
              <w:rPr>
                <w:sz w:val="20"/>
                <w:szCs w:val="20"/>
                <w:lang w:eastAsia="lt-LT"/>
              </w:rPr>
              <w:t>as</w:t>
            </w:r>
            <w:r w:rsidRPr="00657DAD">
              <w:rPr>
                <w:spacing w:val="6"/>
                <w:sz w:val="20"/>
                <w:szCs w:val="20"/>
                <w:lang w:eastAsia="lt-LT"/>
              </w:rPr>
              <w:t xml:space="preserve"> </w:t>
            </w:r>
            <w:r w:rsidRPr="00657DAD">
              <w:rPr>
                <w:sz w:val="20"/>
                <w:szCs w:val="20"/>
                <w:lang w:eastAsia="lt-LT"/>
              </w:rPr>
              <w:t>l</w:t>
            </w:r>
            <w:r w:rsidRPr="00657DAD">
              <w:rPr>
                <w:spacing w:val="3"/>
                <w:sz w:val="20"/>
                <w:szCs w:val="20"/>
                <w:lang w:eastAsia="lt-LT"/>
              </w:rPr>
              <w:t>o</w:t>
            </w:r>
            <w:r w:rsidRPr="00657DAD">
              <w:rPr>
                <w:spacing w:val="-1"/>
                <w:sz w:val="20"/>
                <w:szCs w:val="20"/>
                <w:lang w:eastAsia="lt-LT"/>
              </w:rPr>
              <w:t>g</w:t>
            </w:r>
            <w:r w:rsidRPr="00657DAD">
              <w:rPr>
                <w:sz w:val="20"/>
                <w:szCs w:val="20"/>
                <w:lang w:eastAsia="lt-LT"/>
              </w:rPr>
              <w:t>i</w:t>
            </w:r>
            <w:r w:rsidRPr="00657DAD">
              <w:rPr>
                <w:spacing w:val="1"/>
                <w:sz w:val="20"/>
                <w:szCs w:val="20"/>
                <w:lang w:eastAsia="lt-LT"/>
              </w:rPr>
              <w:t>š</w:t>
            </w:r>
            <w:r w:rsidRPr="00657DAD">
              <w:rPr>
                <w:spacing w:val="-1"/>
                <w:sz w:val="20"/>
                <w:szCs w:val="20"/>
                <w:lang w:eastAsia="lt-LT"/>
              </w:rPr>
              <w:t>k</w:t>
            </w:r>
            <w:r w:rsidRPr="00657DAD">
              <w:rPr>
                <w:sz w:val="20"/>
                <w:szCs w:val="20"/>
                <w:lang w:eastAsia="lt-LT"/>
              </w:rPr>
              <w:t>ai</w:t>
            </w:r>
            <w:r w:rsidRPr="00657DAD">
              <w:rPr>
                <w:spacing w:val="7"/>
                <w:sz w:val="20"/>
                <w:szCs w:val="20"/>
                <w:lang w:eastAsia="lt-LT"/>
              </w:rPr>
              <w:t xml:space="preserve"> </w:t>
            </w:r>
            <w:r w:rsidRPr="00657DAD">
              <w:rPr>
                <w:sz w:val="20"/>
                <w:szCs w:val="20"/>
                <w:lang w:eastAsia="lt-LT"/>
              </w:rPr>
              <w:t>ir</w:t>
            </w:r>
            <w:r w:rsidRPr="00657DAD">
              <w:rPr>
                <w:spacing w:val="7"/>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z w:val="20"/>
                <w:szCs w:val="20"/>
                <w:lang w:eastAsia="lt-LT"/>
              </w:rPr>
              <w:t>e</w:t>
            </w:r>
            <w:r w:rsidRPr="00657DAD">
              <w:rPr>
                <w:spacing w:val="1"/>
                <w:sz w:val="20"/>
                <w:szCs w:val="20"/>
                <w:lang w:eastAsia="lt-LT"/>
              </w:rPr>
              <w:t>k</w:t>
            </w:r>
            <w:r w:rsidRPr="00657DAD">
              <w:rPr>
                <w:sz w:val="20"/>
                <w:szCs w:val="20"/>
                <w:lang w:eastAsia="lt-LT"/>
              </w:rPr>
              <w:t>liai.</w:t>
            </w:r>
            <w:r w:rsidRPr="00657DAD">
              <w:rPr>
                <w:spacing w:val="7"/>
                <w:sz w:val="20"/>
                <w:szCs w:val="20"/>
                <w:lang w:eastAsia="lt-LT"/>
              </w:rPr>
              <w:t xml:space="preserve"> </w:t>
            </w:r>
            <w:r w:rsidRPr="00657DAD">
              <w:rPr>
                <w:sz w:val="20"/>
                <w:szCs w:val="20"/>
                <w:lang w:eastAsia="lt-LT"/>
              </w:rPr>
              <w:t>Vi</w:t>
            </w:r>
            <w:r w:rsidRPr="00657DAD">
              <w:rPr>
                <w:spacing w:val="2"/>
                <w:sz w:val="20"/>
                <w:szCs w:val="20"/>
                <w:lang w:eastAsia="lt-LT"/>
              </w:rPr>
              <w:t>s</w:t>
            </w:r>
            <w:r w:rsidRPr="00657DAD">
              <w:rPr>
                <w:spacing w:val="-1"/>
                <w:sz w:val="20"/>
                <w:szCs w:val="20"/>
                <w:lang w:eastAsia="lt-LT"/>
              </w:rPr>
              <w:t>u</w:t>
            </w:r>
            <w:r w:rsidRPr="00657DAD">
              <w:rPr>
                <w:spacing w:val="3"/>
                <w:sz w:val="20"/>
                <w:szCs w:val="20"/>
                <w:lang w:eastAsia="lt-LT"/>
              </w:rPr>
              <w:t>o</w:t>
            </w:r>
            <w:r w:rsidRPr="00657DAD">
              <w:rPr>
                <w:spacing w:val="-1"/>
                <w:sz w:val="20"/>
                <w:szCs w:val="20"/>
                <w:lang w:eastAsia="lt-LT"/>
              </w:rPr>
              <w:t>m</w:t>
            </w:r>
            <w:r w:rsidRPr="00657DAD">
              <w:rPr>
                <w:sz w:val="20"/>
                <w:szCs w:val="20"/>
                <w:lang w:eastAsia="lt-LT"/>
              </w:rPr>
              <w:t>et</w:t>
            </w:r>
            <w:r w:rsidRPr="00657DAD">
              <w:rPr>
                <w:spacing w:val="6"/>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3"/>
                <w:sz w:val="20"/>
                <w:szCs w:val="20"/>
                <w:lang w:eastAsia="lt-LT"/>
              </w:rPr>
              <w:t>r</w:t>
            </w:r>
            <w:r w:rsidRPr="00657DAD">
              <w:rPr>
                <w:spacing w:val="-1"/>
                <w:sz w:val="20"/>
                <w:szCs w:val="20"/>
                <w:lang w:eastAsia="lt-LT"/>
              </w:rPr>
              <w:t>y</w:t>
            </w:r>
            <w:r w:rsidRPr="00657DAD">
              <w:rPr>
                <w:spacing w:val="2"/>
                <w:sz w:val="20"/>
                <w:szCs w:val="20"/>
                <w:lang w:eastAsia="lt-LT"/>
              </w:rPr>
              <w:t>š</w:t>
            </w:r>
            <w:r w:rsidRPr="00657DAD">
              <w:rPr>
                <w:spacing w:val="-1"/>
                <w:sz w:val="20"/>
                <w:szCs w:val="20"/>
                <w:lang w:eastAsia="lt-LT"/>
              </w:rPr>
              <w:t>k</w:t>
            </w:r>
            <w:r w:rsidRPr="00657DAD">
              <w:rPr>
                <w:spacing w:val="2"/>
                <w:sz w:val="20"/>
                <w:szCs w:val="20"/>
                <w:lang w:eastAsia="lt-LT"/>
              </w:rPr>
              <w:t>i</w:t>
            </w:r>
            <w:r w:rsidRPr="00657DAD">
              <w:rPr>
                <w:spacing w:val="-1"/>
                <w:sz w:val="20"/>
                <w:szCs w:val="20"/>
                <w:lang w:eastAsia="lt-LT"/>
              </w:rPr>
              <w:t>n</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z w:val="20"/>
                <w:szCs w:val="20"/>
                <w:lang w:eastAsia="lt-LT"/>
              </w:rPr>
              <w:t>s</w:t>
            </w:r>
            <w:r w:rsidRPr="00657DAD">
              <w:rPr>
                <w:spacing w:val="6"/>
                <w:sz w:val="20"/>
                <w:szCs w:val="20"/>
                <w:lang w:eastAsia="lt-LT"/>
              </w:rPr>
              <w:t xml:space="preserve"> </w:t>
            </w:r>
            <w:r w:rsidRPr="00657DAD">
              <w:rPr>
                <w:spacing w:val="2"/>
                <w:sz w:val="20"/>
                <w:szCs w:val="20"/>
                <w:lang w:eastAsia="lt-LT"/>
              </w:rPr>
              <w:t>s</w:t>
            </w:r>
            <w:r w:rsidRPr="00657DAD">
              <w:rPr>
                <w:spacing w:val="-1"/>
                <w:sz w:val="20"/>
                <w:szCs w:val="20"/>
                <w:lang w:eastAsia="lt-LT"/>
              </w:rPr>
              <w:t>v</w:t>
            </w:r>
            <w:r w:rsidRPr="00657DAD">
              <w:rPr>
                <w:sz w:val="20"/>
                <w:szCs w:val="20"/>
                <w:lang w:eastAsia="lt-LT"/>
              </w:rPr>
              <w:t>a</w:t>
            </w:r>
            <w:r w:rsidRPr="00657DAD">
              <w:rPr>
                <w:spacing w:val="1"/>
                <w:sz w:val="20"/>
                <w:szCs w:val="20"/>
                <w:lang w:eastAsia="lt-LT"/>
              </w:rPr>
              <w:t>rb</w:t>
            </w:r>
            <w:r w:rsidRPr="00657DAD">
              <w:rPr>
                <w:sz w:val="20"/>
                <w:szCs w:val="20"/>
                <w:lang w:eastAsia="lt-LT"/>
              </w:rPr>
              <w:t>ia</w:t>
            </w:r>
            <w:r w:rsidRPr="00657DAD">
              <w:rPr>
                <w:spacing w:val="1"/>
                <w:sz w:val="20"/>
                <w:szCs w:val="20"/>
                <w:lang w:eastAsia="lt-LT"/>
              </w:rPr>
              <w:t>u</w:t>
            </w:r>
            <w:r w:rsidRPr="00657DAD">
              <w:rPr>
                <w:spacing w:val="-1"/>
                <w:sz w:val="20"/>
                <w:szCs w:val="20"/>
                <w:lang w:eastAsia="lt-LT"/>
              </w:rPr>
              <w:t>s</w:t>
            </w:r>
            <w:r w:rsidRPr="00657DAD">
              <w:rPr>
                <w:sz w:val="20"/>
                <w:szCs w:val="20"/>
                <w:lang w:eastAsia="lt-LT"/>
              </w:rPr>
              <w:t>i</w:t>
            </w:r>
            <w:r w:rsidRPr="00657DAD">
              <w:rPr>
                <w:spacing w:val="1"/>
                <w:sz w:val="20"/>
                <w:szCs w:val="20"/>
                <w:lang w:eastAsia="lt-LT"/>
              </w:rPr>
              <w:t>o</w:t>
            </w:r>
            <w:r w:rsidRPr="00657DAD">
              <w:rPr>
                <w:sz w:val="20"/>
                <w:szCs w:val="20"/>
                <w:lang w:eastAsia="lt-LT"/>
              </w:rPr>
              <w:t>s</w:t>
            </w:r>
            <w:r w:rsidRPr="00657DAD">
              <w:rPr>
                <w:spacing w:val="8"/>
                <w:sz w:val="20"/>
                <w:szCs w:val="20"/>
                <w:lang w:eastAsia="lt-LT"/>
              </w:rPr>
              <w:t xml:space="preserve"> </w:t>
            </w:r>
            <w:r w:rsidRPr="00657DAD">
              <w:rPr>
                <w:spacing w:val="-1"/>
                <w:sz w:val="20"/>
                <w:szCs w:val="20"/>
                <w:lang w:eastAsia="lt-LT"/>
              </w:rPr>
              <w:t>m</w:t>
            </w:r>
            <w:r w:rsidRPr="00657DAD">
              <w:rPr>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r w:rsidRPr="00657DAD">
              <w:rPr>
                <w:spacing w:val="5"/>
                <w:sz w:val="20"/>
                <w:szCs w:val="20"/>
                <w:lang w:eastAsia="lt-LT"/>
              </w:rPr>
              <w:t xml:space="preserve"> </w:t>
            </w:r>
            <w:r w:rsidRPr="00657DAD">
              <w:rPr>
                <w:sz w:val="20"/>
                <w:szCs w:val="20"/>
                <w:lang w:eastAsia="lt-LT"/>
              </w:rPr>
              <w:t>ir</w:t>
            </w:r>
          </w:p>
          <w:p w:rsidR="002A3CD2" w:rsidRPr="00657DAD" w:rsidRDefault="002A3CD2" w:rsidP="007835EA">
            <w:pPr>
              <w:widowControl w:val="0"/>
              <w:suppressAutoHyphens w:val="0"/>
              <w:autoSpaceDE w:val="0"/>
              <w:adjustRightInd w:val="0"/>
              <w:ind w:left="102" w:right="77"/>
              <w:rPr>
                <w:lang w:eastAsia="lt-LT"/>
              </w:rPr>
            </w:pPr>
            <w:r w:rsidRPr="00657DAD">
              <w:rPr>
                <w:spacing w:val="1"/>
                <w:sz w:val="20"/>
                <w:szCs w:val="20"/>
                <w:lang w:eastAsia="lt-LT"/>
              </w:rPr>
              <w:t>p</w:t>
            </w:r>
            <w:r w:rsidRPr="00657DAD">
              <w:rPr>
                <w:sz w:val="20"/>
                <w:szCs w:val="20"/>
                <w:lang w:eastAsia="lt-LT"/>
              </w:rPr>
              <w:t>a</w:t>
            </w:r>
            <w:r w:rsidRPr="00657DAD">
              <w:rPr>
                <w:spacing w:val="1"/>
                <w:sz w:val="20"/>
                <w:szCs w:val="20"/>
                <w:lang w:eastAsia="lt-LT"/>
              </w:rPr>
              <w:t>r</w:t>
            </w:r>
            <w:r w:rsidRPr="00657DAD">
              <w:rPr>
                <w:sz w:val="20"/>
                <w:szCs w:val="20"/>
                <w:lang w:eastAsia="lt-LT"/>
              </w:rPr>
              <w:t>e</w:t>
            </w:r>
            <w:r w:rsidRPr="00657DAD">
              <w:rPr>
                <w:spacing w:val="-3"/>
                <w:sz w:val="20"/>
                <w:szCs w:val="20"/>
                <w:lang w:eastAsia="lt-LT"/>
              </w:rPr>
              <w:t>m</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pacing w:val="1"/>
                <w:sz w:val="20"/>
                <w:szCs w:val="20"/>
                <w:lang w:eastAsia="lt-LT"/>
              </w:rPr>
              <w:t>o</w:t>
            </w:r>
            <w:r w:rsidRPr="00657DAD">
              <w:rPr>
                <w:spacing w:val="-1"/>
                <w:sz w:val="20"/>
                <w:szCs w:val="20"/>
                <w:lang w:eastAsia="lt-LT"/>
              </w:rPr>
              <w:t>s</w:t>
            </w:r>
            <w:r w:rsidRPr="00657DAD">
              <w:rPr>
                <w:sz w:val="20"/>
                <w:szCs w:val="20"/>
                <w:lang w:eastAsia="lt-LT"/>
              </w:rPr>
              <w:t>i</w:t>
            </w:r>
            <w:r w:rsidRPr="00657DAD">
              <w:rPr>
                <w:spacing w:val="3"/>
                <w:sz w:val="20"/>
                <w:szCs w:val="20"/>
                <w:lang w:eastAsia="lt-LT"/>
              </w:rPr>
              <w:t>o</w:t>
            </w:r>
            <w:r w:rsidRPr="00657DAD">
              <w:rPr>
                <w:sz w:val="20"/>
                <w:szCs w:val="20"/>
                <w:lang w:eastAsia="lt-LT"/>
              </w:rPr>
              <w:t>s</w:t>
            </w:r>
            <w:r w:rsidRPr="00657DAD">
              <w:rPr>
                <w:spacing w:val="15"/>
                <w:sz w:val="20"/>
                <w:szCs w:val="20"/>
                <w:lang w:eastAsia="lt-LT"/>
              </w:rPr>
              <w:t xml:space="preserve"> </w:t>
            </w:r>
            <w:r w:rsidRPr="00657DAD">
              <w:rPr>
                <w:spacing w:val="1"/>
                <w:sz w:val="20"/>
                <w:szCs w:val="20"/>
                <w:lang w:eastAsia="lt-LT"/>
              </w:rPr>
              <w:t>d</w:t>
            </w:r>
            <w:r w:rsidRPr="00657DAD">
              <w:rPr>
                <w:sz w:val="20"/>
                <w:szCs w:val="20"/>
                <w:lang w:eastAsia="lt-LT"/>
              </w:rPr>
              <w:t>etal</w:t>
            </w:r>
            <w:r w:rsidRPr="00657DAD">
              <w:rPr>
                <w:spacing w:val="1"/>
                <w:sz w:val="20"/>
                <w:szCs w:val="20"/>
                <w:lang w:eastAsia="lt-LT"/>
              </w:rPr>
              <w:t>ė</w:t>
            </w:r>
            <w:r w:rsidRPr="00657DAD">
              <w:rPr>
                <w:spacing w:val="-1"/>
                <w:sz w:val="20"/>
                <w:szCs w:val="20"/>
                <w:lang w:eastAsia="lt-LT"/>
              </w:rPr>
              <w:t>s</w:t>
            </w:r>
            <w:r w:rsidRPr="00657DAD">
              <w:rPr>
                <w:sz w:val="20"/>
                <w:szCs w:val="20"/>
                <w:lang w:eastAsia="lt-LT"/>
              </w:rPr>
              <w:t>.</w:t>
            </w:r>
            <w:r w:rsidRPr="00657DAD">
              <w:rPr>
                <w:spacing w:val="16"/>
                <w:sz w:val="20"/>
                <w:szCs w:val="20"/>
                <w:lang w:eastAsia="lt-LT"/>
              </w:rPr>
              <w:t xml:space="preserve"> </w:t>
            </w:r>
            <w:r w:rsidRPr="00657DAD">
              <w:rPr>
                <w:sz w:val="20"/>
                <w:szCs w:val="20"/>
                <w:lang w:eastAsia="lt-LT"/>
              </w:rPr>
              <w:t>Vei</w:t>
            </w:r>
            <w:r w:rsidRPr="00657DAD">
              <w:rPr>
                <w:spacing w:val="-1"/>
                <w:sz w:val="20"/>
                <w:szCs w:val="20"/>
                <w:lang w:eastAsia="lt-LT"/>
              </w:rPr>
              <w:t>k</w:t>
            </w:r>
            <w:r w:rsidRPr="00657DAD">
              <w:rPr>
                <w:spacing w:val="2"/>
                <w:sz w:val="20"/>
                <w:szCs w:val="20"/>
                <w:lang w:eastAsia="lt-LT"/>
              </w:rPr>
              <w:t>s</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ng</w:t>
            </w:r>
            <w:r w:rsidRPr="00657DAD">
              <w:rPr>
                <w:sz w:val="20"/>
                <w:szCs w:val="20"/>
                <w:lang w:eastAsia="lt-LT"/>
              </w:rPr>
              <w:t>ai</w:t>
            </w:r>
            <w:r w:rsidRPr="00657DAD">
              <w:rPr>
                <w:spacing w:val="17"/>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r w:rsidRPr="00657DAD">
              <w:rPr>
                <w:spacing w:val="16"/>
                <w:sz w:val="20"/>
                <w:szCs w:val="20"/>
                <w:lang w:eastAsia="lt-LT"/>
              </w:rPr>
              <w:t xml:space="preserve"> </w:t>
            </w:r>
            <w:r w:rsidRPr="00657DAD">
              <w:rPr>
                <w:spacing w:val="2"/>
                <w:sz w:val="20"/>
                <w:szCs w:val="20"/>
                <w:lang w:eastAsia="lt-LT"/>
              </w:rPr>
              <w:t>į</w:t>
            </w:r>
            <w:r w:rsidRPr="00657DAD">
              <w:rPr>
                <w:spacing w:val="-1"/>
                <w:sz w:val="20"/>
                <w:szCs w:val="20"/>
                <w:lang w:eastAsia="lt-LT"/>
              </w:rPr>
              <w:t>v</w:t>
            </w:r>
            <w:r w:rsidRPr="00657DAD">
              <w:rPr>
                <w:sz w:val="20"/>
                <w:szCs w:val="20"/>
                <w:lang w:eastAsia="lt-LT"/>
              </w:rPr>
              <w:t>ai</w:t>
            </w:r>
            <w:r w:rsidRPr="00657DAD">
              <w:rPr>
                <w:spacing w:val="1"/>
                <w:sz w:val="20"/>
                <w:szCs w:val="20"/>
                <w:lang w:eastAsia="lt-LT"/>
              </w:rPr>
              <w:t>r</w:t>
            </w:r>
            <w:r w:rsidRPr="00657DAD">
              <w:rPr>
                <w:sz w:val="20"/>
                <w:szCs w:val="20"/>
                <w:lang w:eastAsia="lt-LT"/>
              </w:rPr>
              <w:t>ių</w:t>
            </w:r>
            <w:r w:rsidRPr="00657DAD">
              <w:rPr>
                <w:spacing w:val="15"/>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1"/>
                <w:sz w:val="20"/>
                <w:szCs w:val="20"/>
                <w:lang w:eastAsia="lt-LT"/>
              </w:rPr>
              <w:t>ks</w:t>
            </w:r>
            <w:r w:rsidRPr="00657DAD">
              <w:rPr>
                <w:spacing w:val="2"/>
                <w:sz w:val="20"/>
                <w:szCs w:val="20"/>
                <w:lang w:eastAsia="lt-LT"/>
              </w:rPr>
              <w:t>t</w:t>
            </w:r>
            <w:r w:rsidRPr="00657DAD">
              <w:rPr>
                <w:sz w:val="20"/>
                <w:szCs w:val="20"/>
                <w:lang w:eastAsia="lt-LT"/>
              </w:rPr>
              <w:t>o</w:t>
            </w:r>
            <w:r w:rsidRPr="00657DAD">
              <w:rPr>
                <w:spacing w:val="17"/>
                <w:sz w:val="20"/>
                <w:szCs w:val="20"/>
                <w:lang w:eastAsia="lt-LT"/>
              </w:rPr>
              <w:t xml:space="preserve">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o</w:t>
            </w:r>
            <w:r w:rsidRPr="00657DAD">
              <w:rPr>
                <w:spacing w:val="17"/>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žių</w:t>
            </w:r>
            <w:r w:rsidRPr="00657DAD">
              <w:rPr>
                <w:spacing w:val="15"/>
                <w:sz w:val="20"/>
                <w:szCs w:val="20"/>
                <w:lang w:eastAsia="lt-LT"/>
              </w:rPr>
              <w:t xml:space="preserve"> </w:t>
            </w:r>
            <w:r w:rsidRPr="00657DAD">
              <w:rPr>
                <w:sz w:val="20"/>
                <w:szCs w:val="20"/>
                <w:lang w:eastAsia="lt-LT"/>
              </w:rPr>
              <w:t>ir</w:t>
            </w:r>
            <w:r w:rsidRPr="00657DAD">
              <w:rPr>
                <w:spacing w:val="16"/>
                <w:sz w:val="20"/>
                <w:szCs w:val="20"/>
                <w:lang w:eastAsia="lt-LT"/>
              </w:rPr>
              <w:t xml:space="preserve"> </w:t>
            </w:r>
            <w:r w:rsidRPr="00657DAD">
              <w:rPr>
                <w:sz w:val="20"/>
                <w:szCs w:val="20"/>
                <w:lang w:eastAsia="lt-LT"/>
              </w:rPr>
              <w:t>aiš</w:t>
            </w:r>
            <w:r w:rsidRPr="00657DAD">
              <w:rPr>
                <w:spacing w:val="-2"/>
                <w:sz w:val="20"/>
                <w:szCs w:val="20"/>
                <w:lang w:eastAsia="lt-LT"/>
              </w:rPr>
              <w:t>k</w:t>
            </w:r>
            <w:r w:rsidRPr="00657DAD">
              <w:rPr>
                <w:sz w:val="20"/>
                <w:szCs w:val="20"/>
                <w:lang w:eastAsia="lt-LT"/>
              </w:rPr>
              <w:t xml:space="preserve">iai </w:t>
            </w:r>
            <w:r w:rsidRPr="00657DAD">
              <w:rPr>
                <w:spacing w:val="1"/>
                <w:sz w:val="20"/>
                <w:szCs w:val="20"/>
                <w:lang w:eastAsia="lt-LT"/>
              </w:rPr>
              <w:t>p</w:t>
            </w:r>
            <w:r w:rsidRPr="00657DAD">
              <w:rPr>
                <w:sz w:val="20"/>
                <w:szCs w:val="20"/>
                <w:lang w:eastAsia="lt-LT"/>
              </w:rPr>
              <w:t>a</w:t>
            </w:r>
            <w:r w:rsidRPr="00657DAD">
              <w:rPr>
                <w:spacing w:val="1"/>
                <w:sz w:val="20"/>
                <w:szCs w:val="20"/>
                <w:lang w:eastAsia="lt-LT"/>
              </w:rPr>
              <w:t>ro</w:t>
            </w:r>
            <w:r w:rsidRPr="00657DAD">
              <w:rPr>
                <w:spacing w:val="-1"/>
                <w:sz w:val="20"/>
                <w:szCs w:val="20"/>
                <w:lang w:eastAsia="lt-LT"/>
              </w:rPr>
              <w:t>d</w:t>
            </w:r>
            <w:r w:rsidRPr="00657DAD">
              <w:rPr>
                <w:spacing w:val="1"/>
                <w:sz w:val="20"/>
                <w:szCs w:val="20"/>
                <w:lang w:eastAsia="lt-LT"/>
              </w:rPr>
              <w:t>o</w:t>
            </w:r>
            <w:r w:rsidRPr="00657DAD">
              <w:rPr>
                <w:spacing w:val="-4"/>
                <w:sz w:val="20"/>
                <w:szCs w:val="20"/>
                <w:lang w:eastAsia="lt-LT"/>
              </w:rPr>
              <w:t>m</w:t>
            </w:r>
            <w:r w:rsidRPr="00657DAD">
              <w:rPr>
                <w:spacing w:val="1"/>
                <w:sz w:val="20"/>
                <w:szCs w:val="20"/>
                <w:lang w:eastAsia="lt-LT"/>
              </w:rPr>
              <w:t>o</w:t>
            </w:r>
            <w:r w:rsidRPr="00657DAD">
              <w:rPr>
                <w:sz w:val="20"/>
                <w:szCs w:val="20"/>
                <w:lang w:eastAsia="lt-LT"/>
              </w:rPr>
              <w:t>s</w:t>
            </w:r>
            <w:r w:rsidRPr="00657DAD">
              <w:rPr>
                <w:spacing w:val="2"/>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č</w:t>
            </w:r>
            <w:r w:rsidRPr="00657DAD">
              <w:rPr>
                <w:spacing w:val="2"/>
                <w:sz w:val="20"/>
                <w:szCs w:val="20"/>
                <w:lang w:eastAsia="lt-LT"/>
              </w:rPr>
              <w:t>i</w:t>
            </w:r>
            <w:r w:rsidRPr="00657DAD">
              <w:rPr>
                <w:sz w:val="20"/>
                <w:szCs w:val="20"/>
                <w:lang w:eastAsia="lt-LT"/>
              </w:rPr>
              <w:t>ų</w:t>
            </w:r>
            <w:r w:rsidRPr="00657DAD">
              <w:rPr>
                <w:spacing w:val="-3"/>
                <w:sz w:val="20"/>
                <w:szCs w:val="20"/>
                <w:lang w:eastAsia="lt-LT"/>
              </w:rPr>
              <w:t xml:space="preserve"> </w:t>
            </w:r>
            <w:r w:rsidRPr="00657DAD">
              <w:rPr>
                <w:spacing w:val="-1"/>
                <w:sz w:val="20"/>
                <w:szCs w:val="20"/>
                <w:lang w:eastAsia="lt-LT"/>
              </w:rPr>
              <w:t>s</w:t>
            </w:r>
            <w:r w:rsidRPr="00657DAD">
              <w:rPr>
                <w:sz w:val="20"/>
                <w:szCs w:val="20"/>
                <w:lang w:eastAsia="lt-LT"/>
              </w:rPr>
              <w:t>ąsa</w:t>
            </w:r>
            <w:r w:rsidRPr="00657DAD">
              <w:rPr>
                <w:spacing w:val="2"/>
                <w:sz w:val="20"/>
                <w:szCs w:val="20"/>
                <w:lang w:eastAsia="lt-LT"/>
              </w:rPr>
              <w:t>j</w:t>
            </w:r>
            <w:r w:rsidRPr="00657DAD">
              <w:rPr>
                <w:spacing w:val="1"/>
                <w:sz w:val="20"/>
                <w:szCs w:val="20"/>
                <w:lang w:eastAsia="lt-LT"/>
              </w:rPr>
              <w:t>o</w:t>
            </w:r>
            <w:r w:rsidRPr="00657DAD">
              <w:rPr>
                <w:spacing w:val="-1"/>
                <w:sz w:val="20"/>
                <w:szCs w:val="20"/>
                <w:lang w:eastAsia="lt-LT"/>
              </w:rPr>
              <w:t>s</w:t>
            </w:r>
            <w:r w:rsidRPr="00657DAD">
              <w:rPr>
                <w:sz w:val="20"/>
                <w:szCs w:val="20"/>
                <w:lang w:eastAsia="lt-LT"/>
              </w:rPr>
              <w:t>.</w:t>
            </w:r>
            <w:r w:rsidRPr="00657DAD">
              <w:rPr>
                <w:spacing w:val="2"/>
                <w:sz w:val="20"/>
                <w:szCs w:val="20"/>
                <w:lang w:eastAsia="lt-LT"/>
              </w:rPr>
              <w:t xml:space="preserve"> </w:t>
            </w:r>
            <w:r w:rsidRPr="00657DAD">
              <w:rPr>
                <w:spacing w:val="3"/>
                <w:sz w:val="20"/>
                <w:szCs w:val="20"/>
                <w:lang w:eastAsia="lt-LT"/>
              </w:rPr>
              <w:t>T</w:t>
            </w:r>
            <w:r w:rsidRPr="00657DAD">
              <w:rPr>
                <w:spacing w:val="-2"/>
                <w:sz w:val="20"/>
                <w:szCs w:val="20"/>
                <w:lang w:eastAsia="lt-LT"/>
              </w:rPr>
              <w:t>e</w:t>
            </w:r>
            <w:r w:rsidRPr="00657DAD">
              <w:rPr>
                <w:spacing w:val="-1"/>
                <w:sz w:val="20"/>
                <w:szCs w:val="20"/>
                <w:lang w:eastAsia="lt-LT"/>
              </w:rPr>
              <w:t>ks</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ai</w:t>
            </w:r>
            <w:r w:rsidRPr="00657DAD">
              <w:rPr>
                <w:spacing w:val="-1"/>
                <w:sz w:val="20"/>
                <w:szCs w:val="20"/>
                <w:lang w:eastAsia="lt-LT"/>
              </w:rPr>
              <w:t xml:space="preserve"> </w:t>
            </w:r>
            <w:r w:rsidRPr="00657DAD">
              <w:rPr>
                <w:spacing w:val="2"/>
                <w:sz w:val="20"/>
                <w:szCs w:val="20"/>
                <w:lang w:eastAsia="lt-LT"/>
              </w:rPr>
              <w:t>s</w:t>
            </w:r>
            <w:r w:rsidRPr="00657DAD">
              <w:rPr>
                <w:spacing w:val="-1"/>
                <w:sz w:val="20"/>
                <w:szCs w:val="20"/>
                <w:lang w:eastAsia="lt-LT"/>
              </w:rPr>
              <w:t>u</w:t>
            </w:r>
            <w:r w:rsidRPr="00657DAD">
              <w:rPr>
                <w:spacing w:val="2"/>
                <w:sz w:val="20"/>
                <w:szCs w:val="20"/>
                <w:lang w:eastAsia="lt-LT"/>
              </w:rPr>
              <w:t>s</w:t>
            </w:r>
            <w:r w:rsidRPr="00657DAD">
              <w:rPr>
                <w:spacing w:val="-1"/>
                <w:sz w:val="20"/>
                <w:szCs w:val="20"/>
                <w:lang w:eastAsia="lt-LT"/>
              </w:rPr>
              <w:t>k</w:t>
            </w:r>
            <w:r w:rsidRPr="00657DAD">
              <w:rPr>
                <w:sz w:val="20"/>
                <w:szCs w:val="20"/>
                <w:lang w:eastAsia="lt-LT"/>
              </w:rPr>
              <w:t>i</w:t>
            </w:r>
            <w:r w:rsidRPr="00657DAD">
              <w:rPr>
                <w:spacing w:val="3"/>
                <w:sz w:val="20"/>
                <w:szCs w:val="20"/>
                <w:lang w:eastAsia="lt-LT"/>
              </w:rPr>
              <w:t>r</w:t>
            </w:r>
            <w:r w:rsidRPr="00657DAD">
              <w:rPr>
                <w:spacing w:val="-1"/>
                <w:sz w:val="20"/>
                <w:szCs w:val="20"/>
                <w:lang w:eastAsia="lt-LT"/>
              </w:rPr>
              <w:t>s</w:t>
            </w:r>
            <w:r w:rsidRPr="00657DAD">
              <w:rPr>
                <w:spacing w:val="2"/>
                <w:sz w:val="20"/>
                <w:szCs w:val="20"/>
                <w:lang w:eastAsia="lt-LT"/>
              </w:rPr>
              <w:t>t</w:t>
            </w:r>
            <w:r w:rsidRPr="00657DAD">
              <w:rPr>
                <w:spacing w:val="-4"/>
                <w:sz w:val="20"/>
                <w:szCs w:val="20"/>
                <w:lang w:eastAsia="lt-LT"/>
              </w:rPr>
              <w:t>y</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į</w:t>
            </w:r>
            <w:r w:rsidRPr="00657DAD">
              <w:rPr>
                <w:spacing w:val="-1"/>
                <w:sz w:val="20"/>
                <w:szCs w:val="20"/>
                <w:lang w:eastAsia="lt-LT"/>
              </w:rPr>
              <w:t xml:space="preserve"> </w:t>
            </w: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w:t>
            </w:r>
            <w:r w:rsidRPr="00657DAD">
              <w:rPr>
                <w:sz w:val="20"/>
                <w:szCs w:val="20"/>
                <w:lang w:eastAsia="lt-LT"/>
              </w:rPr>
              <w:t>a</w:t>
            </w:r>
            <w:r w:rsidRPr="00657DAD">
              <w:rPr>
                <w:spacing w:val="2"/>
                <w:sz w:val="20"/>
                <w:szCs w:val="20"/>
                <w:lang w:eastAsia="lt-LT"/>
              </w:rPr>
              <w:t>s</w:t>
            </w:r>
            <w:r w:rsidRPr="00657DAD">
              <w:rPr>
                <w:sz w:val="20"/>
                <w:szCs w:val="20"/>
                <w:lang w:eastAsia="lt-LT"/>
              </w:rPr>
              <w:t>.</w:t>
            </w:r>
          </w:p>
        </w:tc>
      </w:tr>
      <w:tr w:rsidR="002A3CD2" w:rsidRPr="00657DAD" w:rsidTr="007835EA">
        <w:trPr>
          <w:cantSplit/>
          <w:trHeight w:hRule="exact" w:val="701"/>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7"/>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7"/>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4</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d</w:t>
            </w:r>
            <w:r w:rsidRPr="00657DAD">
              <w:rPr>
                <w:sz w:val="20"/>
                <w:szCs w:val="20"/>
                <w:lang w:eastAsia="lt-LT"/>
              </w:rPr>
              <w:t>ėst</w:t>
            </w:r>
            <w:r w:rsidRPr="00657DAD">
              <w:rPr>
                <w:spacing w:val="3"/>
                <w:sz w:val="20"/>
                <w:szCs w:val="20"/>
                <w:lang w:eastAsia="lt-LT"/>
              </w:rPr>
              <w:t>o</w:t>
            </w:r>
            <w:r w:rsidRPr="00657DAD">
              <w:rPr>
                <w:spacing w:val="-4"/>
                <w:sz w:val="20"/>
                <w:szCs w:val="20"/>
                <w:lang w:eastAsia="lt-LT"/>
              </w:rPr>
              <w:t>m</w:t>
            </w:r>
            <w:r w:rsidRPr="00657DAD">
              <w:rPr>
                <w:spacing w:val="3"/>
                <w:sz w:val="20"/>
                <w:szCs w:val="20"/>
                <w:lang w:eastAsia="lt-LT"/>
              </w:rPr>
              <w:t>a</w:t>
            </w:r>
            <w:r w:rsidRPr="00657DAD">
              <w:rPr>
                <w:sz w:val="20"/>
                <w:szCs w:val="20"/>
                <w:lang w:eastAsia="lt-LT"/>
              </w:rPr>
              <w:t>s</w:t>
            </w:r>
            <w:r w:rsidRPr="00657DAD">
              <w:rPr>
                <w:spacing w:val="30"/>
                <w:sz w:val="20"/>
                <w:szCs w:val="20"/>
                <w:lang w:eastAsia="lt-LT"/>
              </w:rPr>
              <w:t xml:space="preserve"> </w:t>
            </w:r>
            <w:r w:rsidRPr="00657DAD">
              <w:rPr>
                <w:sz w:val="20"/>
                <w:szCs w:val="20"/>
                <w:lang w:eastAsia="lt-LT"/>
              </w:rPr>
              <w:t>l</w:t>
            </w:r>
            <w:r w:rsidRPr="00657DAD">
              <w:rPr>
                <w:spacing w:val="3"/>
                <w:sz w:val="20"/>
                <w:szCs w:val="20"/>
                <w:lang w:eastAsia="lt-LT"/>
              </w:rPr>
              <w:t>o</w:t>
            </w:r>
            <w:r w:rsidRPr="00657DAD">
              <w:rPr>
                <w:spacing w:val="-1"/>
                <w:sz w:val="20"/>
                <w:szCs w:val="20"/>
                <w:lang w:eastAsia="lt-LT"/>
              </w:rPr>
              <w:t>g</w:t>
            </w:r>
            <w:r w:rsidRPr="00657DAD">
              <w:rPr>
                <w:sz w:val="20"/>
                <w:szCs w:val="20"/>
                <w:lang w:eastAsia="lt-LT"/>
              </w:rPr>
              <w:t>i</w:t>
            </w:r>
            <w:r w:rsidRPr="00657DAD">
              <w:rPr>
                <w:spacing w:val="1"/>
                <w:sz w:val="20"/>
                <w:szCs w:val="20"/>
                <w:lang w:eastAsia="lt-LT"/>
              </w:rPr>
              <w:t>š</w:t>
            </w:r>
            <w:r w:rsidRPr="00657DAD">
              <w:rPr>
                <w:spacing w:val="-1"/>
                <w:sz w:val="20"/>
                <w:szCs w:val="20"/>
                <w:lang w:eastAsia="lt-LT"/>
              </w:rPr>
              <w:t>k</w:t>
            </w:r>
            <w:r w:rsidRPr="00657DAD">
              <w:rPr>
                <w:sz w:val="20"/>
                <w:szCs w:val="20"/>
                <w:lang w:eastAsia="lt-LT"/>
              </w:rPr>
              <w:t>ai</w:t>
            </w:r>
            <w:r w:rsidRPr="00657DAD">
              <w:rPr>
                <w:spacing w:val="33"/>
                <w:sz w:val="20"/>
                <w:szCs w:val="20"/>
                <w:lang w:eastAsia="lt-LT"/>
              </w:rPr>
              <w:t xml:space="preserve"> </w:t>
            </w:r>
            <w:r w:rsidRPr="00657DAD">
              <w:rPr>
                <w:sz w:val="20"/>
                <w:szCs w:val="20"/>
                <w:lang w:eastAsia="lt-LT"/>
              </w:rPr>
              <w:t>ir</w:t>
            </w:r>
            <w:r w:rsidRPr="00657DAD">
              <w:rPr>
                <w:spacing w:val="33"/>
                <w:sz w:val="20"/>
                <w:szCs w:val="20"/>
                <w:lang w:eastAsia="lt-LT"/>
              </w:rPr>
              <w:t xml:space="preserve"> </w:t>
            </w:r>
            <w:r w:rsidRPr="00657DAD">
              <w:rPr>
                <w:spacing w:val="-1"/>
                <w:sz w:val="20"/>
                <w:szCs w:val="20"/>
                <w:lang w:eastAsia="lt-LT"/>
              </w:rPr>
              <w:t>nu</w:t>
            </w:r>
            <w:r w:rsidRPr="00657DAD">
              <w:rPr>
                <w:spacing w:val="1"/>
                <w:sz w:val="20"/>
                <w:szCs w:val="20"/>
                <w:lang w:eastAsia="lt-LT"/>
              </w:rPr>
              <w:t>o</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li</w:t>
            </w:r>
            <w:r w:rsidRPr="00657DAD">
              <w:rPr>
                <w:spacing w:val="2"/>
                <w:sz w:val="20"/>
                <w:szCs w:val="20"/>
                <w:lang w:eastAsia="lt-LT"/>
              </w:rPr>
              <w:t>a</w:t>
            </w:r>
            <w:r w:rsidRPr="00657DAD">
              <w:rPr>
                <w:sz w:val="20"/>
                <w:szCs w:val="20"/>
                <w:lang w:eastAsia="lt-LT"/>
              </w:rPr>
              <w:t>i.</w:t>
            </w:r>
            <w:r w:rsidRPr="00657DAD">
              <w:rPr>
                <w:spacing w:val="31"/>
                <w:sz w:val="20"/>
                <w:szCs w:val="20"/>
                <w:lang w:eastAsia="lt-LT"/>
              </w:rPr>
              <w:t xml:space="preserve"> </w:t>
            </w:r>
            <w:r w:rsidRPr="00657DAD">
              <w:rPr>
                <w:spacing w:val="1"/>
                <w:sz w:val="20"/>
                <w:szCs w:val="20"/>
                <w:lang w:eastAsia="lt-LT"/>
              </w:rPr>
              <w:t>B</w:t>
            </w:r>
            <w:r w:rsidRPr="00657DAD">
              <w:rPr>
                <w:sz w:val="20"/>
                <w:szCs w:val="20"/>
                <w:lang w:eastAsia="lt-LT"/>
              </w:rPr>
              <w:t>e</w:t>
            </w:r>
            <w:r w:rsidRPr="00657DAD">
              <w:rPr>
                <w:spacing w:val="-1"/>
                <w:sz w:val="20"/>
                <w:szCs w:val="20"/>
                <w:lang w:eastAsia="lt-LT"/>
              </w:rPr>
              <w:t>v</w:t>
            </w:r>
            <w:r w:rsidRPr="00657DAD">
              <w:rPr>
                <w:sz w:val="20"/>
                <w:szCs w:val="20"/>
                <w:lang w:eastAsia="lt-LT"/>
              </w:rPr>
              <w:t>e</w:t>
            </w:r>
            <w:r w:rsidRPr="00657DAD">
              <w:rPr>
                <w:spacing w:val="2"/>
                <w:sz w:val="20"/>
                <w:szCs w:val="20"/>
                <w:lang w:eastAsia="lt-LT"/>
              </w:rPr>
              <w:t>i</w:t>
            </w:r>
            <w:r w:rsidRPr="00657DAD">
              <w:rPr>
                <w:sz w:val="20"/>
                <w:szCs w:val="20"/>
                <w:lang w:eastAsia="lt-LT"/>
              </w:rPr>
              <w:t>k</w:t>
            </w:r>
            <w:r w:rsidRPr="00657DAD">
              <w:rPr>
                <w:spacing w:val="32"/>
                <w:sz w:val="20"/>
                <w:szCs w:val="20"/>
                <w:lang w:eastAsia="lt-LT"/>
              </w:rPr>
              <w:t xml:space="preserve"> </w:t>
            </w:r>
            <w:r w:rsidRPr="00657DAD">
              <w:rPr>
                <w:spacing w:val="-1"/>
                <w:sz w:val="20"/>
                <w:szCs w:val="20"/>
                <w:lang w:eastAsia="lt-LT"/>
              </w:rPr>
              <w:t>v</w:t>
            </w:r>
            <w:r w:rsidRPr="00657DAD">
              <w:rPr>
                <w:spacing w:val="2"/>
                <w:sz w:val="20"/>
                <w:szCs w:val="20"/>
                <w:lang w:eastAsia="lt-LT"/>
              </w:rPr>
              <w:t>i</w:t>
            </w:r>
            <w:r w:rsidRPr="00657DAD">
              <w:rPr>
                <w:spacing w:val="-1"/>
                <w:sz w:val="20"/>
                <w:szCs w:val="20"/>
                <w:lang w:eastAsia="lt-LT"/>
              </w:rPr>
              <w:t>su</w:t>
            </w:r>
            <w:r w:rsidRPr="00657DAD">
              <w:rPr>
                <w:spacing w:val="3"/>
                <w:sz w:val="20"/>
                <w:szCs w:val="20"/>
                <w:lang w:eastAsia="lt-LT"/>
              </w:rPr>
              <w:t>o</w:t>
            </w:r>
            <w:r w:rsidRPr="00657DAD">
              <w:rPr>
                <w:spacing w:val="-1"/>
                <w:sz w:val="20"/>
                <w:szCs w:val="20"/>
                <w:lang w:eastAsia="lt-LT"/>
              </w:rPr>
              <w:t>m</w:t>
            </w:r>
            <w:r w:rsidRPr="00657DAD">
              <w:rPr>
                <w:sz w:val="20"/>
                <w:szCs w:val="20"/>
                <w:lang w:eastAsia="lt-LT"/>
              </w:rPr>
              <w:t>et</w:t>
            </w:r>
            <w:r w:rsidRPr="00657DAD">
              <w:rPr>
                <w:spacing w:val="33"/>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3"/>
                <w:sz w:val="20"/>
                <w:szCs w:val="20"/>
                <w:lang w:eastAsia="lt-LT"/>
              </w:rPr>
              <w:t>r</w:t>
            </w:r>
            <w:r w:rsidRPr="00657DAD">
              <w:rPr>
                <w:spacing w:val="-4"/>
                <w:sz w:val="20"/>
                <w:szCs w:val="20"/>
                <w:lang w:eastAsia="lt-LT"/>
              </w:rPr>
              <w:t>y</w:t>
            </w:r>
            <w:r w:rsidRPr="00657DAD">
              <w:rPr>
                <w:spacing w:val="2"/>
                <w:sz w:val="20"/>
                <w:szCs w:val="20"/>
                <w:lang w:eastAsia="lt-LT"/>
              </w:rPr>
              <w:t>š</w:t>
            </w:r>
            <w:r w:rsidRPr="00657DAD">
              <w:rPr>
                <w:spacing w:val="-1"/>
                <w:sz w:val="20"/>
                <w:szCs w:val="20"/>
                <w:lang w:eastAsia="lt-LT"/>
              </w:rPr>
              <w:t>k</w:t>
            </w:r>
            <w:r w:rsidRPr="00657DAD">
              <w:rPr>
                <w:spacing w:val="2"/>
                <w:sz w:val="20"/>
                <w:szCs w:val="20"/>
                <w:lang w:eastAsia="lt-LT"/>
              </w:rPr>
              <w:t>i</w:t>
            </w:r>
            <w:r w:rsidRPr="00657DAD">
              <w:rPr>
                <w:spacing w:val="-1"/>
                <w:sz w:val="20"/>
                <w:szCs w:val="20"/>
                <w:lang w:eastAsia="lt-LT"/>
              </w:rPr>
              <w:t>n</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sv</w:t>
            </w:r>
            <w:r w:rsidRPr="00657DAD">
              <w:rPr>
                <w:sz w:val="20"/>
                <w:szCs w:val="20"/>
                <w:lang w:eastAsia="lt-LT"/>
              </w:rPr>
              <w:t>a</w:t>
            </w:r>
            <w:r w:rsidRPr="00657DAD">
              <w:rPr>
                <w:spacing w:val="1"/>
                <w:sz w:val="20"/>
                <w:szCs w:val="20"/>
                <w:lang w:eastAsia="lt-LT"/>
              </w:rPr>
              <w:t>rb</w:t>
            </w:r>
            <w:r w:rsidRPr="00657DAD">
              <w:rPr>
                <w:sz w:val="20"/>
                <w:szCs w:val="20"/>
                <w:lang w:eastAsia="lt-LT"/>
              </w:rPr>
              <w:t>i</w:t>
            </w:r>
            <w:r w:rsidRPr="00657DAD">
              <w:rPr>
                <w:spacing w:val="2"/>
                <w:sz w:val="20"/>
                <w:szCs w:val="20"/>
                <w:lang w:eastAsia="lt-LT"/>
              </w:rPr>
              <w:t>a</w:t>
            </w:r>
            <w:r w:rsidRPr="00657DAD">
              <w:rPr>
                <w:spacing w:val="-1"/>
                <w:sz w:val="20"/>
                <w:szCs w:val="20"/>
                <w:lang w:eastAsia="lt-LT"/>
              </w:rPr>
              <w:t>us</w:t>
            </w:r>
            <w:r w:rsidRPr="00657DAD">
              <w:rPr>
                <w:sz w:val="20"/>
                <w:szCs w:val="20"/>
                <w:lang w:eastAsia="lt-LT"/>
              </w:rPr>
              <w:t>i</w:t>
            </w:r>
            <w:r w:rsidRPr="00657DAD">
              <w:rPr>
                <w:spacing w:val="1"/>
                <w:sz w:val="20"/>
                <w:szCs w:val="20"/>
                <w:lang w:eastAsia="lt-LT"/>
              </w:rPr>
              <w:t>o</w:t>
            </w:r>
            <w:r w:rsidRPr="00657DAD">
              <w:rPr>
                <w:sz w:val="20"/>
                <w:szCs w:val="20"/>
                <w:lang w:eastAsia="lt-LT"/>
              </w:rPr>
              <w:t>s</w:t>
            </w:r>
          </w:p>
          <w:p w:rsidR="002A3CD2" w:rsidRPr="00657DAD" w:rsidRDefault="002A3CD2" w:rsidP="007835EA">
            <w:pPr>
              <w:widowControl w:val="0"/>
              <w:suppressAutoHyphens w:val="0"/>
              <w:autoSpaceDE w:val="0"/>
              <w:adjustRightInd w:val="0"/>
              <w:ind w:left="102" w:right="62"/>
              <w:rPr>
                <w:lang w:eastAsia="lt-LT"/>
              </w:rPr>
            </w:pP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s</w:t>
            </w:r>
            <w:r w:rsidRPr="00657DAD">
              <w:rPr>
                <w:spacing w:val="12"/>
                <w:sz w:val="20"/>
                <w:szCs w:val="20"/>
                <w:lang w:eastAsia="lt-LT"/>
              </w:rPr>
              <w:t xml:space="preserve"> </w:t>
            </w:r>
            <w:r w:rsidRPr="00657DAD">
              <w:rPr>
                <w:sz w:val="20"/>
                <w:szCs w:val="20"/>
                <w:lang w:eastAsia="lt-LT"/>
              </w:rPr>
              <w:t>ir</w:t>
            </w:r>
            <w:r w:rsidRPr="00657DAD">
              <w:rPr>
                <w:spacing w:val="14"/>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r</w:t>
            </w:r>
            <w:r w:rsidRPr="00657DAD">
              <w:rPr>
                <w:spacing w:val="3"/>
                <w:sz w:val="20"/>
                <w:szCs w:val="20"/>
                <w:lang w:eastAsia="lt-LT"/>
              </w:rPr>
              <w:t>e</w:t>
            </w:r>
            <w:r w:rsidRPr="00657DAD">
              <w:rPr>
                <w:spacing w:val="-4"/>
                <w:sz w:val="20"/>
                <w:szCs w:val="20"/>
                <w:lang w:eastAsia="lt-LT"/>
              </w:rPr>
              <w:t>m</w:t>
            </w:r>
            <w:r w:rsidRPr="00657DAD">
              <w:rPr>
                <w:sz w:val="20"/>
                <w:szCs w:val="20"/>
                <w:lang w:eastAsia="lt-LT"/>
              </w:rPr>
              <w:t>i</w:t>
            </w:r>
            <w:r w:rsidRPr="00657DAD">
              <w:rPr>
                <w:spacing w:val="2"/>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i</w:t>
            </w:r>
            <w:r w:rsidRPr="00657DAD">
              <w:rPr>
                <w:spacing w:val="1"/>
                <w:sz w:val="20"/>
                <w:szCs w:val="20"/>
                <w:lang w:eastAsia="lt-LT"/>
              </w:rPr>
              <w:t>o</w:t>
            </w:r>
            <w:r w:rsidRPr="00657DAD">
              <w:rPr>
                <w:sz w:val="20"/>
                <w:szCs w:val="20"/>
                <w:lang w:eastAsia="lt-LT"/>
              </w:rPr>
              <w:t>s</w:t>
            </w:r>
            <w:r w:rsidRPr="00657DAD">
              <w:rPr>
                <w:spacing w:val="13"/>
                <w:sz w:val="20"/>
                <w:szCs w:val="20"/>
                <w:lang w:eastAsia="lt-LT"/>
              </w:rPr>
              <w:t xml:space="preserve"> </w:t>
            </w:r>
            <w:r w:rsidRPr="00657DAD">
              <w:rPr>
                <w:spacing w:val="1"/>
                <w:sz w:val="20"/>
                <w:szCs w:val="20"/>
                <w:lang w:eastAsia="lt-LT"/>
              </w:rPr>
              <w:t>d</w:t>
            </w:r>
            <w:r w:rsidRPr="00657DAD">
              <w:rPr>
                <w:sz w:val="20"/>
                <w:szCs w:val="20"/>
                <w:lang w:eastAsia="lt-LT"/>
              </w:rPr>
              <w:t>etal</w:t>
            </w:r>
            <w:r w:rsidRPr="00657DAD">
              <w:rPr>
                <w:spacing w:val="1"/>
                <w:sz w:val="20"/>
                <w:szCs w:val="20"/>
                <w:lang w:eastAsia="lt-LT"/>
              </w:rPr>
              <w:t>ė</w:t>
            </w:r>
            <w:r w:rsidRPr="00657DAD">
              <w:rPr>
                <w:spacing w:val="-1"/>
                <w:sz w:val="20"/>
                <w:szCs w:val="20"/>
                <w:lang w:eastAsia="lt-LT"/>
              </w:rPr>
              <w:t>s</w:t>
            </w:r>
            <w:r w:rsidRPr="00657DAD">
              <w:rPr>
                <w:sz w:val="20"/>
                <w:szCs w:val="20"/>
                <w:lang w:eastAsia="lt-LT"/>
              </w:rPr>
              <w:t>.</w:t>
            </w:r>
            <w:r w:rsidRPr="00657DAD">
              <w:rPr>
                <w:spacing w:val="14"/>
                <w:sz w:val="20"/>
                <w:szCs w:val="20"/>
                <w:lang w:eastAsia="lt-LT"/>
              </w:rPr>
              <w:t xml:space="preserve"> </w:t>
            </w:r>
            <w:r w:rsidRPr="00657DAD">
              <w:rPr>
                <w:sz w:val="20"/>
                <w:szCs w:val="20"/>
                <w:lang w:eastAsia="lt-LT"/>
              </w:rPr>
              <w:t>Va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r w:rsidRPr="00657DAD">
              <w:rPr>
                <w:spacing w:val="13"/>
                <w:sz w:val="20"/>
                <w:szCs w:val="20"/>
                <w:lang w:eastAsia="lt-LT"/>
              </w:rPr>
              <w:t xml:space="preserve"> </w:t>
            </w:r>
            <w:r w:rsidRPr="00657DAD">
              <w:rPr>
                <w:sz w:val="20"/>
                <w:szCs w:val="20"/>
                <w:lang w:eastAsia="lt-LT"/>
              </w:rPr>
              <w:t>te</w:t>
            </w:r>
            <w:r w:rsidRPr="00657DAD">
              <w:rPr>
                <w:spacing w:val="1"/>
                <w:sz w:val="20"/>
                <w:szCs w:val="20"/>
                <w:lang w:eastAsia="lt-LT"/>
              </w:rPr>
              <w:t>k</w:t>
            </w:r>
            <w:r w:rsidRPr="00657DAD">
              <w:rPr>
                <w:spacing w:val="-1"/>
                <w:sz w:val="20"/>
                <w:szCs w:val="20"/>
                <w:lang w:eastAsia="lt-LT"/>
              </w:rPr>
              <w:t>s</w:t>
            </w:r>
            <w:r w:rsidRPr="00657DAD">
              <w:rPr>
                <w:sz w:val="20"/>
                <w:szCs w:val="20"/>
                <w:lang w:eastAsia="lt-LT"/>
              </w:rPr>
              <w:t>to</w:t>
            </w:r>
            <w:r w:rsidRPr="00657DAD">
              <w:rPr>
                <w:spacing w:val="14"/>
                <w:sz w:val="20"/>
                <w:szCs w:val="20"/>
                <w:lang w:eastAsia="lt-LT"/>
              </w:rPr>
              <w:t xml:space="preserve">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ji</w:t>
            </w:r>
            <w:r w:rsidRPr="00657DAD">
              <w:rPr>
                <w:spacing w:val="-4"/>
                <w:sz w:val="20"/>
                <w:szCs w:val="20"/>
                <w:lang w:eastAsia="lt-LT"/>
              </w:rPr>
              <w:t>m</w:t>
            </w:r>
            <w:r w:rsidRPr="00657DAD">
              <w:rPr>
                <w:sz w:val="20"/>
                <w:szCs w:val="20"/>
                <w:lang w:eastAsia="lt-LT"/>
              </w:rPr>
              <w:t>o</w:t>
            </w:r>
            <w:r w:rsidRPr="00657DAD">
              <w:rPr>
                <w:spacing w:val="17"/>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ži</w:t>
            </w:r>
            <w:r w:rsidRPr="00657DAD">
              <w:rPr>
                <w:spacing w:val="-1"/>
                <w:sz w:val="20"/>
                <w:szCs w:val="20"/>
                <w:lang w:eastAsia="lt-LT"/>
              </w:rPr>
              <w:t>ų</w:t>
            </w:r>
            <w:r w:rsidRPr="00657DAD">
              <w:rPr>
                <w:sz w:val="20"/>
                <w:szCs w:val="20"/>
                <w:lang w:eastAsia="lt-LT"/>
              </w:rPr>
              <w:t>,</w:t>
            </w:r>
            <w:r w:rsidRPr="00657DAD">
              <w:rPr>
                <w:spacing w:val="14"/>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ro</w:t>
            </w:r>
            <w:r w:rsidRPr="00657DAD">
              <w:rPr>
                <w:spacing w:val="-1"/>
                <w:sz w:val="20"/>
                <w:szCs w:val="20"/>
                <w:lang w:eastAsia="lt-LT"/>
              </w:rPr>
              <w:t>d</w:t>
            </w:r>
            <w:r w:rsidRPr="00657DAD">
              <w:rPr>
                <w:spacing w:val="1"/>
                <w:sz w:val="20"/>
                <w:szCs w:val="20"/>
                <w:lang w:eastAsia="lt-LT"/>
              </w:rPr>
              <w:t>o</w:t>
            </w:r>
            <w:r w:rsidRPr="00657DAD">
              <w:rPr>
                <w:spacing w:val="-4"/>
                <w:sz w:val="20"/>
                <w:szCs w:val="20"/>
                <w:lang w:eastAsia="lt-LT"/>
              </w:rPr>
              <w:t>m</w:t>
            </w:r>
            <w:r w:rsidRPr="00657DAD">
              <w:rPr>
                <w:spacing w:val="1"/>
                <w:sz w:val="20"/>
                <w:szCs w:val="20"/>
                <w:lang w:eastAsia="lt-LT"/>
              </w:rPr>
              <w:t>o</w:t>
            </w:r>
            <w:r w:rsidRPr="00657DAD">
              <w:rPr>
                <w:sz w:val="20"/>
                <w:szCs w:val="20"/>
                <w:lang w:eastAsia="lt-LT"/>
              </w:rPr>
              <w:t>s</w:t>
            </w:r>
            <w:r w:rsidRPr="00657DAD">
              <w:rPr>
                <w:spacing w:val="15"/>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 xml:space="preserve">čių </w:t>
            </w:r>
            <w:r w:rsidRPr="00657DAD">
              <w:rPr>
                <w:spacing w:val="-1"/>
                <w:sz w:val="20"/>
                <w:szCs w:val="20"/>
                <w:lang w:eastAsia="lt-LT"/>
              </w:rPr>
              <w:t>s</w:t>
            </w:r>
            <w:r w:rsidRPr="00657DAD">
              <w:rPr>
                <w:sz w:val="20"/>
                <w:szCs w:val="20"/>
                <w:lang w:eastAsia="lt-LT"/>
              </w:rPr>
              <w:t>ąsa</w:t>
            </w:r>
            <w:r w:rsidRPr="00657DAD">
              <w:rPr>
                <w:spacing w:val="2"/>
                <w:sz w:val="20"/>
                <w:szCs w:val="20"/>
                <w:lang w:eastAsia="lt-LT"/>
              </w:rPr>
              <w:t>j</w:t>
            </w:r>
            <w:r w:rsidRPr="00657DAD">
              <w:rPr>
                <w:spacing w:val="1"/>
                <w:sz w:val="20"/>
                <w:szCs w:val="20"/>
                <w:lang w:eastAsia="lt-LT"/>
              </w:rPr>
              <w:t>o</w:t>
            </w:r>
            <w:r w:rsidRPr="00657DAD">
              <w:rPr>
                <w:spacing w:val="-1"/>
                <w:sz w:val="20"/>
                <w:szCs w:val="20"/>
                <w:lang w:eastAsia="lt-LT"/>
              </w:rPr>
              <w:t>s</w:t>
            </w:r>
            <w:r w:rsidRPr="00657DAD">
              <w:rPr>
                <w:sz w:val="20"/>
                <w:szCs w:val="20"/>
                <w:lang w:eastAsia="lt-LT"/>
              </w:rPr>
              <w:t>,</w:t>
            </w:r>
            <w:r w:rsidRPr="00657DAD">
              <w:rPr>
                <w:spacing w:val="1"/>
                <w:sz w:val="20"/>
                <w:szCs w:val="20"/>
                <w:lang w:eastAsia="lt-LT"/>
              </w:rPr>
              <w:t xml:space="preserve"> </w:t>
            </w:r>
            <w:r w:rsidRPr="00657DAD">
              <w:rPr>
                <w:spacing w:val="-1"/>
                <w:sz w:val="20"/>
                <w:szCs w:val="20"/>
                <w:lang w:eastAsia="lt-LT"/>
              </w:rPr>
              <w:t>n</w:t>
            </w:r>
            <w:r w:rsidRPr="00657DAD">
              <w:rPr>
                <w:spacing w:val="1"/>
                <w:sz w:val="20"/>
                <w:szCs w:val="20"/>
                <w:lang w:eastAsia="lt-LT"/>
              </w:rPr>
              <w:t>or</w:t>
            </w:r>
            <w:r w:rsidRPr="00657DAD">
              <w:rPr>
                <w:sz w:val="20"/>
                <w:szCs w:val="20"/>
                <w:lang w:eastAsia="lt-LT"/>
              </w:rPr>
              <w:t>s</w:t>
            </w:r>
            <w:r w:rsidRPr="00657DAD">
              <w:rPr>
                <w:spacing w:val="-1"/>
                <w:sz w:val="20"/>
                <w:szCs w:val="20"/>
                <w:lang w:eastAsia="lt-LT"/>
              </w:rPr>
              <w:t xml:space="preserve"> n</w:t>
            </w:r>
            <w:r w:rsidRPr="00657DAD">
              <w:rPr>
                <w:sz w:val="20"/>
                <w:szCs w:val="20"/>
                <w:lang w:eastAsia="lt-LT"/>
              </w:rPr>
              <w:t xml:space="preserve">e </w:t>
            </w:r>
            <w:r w:rsidRPr="00657DAD">
              <w:rPr>
                <w:spacing w:val="-1"/>
                <w:sz w:val="20"/>
                <w:szCs w:val="20"/>
                <w:lang w:eastAsia="lt-LT"/>
              </w:rPr>
              <w:t>v</w:t>
            </w:r>
            <w:r w:rsidRPr="00657DAD">
              <w:rPr>
                <w:spacing w:val="2"/>
                <w:sz w:val="20"/>
                <w:szCs w:val="20"/>
                <w:lang w:eastAsia="lt-LT"/>
              </w:rPr>
              <w:t>i</w:t>
            </w:r>
            <w:r w:rsidRPr="00657DAD">
              <w:rPr>
                <w:spacing w:val="-1"/>
                <w:sz w:val="20"/>
                <w:szCs w:val="20"/>
                <w:lang w:eastAsia="lt-LT"/>
              </w:rPr>
              <w:t>s</w:t>
            </w:r>
            <w:r w:rsidRPr="00657DAD">
              <w:rPr>
                <w:sz w:val="20"/>
                <w:szCs w:val="20"/>
                <w:lang w:eastAsia="lt-LT"/>
              </w:rPr>
              <w:t>a</w:t>
            </w:r>
            <w:r w:rsidRPr="00657DAD">
              <w:rPr>
                <w:spacing w:val="1"/>
                <w:sz w:val="20"/>
                <w:szCs w:val="20"/>
                <w:lang w:eastAsia="lt-LT"/>
              </w:rPr>
              <w:t>d</w:t>
            </w:r>
            <w:r w:rsidRPr="00657DAD">
              <w:rPr>
                <w:sz w:val="20"/>
                <w:szCs w:val="20"/>
                <w:lang w:eastAsia="lt-LT"/>
              </w:rPr>
              <w:t xml:space="preserve">a </w:t>
            </w:r>
            <w:r w:rsidRPr="00657DAD">
              <w:rPr>
                <w:spacing w:val="-1"/>
                <w:sz w:val="20"/>
                <w:szCs w:val="20"/>
                <w:lang w:eastAsia="lt-LT"/>
              </w:rPr>
              <w:t>v</w:t>
            </w:r>
            <w:r w:rsidRPr="00657DAD">
              <w:rPr>
                <w:sz w:val="20"/>
                <w:szCs w:val="20"/>
                <w:lang w:eastAsia="lt-LT"/>
              </w:rPr>
              <w:t>e</w:t>
            </w:r>
            <w:r w:rsidRPr="00657DAD">
              <w:rPr>
                <w:spacing w:val="2"/>
                <w:sz w:val="20"/>
                <w:szCs w:val="20"/>
                <w:lang w:eastAsia="lt-LT"/>
              </w:rPr>
              <w:t>i</w:t>
            </w:r>
            <w:r w:rsidRPr="00657DAD">
              <w:rPr>
                <w:spacing w:val="-1"/>
                <w:sz w:val="20"/>
                <w:szCs w:val="20"/>
                <w:lang w:eastAsia="lt-LT"/>
              </w:rPr>
              <w:t>k</w:t>
            </w:r>
            <w:r w:rsidRPr="00657DAD">
              <w:rPr>
                <w:spacing w:val="2"/>
                <w:sz w:val="20"/>
                <w:szCs w:val="20"/>
                <w:lang w:eastAsia="lt-LT"/>
              </w:rPr>
              <w:t>s</w:t>
            </w:r>
            <w:r w:rsidRPr="00657DAD">
              <w:rPr>
                <w:spacing w:val="1"/>
                <w:sz w:val="20"/>
                <w:szCs w:val="20"/>
                <w:lang w:eastAsia="lt-LT"/>
              </w:rPr>
              <w:t>m</w:t>
            </w:r>
            <w:r w:rsidRPr="00657DAD">
              <w:rPr>
                <w:sz w:val="20"/>
                <w:szCs w:val="20"/>
                <w:lang w:eastAsia="lt-LT"/>
              </w:rPr>
              <w:t>i</w:t>
            </w:r>
            <w:r w:rsidRPr="00657DAD">
              <w:rPr>
                <w:spacing w:val="-1"/>
                <w:sz w:val="20"/>
                <w:szCs w:val="20"/>
                <w:lang w:eastAsia="lt-LT"/>
              </w:rPr>
              <w:t>ng</w:t>
            </w:r>
            <w:r w:rsidRPr="00657DAD">
              <w:rPr>
                <w:spacing w:val="3"/>
                <w:sz w:val="20"/>
                <w:szCs w:val="20"/>
                <w:lang w:eastAsia="lt-LT"/>
              </w:rPr>
              <w:t>a</w:t>
            </w:r>
            <w:r w:rsidRPr="00657DAD">
              <w:rPr>
                <w:sz w:val="20"/>
                <w:szCs w:val="20"/>
                <w:lang w:eastAsia="lt-LT"/>
              </w:rPr>
              <w:t>i.</w:t>
            </w:r>
            <w:r w:rsidRPr="00657DAD">
              <w:rPr>
                <w:spacing w:val="3"/>
                <w:sz w:val="20"/>
                <w:szCs w:val="20"/>
                <w:lang w:eastAsia="lt-LT"/>
              </w:rPr>
              <w:t xml:space="preserve"> T</w:t>
            </w:r>
            <w:r w:rsidRPr="00657DAD">
              <w:rPr>
                <w:sz w:val="20"/>
                <w:szCs w:val="20"/>
                <w:lang w:eastAsia="lt-LT"/>
              </w:rPr>
              <w:t>e</w:t>
            </w:r>
            <w:r w:rsidRPr="00657DAD">
              <w:rPr>
                <w:spacing w:val="-1"/>
                <w:sz w:val="20"/>
                <w:szCs w:val="20"/>
                <w:lang w:eastAsia="lt-LT"/>
              </w:rPr>
              <w:t>ks</w:t>
            </w:r>
            <w:r w:rsidRPr="00657DAD">
              <w:rPr>
                <w:sz w:val="20"/>
                <w:szCs w:val="20"/>
                <w:lang w:eastAsia="lt-LT"/>
              </w:rPr>
              <w:t>tas</w:t>
            </w:r>
            <w:r w:rsidRPr="00657DAD">
              <w:rPr>
                <w:spacing w:val="-1"/>
                <w:sz w:val="20"/>
                <w:szCs w:val="20"/>
                <w:lang w:eastAsia="lt-LT"/>
              </w:rPr>
              <w:t xml:space="preserve"> </w:t>
            </w:r>
            <w:r w:rsidRPr="00657DAD">
              <w:rPr>
                <w:sz w:val="20"/>
                <w:szCs w:val="20"/>
                <w:lang w:eastAsia="lt-LT"/>
              </w:rPr>
              <w:t>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ai</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u</w:t>
            </w:r>
            <w:r w:rsidRPr="00657DAD">
              <w:rPr>
                <w:spacing w:val="-1"/>
                <w:sz w:val="20"/>
                <w:szCs w:val="20"/>
                <w:lang w:eastAsia="lt-LT"/>
              </w:rPr>
              <w:t>s</w:t>
            </w:r>
            <w:r w:rsidRPr="00657DAD">
              <w:rPr>
                <w:spacing w:val="1"/>
                <w:sz w:val="20"/>
                <w:szCs w:val="20"/>
                <w:lang w:eastAsia="lt-LT"/>
              </w:rPr>
              <w:t>k</w:t>
            </w:r>
            <w:r w:rsidRPr="00657DAD">
              <w:rPr>
                <w:sz w:val="20"/>
                <w:szCs w:val="20"/>
                <w:lang w:eastAsia="lt-LT"/>
              </w:rPr>
              <w:t>ir</w:t>
            </w:r>
            <w:r w:rsidRPr="00657DAD">
              <w:rPr>
                <w:spacing w:val="-1"/>
                <w:sz w:val="20"/>
                <w:szCs w:val="20"/>
                <w:lang w:eastAsia="lt-LT"/>
              </w:rPr>
              <w:t>s</w:t>
            </w:r>
            <w:r w:rsidRPr="00657DAD">
              <w:rPr>
                <w:spacing w:val="2"/>
                <w:sz w:val="20"/>
                <w:szCs w:val="20"/>
                <w:lang w:eastAsia="lt-LT"/>
              </w:rPr>
              <w:t>t</w:t>
            </w:r>
            <w:r w:rsidRPr="00657DAD">
              <w:rPr>
                <w:spacing w:val="-4"/>
                <w:sz w:val="20"/>
                <w:szCs w:val="20"/>
                <w:lang w:eastAsia="lt-LT"/>
              </w:rPr>
              <w:t>y</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į</w:t>
            </w:r>
            <w:r w:rsidRPr="00657DAD">
              <w:rPr>
                <w:spacing w:val="-1"/>
                <w:sz w:val="20"/>
                <w:szCs w:val="20"/>
                <w:lang w:eastAsia="lt-LT"/>
              </w:rPr>
              <w:t xml:space="preserve"> </w:t>
            </w: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w:t>
            </w:r>
            <w:r w:rsidRPr="00657DAD">
              <w:rPr>
                <w:sz w:val="20"/>
                <w:szCs w:val="20"/>
                <w:lang w:eastAsia="lt-LT"/>
              </w:rPr>
              <w:t>a</w:t>
            </w:r>
            <w:r w:rsidRPr="00657DAD">
              <w:rPr>
                <w:spacing w:val="3"/>
                <w:sz w:val="20"/>
                <w:szCs w:val="20"/>
                <w:lang w:eastAsia="lt-LT"/>
              </w:rPr>
              <w:t>s</w:t>
            </w:r>
            <w:r w:rsidRPr="00657DAD">
              <w:rPr>
                <w:sz w:val="20"/>
                <w:szCs w:val="20"/>
                <w:lang w:eastAsia="lt-LT"/>
              </w:rPr>
              <w:t>.</w:t>
            </w:r>
          </w:p>
        </w:tc>
      </w:tr>
      <w:tr w:rsidR="002A3CD2" w:rsidRPr="00657DAD" w:rsidTr="007835EA">
        <w:trPr>
          <w:cantSplit/>
          <w:trHeight w:hRule="exact" w:val="931"/>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62"/>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6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1"/>
                <w:szCs w:val="11"/>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3</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81"/>
              <w:jc w:val="both"/>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d</w:t>
            </w:r>
            <w:r w:rsidRPr="00657DAD">
              <w:rPr>
                <w:sz w:val="20"/>
                <w:szCs w:val="20"/>
                <w:lang w:eastAsia="lt-LT"/>
              </w:rPr>
              <w:t>ė</w:t>
            </w:r>
            <w:r w:rsidRPr="00657DAD">
              <w:rPr>
                <w:spacing w:val="2"/>
                <w:sz w:val="20"/>
                <w:szCs w:val="20"/>
                <w:lang w:eastAsia="lt-LT"/>
              </w:rPr>
              <w:t>s</w:t>
            </w:r>
            <w:r w:rsidRPr="00657DAD">
              <w:rPr>
                <w:sz w:val="20"/>
                <w:szCs w:val="20"/>
                <w:lang w:eastAsia="lt-LT"/>
              </w:rPr>
              <w:t>t</w:t>
            </w:r>
            <w:r w:rsidRPr="00657DAD">
              <w:rPr>
                <w:spacing w:val="3"/>
                <w:sz w:val="20"/>
                <w:szCs w:val="20"/>
                <w:lang w:eastAsia="lt-LT"/>
              </w:rPr>
              <w:t>o</w:t>
            </w:r>
            <w:r w:rsidRPr="00657DAD">
              <w:rPr>
                <w:spacing w:val="-4"/>
                <w:sz w:val="20"/>
                <w:szCs w:val="20"/>
                <w:lang w:eastAsia="lt-LT"/>
              </w:rPr>
              <w:t>m</w:t>
            </w:r>
            <w:r w:rsidRPr="00657DAD">
              <w:rPr>
                <w:sz w:val="20"/>
                <w:szCs w:val="20"/>
                <w:lang w:eastAsia="lt-LT"/>
              </w:rPr>
              <w:t>as</w:t>
            </w:r>
            <w:r w:rsidRPr="00657DAD">
              <w:rPr>
                <w:spacing w:val="35"/>
                <w:sz w:val="20"/>
                <w:szCs w:val="20"/>
                <w:lang w:eastAsia="lt-LT"/>
              </w:rPr>
              <w:t xml:space="preserve"> </w:t>
            </w:r>
            <w:r w:rsidRPr="00657DAD">
              <w:rPr>
                <w:spacing w:val="-1"/>
                <w:sz w:val="20"/>
                <w:szCs w:val="20"/>
                <w:lang w:eastAsia="lt-LT"/>
              </w:rPr>
              <w:t>g</w:t>
            </w:r>
            <w:r w:rsidRPr="00657DAD">
              <w:rPr>
                <w:spacing w:val="3"/>
                <w:sz w:val="20"/>
                <w:szCs w:val="20"/>
                <w:lang w:eastAsia="lt-LT"/>
              </w:rPr>
              <w:t>a</w:t>
            </w:r>
            <w:r w:rsidRPr="00657DAD">
              <w:rPr>
                <w:spacing w:val="-1"/>
                <w:sz w:val="20"/>
                <w:szCs w:val="20"/>
                <w:lang w:eastAsia="lt-LT"/>
              </w:rPr>
              <w:t>n</w:t>
            </w:r>
            <w:r w:rsidRPr="00657DAD">
              <w:rPr>
                <w:sz w:val="20"/>
                <w:szCs w:val="20"/>
                <w:lang w:eastAsia="lt-LT"/>
              </w:rPr>
              <w:t>a</w:t>
            </w:r>
            <w:r w:rsidRPr="00657DAD">
              <w:rPr>
                <w:spacing w:val="33"/>
                <w:sz w:val="20"/>
                <w:szCs w:val="20"/>
                <w:lang w:eastAsia="lt-LT"/>
              </w:rPr>
              <w:t xml:space="preserve"> </w:t>
            </w:r>
            <w:r w:rsidRPr="00657DAD">
              <w:rPr>
                <w:sz w:val="20"/>
                <w:szCs w:val="20"/>
                <w:lang w:eastAsia="lt-LT"/>
              </w:rPr>
              <w:t>l</w:t>
            </w:r>
            <w:r w:rsidRPr="00657DAD">
              <w:rPr>
                <w:spacing w:val="1"/>
                <w:sz w:val="20"/>
                <w:szCs w:val="20"/>
                <w:lang w:eastAsia="lt-LT"/>
              </w:rPr>
              <w:t>o</w:t>
            </w:r>
            <w:r w:rsidRPr="00657DAD">
              <w:rPr>
                <w:spacing w:val="-1"/>
                <w:sz w:val="20"/>
                <w:szCs w:val="20"/>
                <w:lang w:eastAsia="lt-LT"/>
              </w:rPr>
              <w:t>g</w:t>
            </w:r>
            <w:r w:rsidRPr="00657DAD">
              <w:rPr>
                <w:spacing w:val="2"/>
                <w:sz w:val="20"/>
                <w:szCs w:val="20"/>
                <w:lang w:eastAsia="lt-LT"/>
              </w:rPr>
              <w:t>iš</w:t>
            </w:r>
            <w:r w:rsidRPr="00657DAD">
              <w:rPr>
                <w:spacing w:val="-1"/>
                <w:sz w:val="20"/>
                <w:szCs w:val="20"/>
                <w:lang w:eastAsia="lt-LT"/>
              </w:rPr>
              <w:t>k</w:t>
            </w:r>
            <w:r w:rsidRPr="00657DAD">
              <w:rPr>
                <w:sz w:val="20"/>
                <w:szCs w:val="20"/>
                <w:lang w:eastAsia="lt-LT"/>
              </w:rPr>
              <w:t>ai,</w:t>
            </w:r>
            <w:r w:rsidRPr="00657DAD">
              <w:rPr>
                <w:spacing w:val="33"/>
                <w:sz w:val="20"/>
                <w:szCs w:val="20"/>
                <w:lang w:eastAsia="lt-LT"/>
              </w:rPr>
              <w:t xml:space="preserve"> </w:t>
            </w:r>
            <w:r w:rsidRPr="00657DAD">
              <w:rPr>
                <w:spacing w:val="-1"/>
                <w:sz w:val="20"/>
                <w:szCs w:val="20"/>
                <w:lang w:eastAsia="lt-LT"/>
              </w:rPr>
              <w:t>k</w:t>
            </w:r>
            <w:r w:rsidRPr="00657DAD">
              <w:rPr>
                <w:sz w:val="20"/>
                <w:szCs w:val="20"/>
                <w:lang w:eastAsia="lt-LT"/>
              </w:rPr>
              <w:t>a</w:t>
            </w:r>
            <w:r w:rsidRPr="00657DAD">
              <w:rPr>
                <w:spacing w:val="1"/>
                <w:sz w:val="20"/>
                <w:szCs w:val="20"/>
                <w:lang w:eastAsia="lt-LT"/>
              </w:rPr>
              <w:t>r</w:t>
            </w:r>
            <w:r w:rsidRPr="00657DAD">
              <w:rPr>
                <w:sz w:val="20"/>
                <w:szCs w:val="20"/>
                <w:lang w:eastAsia="lt-LT"/>
              </w:rPr>
              <w:t>ta</w:t>
            </w:r>
            <w:r w:rsidRPr="00657DAD">
              <w:rPr>
                <w:spacing w:val="2"/>
                <w:sz w:val="20"/>
                <w:szCs w:val="20"/>
                <w:lang w:eastAsia="lt-LT"/>
              </w:rPr>
              <w:t>i</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pacing w:val="2"/>
                <w:sz w:val="20"/>
                <w:szCs w:val="20"/>
                <w:lang w:eastAsia="lt-LT"/>
              </w:rPr>
              <w:t>l</w:t>
            </w:r>
            <w:r w:rsidRPr="00657DAD">
              <w:rPr>
                <w:spacing w:val="-1"/>
                <w:sz w:val="20"/>
                <w:szCs w:val="20"/>
                <w:lang w:eastAsia="lt-LT"/>
              </w:rPr>
              <w:t>u</w:t>
            </w:r>
            <w:r w:rsidRPr="00657DAD">
              <w:rPr>
                <w:sz w:val="20"/>
                <w:szCs w:val="20"/>
                <w:lang w:eastAsia="lt-LT"/>
              </w:rPr>
              <w:t>s</w:t>
            </w:r>
            <w:r w:rsidRPr="00657DAD">
              <w:rPr>
                <w:spacing w:val="32"/>
                <w:sz w:val="20"/>
                <w:szCs w:val="20"/>
                <w:lang w:eastAsia="lt-LT"/>
              </w:rPr>
              <w:t xml:space="preserve"> </w:t>
            </w:r>
            <w:r w:rsidRPr="00657DAD">
              <w:rPr>
                <w:spacing w:val="1"/>
                <w:sz w:val="20"/>
                <w:szCs w:val="20"/>
                <w:lang w:eastAsia="lt-LT"/>
              </w:rPr>
              <w:t>d</w:t>
            </w:r>
            <w:r w:rsidRPr="00657DAD">
              <w:rPr>
                <w:sz w:val="20"/>
                <w:szCs w:val="20"/>
                <w:lang w:eastAsia="lt-LT"/>
              </w:rPr>
              <w:t>ės</w:t>
            </w:r>
            <w:r w:rsidRPr="00657DAD">
              <w:rPr>
                <w:spacing w:val="2"/>
                <w:sz w:val="20"/>
                <w:szCs w:val="20"/>
                <w:lang w:eastAsia="lt-LT"/>
              </w:rPr>
              <w:t>t</w:t>
            </w:r>
            <w:r w:rsidRPr="00657DAD">
              <w:rPr>
                <w:spacing w:val="1"/>
                <w:sz w:val="20"/>
                <w:szCs w:val="20"/>
                <w:lang w:eastAsia="lt-LT"/>
              </w:rPr>
              <w:t>y</w:t>
            </w:r>
            <w:r w:rsidRPr="00657DAD">
              <w:rPr>
                <w:spacing w:val="-1"/>
                <w:sz w:val="20"/>
                <w:szCs w:val="20"/>
                <w:lang w:eastAsia="lt-LT"/>
              </w:rPr>
              <w:t>m</w:t>
            </w:r>
            <w:r w:rsidRPr="00657DAD">
              <w:rPr>
                <w:sz w:val="20"/>
                <w:szCs w:val="20"/>
                <w:lang w:eastAsia="lt-LT"/>
              </w:rPr>
              <w:t>as</w:t>
            </w:r>
            <w:r w:rsidRPr="00657DAD">
              <w:rPr>
                <w:spacing w:val="35"/>
                <w:sz w:val="20"/>
                <w:szCs w:val="20"/>
                <w:lang w:eastAsia="lt-LT"/>
              </w:rPr>
              <w:t xml:space="preserve"> </w:t>
            </w:r>
            <w:r w:rsidRPr="00657DAD">
              <w:rPr>
                <w:spacing w:val="-1"/>
                <w:sz w:val="20"/>
                <w:szCs w:val="20"/>
                <w:lang w:eastAsia="lt-LT"/>
              </w:rPr>
              <w:t>g</w:t>
            </w:r>
            <w:r w:rsidRPr="00657DAD">
              <w:rPr>
                <w:sz w:val="20"/>
                <w:szCs w:val="20"/>
                <w:lang w:eastAsia="lt-LT"/>
              </w:rPr>
              <w:t>ali</w:t>
            </w:r>
            <w:r w:rsidRPr="00657DAD">
              <w:rPr>
                <w:spacing w:val="33"/>
                <w:sz w:val="20"/>
                <w:szCs w:val="20"/>
                <w:lang w:eastAsia="lt-LT"/>
              </w:rPr>
              <w:t xml:space="preserve"> </w:t>
            </w:r>
            <w:r w:rsidRPr="00657DAD">
              <w:rPr>
                <w:spacing w:val="3"/>
                <w:sz w:val="20"/>
                <w:szCs w:val="20"/>
                <w:lang w:eastAsia="lt-LT"/>
              </w:rPr>
              <w:t>b</w:t>
            </w:r>
            <w:r w:rsidRPr="00657DAD">
              <w:rPr>
                <w:spacing w:val="-1"/>
                <w:sz w:val="20"/>
                <w:szCs w:val="20"/>
                <w:lang w:eastAsia="lt-LT"/>
              </w:rPr>
              <w:t>ū</w:t>
            </w:r>
            <w:r w:rsidRPr="00657DAD">
              <w:rPr>
                <w:sz w:val="20"/>
                <w:szCs w:val="20"/>
                <w:lang w:eastAsia="lt-LT"/>
              </w:rPr>
              <w:t>ti</w:t>
            </w:r>
            <w:r w:rsidRPr="00657DAD">
              <w:rPr>
                <w:spacing w:val="32"/>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ž</w:t>
            </w:r>
            <w:r w:rsidRPr="00657DAD">
              <w:rPr>
                <w:sz w:val="20"/>
                <w:szCs w:val="20"/>
                <w:lang w:eastAsia="lt-LT"/>
              </w:rPr>
              <w:t>ei</w:t>
            </w:r>
            <w:r w:rsidRPr="00657DAD">
              <w:rPr>
                <w:spacing w:val="1"/>
                <w:sz w:val="20"/>
                <w:szCs w:val="20"/>
                <w:lang w:eastAsia="lt-LT"/>
              </w:rPr>
              <w:t>d</w:t>
            </w:r>
            <w:r w:rsidRPr="00657DAD">
              <w:rPr>
                <w:sz w:val="20"/>
                <w:szCs w:val="20"/>
                <w:lang w:eastAsia="lt-LT"/>
              </w:rPr>
              <w:t>ži</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a</w:t>
            </w:r>
            <w:r w:rsidRPr="00657DAD">
              <w:rPr>
                <w:spacing w:val="-1"/>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ind w:left="102" w:right="52"/>
              <w:jc w:val="both"/>
              <w:rPr>
                <w:lang w:eastAsia="lt-LT"/>
              </w:rPr>
            </w:pPr>
            <w:r w:rsidRPr="00657DAD">
              <w:rPr>
                <w:spacing w:val="2"/>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z w:val="20"/>
                <w:szCs w:val="20"/>
                <w:lang w:eastAsia="lt-LT"/>
              </w:rPr>
              <w:t>o</w:t>
            </w:r>
            <w:r w:rsidRPr="00657DAD">
              <w:rPr>
                <w:spacing w:val="3"/>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a</w:t>
            </w:r>
            <w:r w:rsidRPr="00657DAD">
              <w:rPr>
                <w:spacing w:val="2"/>
                <w:sz w:val="20"/>
                <w:szCs w:val="20"/>
                <w:lang w:eastAsia="lt-LT"/>
              </w:rPr>
              <w:t xml:space="preserve"> </w:t>
            </w:r>
            <w:r w:rsidRPr="00657DAD">
              <w:rPr>
                <w:spacing w:val="-1"/>
                <w:sz w:val="20"/>
                <w:szCs w:val="20"/>
                <w:lang w:eastAsia="lt-LT"/>
              </w:rPr>
              <w:t>k</w:t>
            </w:r>
            <w:r w:rsidRPr="00657DAD">
              <w:rPr>
                <w:spacing w:val="2"/>
                <w:sz w:val="20"/>
                <w:szCs w:val="20"/>
                <w:lang w:eastAsia="lt-LT"/>
              </w:rPr>
              <w:t>i</w:t>
            </w:r>
            <w:r w:rsidRPr="00657DAD">
              <w:rPr>
                <w:sz w:val="20"/>
                <w:szCs w:val="20"/>
                <w:lang w:eastAsia="lt-LT"/>
              </w:rPr>
              <w:t>ta</w:t>
            </w:r>
            <w:r w:rsidRPr="00657DAD">
              <w:rPr>
                <w:spacing w:val="2"/>
                <w:sz w:val="20"/>
                <w:szCs w:val="20"/>
                <w:lang w:eastAsia="lt-LT"/>
              </w:rPr>
              <w:t xml:space="preserve"> </w:t>
            </w: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w:t>
            </w:r>
            <w:r w:rsidRPr="00657DAD">
              <w:rPr>
                <w:sz w:val="20"/>
                <w:szCs w:val="20"/>
                <w:lang w:eastAsia="lt-LT"/>
              </w:rPr>
              <w:t>a,</w:t>
            </w:r>
            <w:r w:rsidRPr="00657DAD">
              <w:rPr>
                <w:spacing w:val="2"/>
                <w:sz w:val="20"/>
                <w:szCs w:val="20"/>
                <w:lang w:eastAsia="lt-LT"/>
              </w:rPr>
              <w:t xml:space="preserve"> </w:t>
            </w:r>
            <w:r w:rsidRPr="00657DAD">
              <w:rPr>
                <w:spacing w:val="-1"/>
                <w:sz w:val="20"/>
                <w:szCs w:val="20"/>
                <w:lang w:eastAsia="lt-LT"/>
              </w:rPr>
              <w:t>ku</w:t>
            </w:r>
            <w:r w:rsidRPr="00657DAD">
              <w:rPr>
                <w:spacing w:val="1"/>
                <w:sz w:val="20"/>
                <w:szCs w:val="20"/>
                <w:lang w:eastAsia="lt-LT"/>
              </w:rPr>
              <w:t>r</w:t>
            </w:r>
            <w:r w:rsidRPr="00657DAD">
              <w:rPr>
                <w:spacing w:val="2"/>
                <w:sz w:val="20"/>
                <w:szCs w:val="20"/>
                <w:lang w:eastAsia="lt-LT"/>
              </w:rPr>
              <w:t>i</w:t>
            </w:r>
            <w:r w:rsidRPr="00657DAD">
              <w:rPr>
                <w:sz w:val="20"/>
                <w:szCs w:val="20"/>
                <w:lang w:eastAsia="lt-LT"/>
              </w:rPr>
              <w:t xml:space="preserve">ų </w:t>
            </w:r>
            <w:r w:rsidRPr="00657DAD">
              <w:rPr>
                <w:spacing w:val="1"/>
                <w:sz w:val="20"/>
                <w:szCs w:val="20"/>
                <w:lang w:eastAsia="lt-LT"/>
              </w:rPr>
              <w:t>p</w:t>
            </w:r>
            <w:r w:rsidRPr="00657DAD">
              <w:rPr>
                <w:sz w:val="20"/>
                <w:szCs w:val="20"/>
                <w:lang w:eastAsia="lt-LT"/>
              </w:rPr>
              <w:t>a</w:t>
            </w:r>
            <w:r w:rsidRPr="00657DAD">
              <w:rPr>
                <w:spacing w:val="-1"/>
                <w:sz w:val="20"/>
                <w:szCs w:val="20"/>
                <w:lang w:eastAsia="lt-LT"/>
              </w:rPr>
              <w:t>g</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1"/>
                <w:sz w:val="20"/>
                <w:szCs w:val="20"/>
                <w:lang w:eastAsia="lt-LT"/>
              </w:rPr>
              <w:t>d</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ės</w:t>
            </w:r>
            <w:r w:rsidRPr="00657DAD">
              <w:rPr>
                <w:spacing w:val="4"/>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 xml:space="preserve">s </w:t>
            </w:r>
            <w:r w:rsidRPr="00657DAD">
              <w:rPr>
                <w:spacing w:val="-1"/>
                <w:sz w:val="20"/>
                <w:szCs w:val="20"/>
                <w:lang w:eastAsia="lt-LT"/>
              </w:rPr>
              <w:t>n</w:t>
            </w:r>
            <w:r w:rsidRPr="00657DAD">
              <w:rPr>
                <w:spacing w:val="3"/>
                <w:sz w:val="20"/>
                <w:szCs w:val="20"/>
                <w:lang w:eastAsia="lt-LT"/>
              </w:rPr>
              <w:t>e</w:t>
            </w:r>
            <w:r w:rsidRPr="00657DAD">
              <w:rPr>
                <w:spacing w:val="2"/>
                <w:sz w:val="20"/>
                <w:szCs w:val="20"/>
                <w:lang w:eastAsia="lt-LT"/>
              </w:rPr>
              <w:t>i</w:t>
            </w:r>
            <w:r w:rsidRPr="00657DAD">
              <w:rPr>
                <w:spacing w:val="-1"/>
                <w:sz w:val="20"/>
                <w:szCs w:val="20"/>
                <w:lang w:eastAsia="lt-LT"/>
              </w:rPr>
              <w:t>š</w:t>
            </w:r>
            <w:r w:rsidRPr="00657DAD">
              <w:rPr>
                <w:spacing w:val="3"/>
                <w:sz w:val="20"/>
                <w:szCs w:val="20"/>
                <w:lang w:eastAsia="lt-LT"/>
              </w:rPr>
              <w:t>r</w:t>
            </w:r>
            <w:r w:rsidRPr="00657DAD">
              <w:rPr>
                <w:spacing w:val="-4"/>
                <w:sz w:val="20"/>
                <w:szCs w:val="20"/>
                <w:lang w:eastAsia="lt-LT"/>
              </w:rPr>
              <w:t>y</w:t>
            </w:r>
            <w:r w:rsidRPr="00657DAD">
              <w:rPr>
                <w:spacing w:val="2"/>
                <w:sz w:val="20"/>
                <w:szCs w:val="20"/>
                <w:lang w:eastAsia="lt-LT"/>
              </w:rPr>
              <w:t>š</w:t>
            </w:r>
            <w:r w:rsidRPr="00657DAD">
              <w:rPr>
                <w:spacing w:val="-1"/>
                <w:sz w:val="20"/>
                <w:szCs w:val="20"/>
                <w:lang w:eastAsia="lt-LT"/>
              </w:rPr>
              <w:t>k</w:t>
            </w:r>
            <w:r w:rsidRPr="00657DAD">
              <w:rPr>
                <w:spacing w:val="2"/>
                <w:sz w:val="20"/>
                <w:szCs w:val="20"/>
                <w:lang w:eastAsia="lt-LT"/>
              </w:rPr>
              <w:t>i</w:t>
            </w:r>
            <w:r w:rsidRPr="00657DAD">
              <w:rPr>
                <w:spacing w:val="-1"/>
                <w:sz w:val="20"/>
                <w:szCs w:val="20"/>
                <w:lang w:eastAsia="lt-LT"/>
              </w:rPr>
              <w:t>n</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w:t>
            </w:r>
            <w:r w:rsidRPr="00657DAD">
              <w:rPr>
                <w:spacing w:val="2"/>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tas</w:t>
            </w:r>
            <w:r w:rsidRPr="00657DAD">
              <w:rPr>
                <w:spacing w:val="1"/>
                <w:sz w:val="20"/>
                <w:szCs w:val="20"/>
                <w:lang w:eastAsia="lt-LT"/>
              </w:rPr>
              <w:t xml:space="preserve"> </w:t>
            </w:r>
            <w:r w:rsidRPr="00657DAD">
              <w:rPr>
                <w:spacing w:val="-1"/>
                <w:sz w:val="20"/>
                <w:szCs w:val="20"/>
                <w:lang w:eastAsia="lt-LT"/>
              </w:rPr>
              <w:t>g</w:t>
            </w:r>
            <w:r w:rsidRPr="00657DAD">
              <w:rPr>
                <w:spacing w:val="3"/>
                <w:sz w:val="20"/>
                <w:szCs w:val="20"/>
                <w:lang w:eastAsia="lt-LT"/>
              </w:rPr>
              <w:t>a</w:t>
            </w:r>
            <w:r w:rsidRPr="00657DAD">
              <w:rPr>
                <w:spacing w:val="-1"/>
                <w:sz w:val="20"/>
                <w:szCs w:val="20"/>
                <w:lang w:eastAsia="lt-LT"/>
              </w:rPr>
              <w:t>n</w:t>
            </w:r>
            <w:r w:rsidRPr="00657DAD">
              <w:rPr>
                <w:sz w:val="20"/>
                <w:szCs w:val="20"/>
                <w:lang w:eastAsia="lt-LT"/>
              </w:rPr>
              <w:t xml:space="preserve">a </w:t>
            </w:r>
            <w:r w:rsidRPr="00657DAD">
              <w:rPr>
                <w:spacing w:val="1"/>
                <w:sz w:val="20"/>
                <w:szCs w:val="20"/>
                <w:lang w:eastAsia="lt-LT"/>
              </w:rPr>
              <w:t>r</w:t>
            </w:r>
            <w:r w:rsidRPr="00657DAD">
              <w:rPr>
                <w:sz w:val="20"/>
                <w:szCs w:val="20"/>
                <w:lang w:eastAsia="lt-LT"/>
              </w:rPr>
              <w:t>i</w:t>
            </w:r>
            <w:r w:rsidRPr="00657DAD">
              <w:rPr>
                <w:spacing w:val="-1"/>
                <w:sz w:val="20"/>
                <w:szCs w:val="20"/>
                <w:lang w:eastAsia="lt-LT"/>
              </w:rPr>
              <w:t>š</w:t>
            </w:r>
            <w:r w:rsidRPr="00657DAD">
              <w:rPr>
                <w:sz w:val="20"/>
                <w:szCs w:val="20"/>
                <w:lang w:eastAsia="lt-LT"/>
              </w:rPr>
              <w:t>l</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proofErr w:type="spellStart"/>
            <w:r w:rsidRPr="00657DAD">
              <w:rPr>
                <w:spacing w:val="-1"/>
                <w:sz w:val="20"/>
                <w:szCs w:val="20"/>
                <w:lang w:eastAsia="lt-LT"/>
              </w:rPr>
              <w:t>k</w:t>
            </w:r>
            <w:r w:rsidRPr="00657DAD">
              <w:rPr>
                <w:spacing w:val="1"/>
                <w:sz w:val="20"/>
                <w:szCs w:val="20"/>
                <w:lang w:eastAsia="lt-LT"/>
              </w:rPr>
              <w:t>o</w:t>
            </w:r>
            <w:r w:rsidRPr="00657DAD">
              <w:rPr>
                <w:spacing w:val="-1"/>
                <w:sz w:val="20"/>
                <w:szCs w:val="20"/>
                <w:lang w:eastAsia="lt-LT"/>
              </w:rPr>
              <w:t>h</w:t>
            </w:r>
            <w:r w:rsidRPr="00657DAD">
              <w:rPr>
                <w:sz w:val="20"/>
                <w:szCs w:val="20"/>
                <w:lang w:eastAsia="lt-LT"/>
              </w:rPr>
              <w:t>e</w:t>
            </w:r>
            <w:r w:rsidRPr="00657DAD">
              <w:rPr>
                <w:spacing w:val="3"/>
                <w:sz w:val="20"/>
                <w:szCs w:val="20"/>
                <w:lang w:eastAsia="lt-LT"/>
              </w:rPr>
              <w:t>z</w:t>
            </w:r>
            <w:r w:rsidRPr="00657DAD">
              <w:rPr>
                <w:sz w:val="20"/>
                <w:szCs w:val="20"/>
                <w:lang w:eastAsia="lt-LT"/>
              </w:rPr>
              <w:t>i</w:t>
            </w:r>
            <w:r w:rsidRPr="00657DAD">
              <w:rPr>
                <w:spacing w:val="1"/>
                <w:sz w:val="20"/>
                <w:szCs w:val="20"/>
                <w:lang w:eastAsia="lt-LT"/>
              </w:rPr>
              <w:t>š</w:t>
            </w:r>
            <w:r w:rsidRPr="00657DAD">
              <w:rPr>
                <w:spacing w:val="-1"/>
                <w:sz w:val="20"/>
                <w:szCs w:val="20"/>
                <w:lang w:eastAsia="lt-LT"/>
              </w:rPr>
              <w:t>k</w:t>
            </w:r>
            <w:r w:rsidRPr="00657DAD">
              <w:rPr>
                <w:sz w:val="20"/>
                <w:szCs w:val="20"/>
                <w:lang w:eastAsia="lt-LT"/>
              </w:rPr>
              <w:t>as</w:t>
            </w:r>
            <w:proofErr w:type="spellEnd"/>
            <w:r w:rsidRPr="00657DAD">
              <w:rPr>
                <w:sz w:val="20"/>
                <w:szCs w:val="20"/>
                <w:lang w:eastAsia="lt-LT"/>
              </w:rPr>
              <w:t>)</w:t>
            </w:r>
            <w:r w:rsidRPr="00657DAD">
              <w:rPr>
                <w:spacing w:val="1"/>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1"/>
                <w:sz w:val="20"/>
                <w:szCs w:val="20"/>
                <w:lang w:eastAsia="lt-LT"/>
              </w:rPr>
              <w:t>ks</w:t>
            </w:r>
            <w:r w:rsidRPr="00657DAD">
              <w:rPr>
                <w:sz w:val="20"/>
                <w:szCs w:val="20"/>
                <w:lang w:eastAsia="lt-LT"/>
              </w:rPr>
              <w:t>t</w:t>
            </w:r>
            <w:r w:rsidRPr="00657DAD">
              <w:rPr>
                <w:spacing w:val="2"/>
                <w:sz w:val="20"/>
                <w:szCs w:val="20"/>
                <w:lang w:eastAsia="lt-LT"/>
              </w:rPr>
              <w:t>a</w:t>
            </w:r>
            <w:r w:rsidRPr="00657DAD">
              <w:rPr>
                <w:spacing w:val="-1"/>
                <w:sz w:val="20"/>
                <w:szCs w:val="20"/>
                <w:lang w:eastAsia="lt-LT"/>
              </w:rPr>
              <w:t>s</w:t>
            </w:r>
            <w:r w:rsidRPr="00657DAD">
              <w:rPr>
                <w:sz w:val="20"/>
                <w:szCs w:val="20"/>
                <w:lang w:eastAsia="lt-LT"/>
              </w:rPr>
              <w:t>,</w:t>
            </w:r>
            <w:r w:rsidRPr="00657DAD">
              <w:rPr>
                <w:spacing w:val="5"/>
                <w:sz w:val="20"/>
                <w:szCs w:val="20"/>
                <w:lang w:eastAsia="lt-LT"/>
              </w:rPr>
              <w:t xml:space="preserve"> </w:t>
            </w:r>
            <w:r w:rsidRPr="00657DAD">
              <w:rPr>
                <w:spacing w:val="-1"/>
                <w:sz w:val="20"/>
                <w:szCs w:val="20"/>
                <w:lang w:eastAsia="lt-LT"/>
              </w:rPr>
              <w:t>n</w:t>
            </w:r>
            <w:r w:rsidRPr="00657DAD">
              <w:rPr>
                <w:spacing w:val="1"/>
                <w:sz w:val="20"/>
                <w:szCs w:val="20"/>
                <w:lang w:eastAsia="lt-LT"/>
              </w:rPr>
              <w:t>or</w:t>
            </w:r>
            <w:r w:rsidRPr="00657DAD">
              <w:rPr>
                <w:sz w:val="20"/>
                <w:szCs w:val="20"/>
                <w:lang w:eastAsia="lt-LT"/>
              </w:rPr>
              <w:t xml:space="preserve">s </w:t>
            </w:r>
            <w:r w:rsidRPr="00657DAD">
              <w:rPr>
                <w:spacing w:val="-1"/>
                <w:sz w:val="20"/>
                <w:szCs w:val="20"/>
                <w:lang w:eastAsia="lt-LT"/>
              </w:rPr>
              <w:t>g</w:t>
            </w:r>
            <w:r w:rsidRPr="00657DAD">
              <w:rPr>
                <w:sz w:val="20"/>
                <w:szCs w:val="20"/>
                <w:lang w:eastAsia="lt-LT"/>
              </w:rPr>
              <w:t>a</w:t>
            </w:r>
            <w:r w:rsidRPr="00657DAD">
              <w:rPr>
                <w:spacing w:val="2"/>
                <w:sz w:val="20"/>
                <w:szCs w:val="20"/>
                <w:lang w:eastAsia="lt-LT"/>
              </w:rPr>
              <w:t>l</w:t>
            </w:r>
            <w:r w:rsidRPr="00657DAD">
              <w:rPr>
                <w:sz w:val="20"/>
                <w:szCs w:val="20"/>
                <w:lang w:eastAsia="lt-LT"/>
              </w:rPr>
              <w:t>i</w:t>
            </w:r>
            <w:r w:rsidRPr="00657DAD">
              <w:rPr>
                <w:spacing w:val="1"/>
                <w:sz w:val="20"/>
                <w:szCs w:val="20"/>
                <w:lang w:eastAsia="lt-LT"/>
              </w:rPr>
              <w:t xml:space="preserve"> p</w:t>
            </w:r>
            <w:r w:rsidRPr="00657DAD">
              <w:rPr>
                <w:sz w:val="20"/>
                <w:szCs w:val="20"/>
                <w:lang w:eastAsia="lt-LT"/>
              </w:rPr>
              <w:t>asi</w:t>
            </w:r>
            <w:r w:rsidRPr="00657DAD">
              <w:rPr>
                <w:spacing w:val="-1"/>
                <w:sz w:val="20"/>
                <w:szCs w:val="20"/>
                <w:lang w:eastAsia="lt-LT"/>
              </w:rPr>
              <w:t>t</w:t>
            </w:r>
            <w:r w:rsidRPr="00657DAD">
              <w:rPr>
                <w:sz w:val="20"/>
                <w:szCs w:val="20"/>
                <w:lang w:eastAsia="lt-LT"/>
              </w:rPr>
              <w:t>a</w:t>
            </w:r>
            <w:r w:rsidRPr="00657DAD">
              <w:rPr>
                <w:spacing w:val="2"/>
                <w:sz w:val="20"/>
                <w:szCs w:val="20"/>
                <w:lang w:eastAsia="lt-LT"/>
              </w:rPr>
              <w:t>i</w:t>
            </w:r>
            <w:r w:rsidRPr="00657DAD">
              <w:rPr>
                <w:spacing w:val="1"/>
                <w:sz w:val="20"/>
                <w:szCs w:val="20"/>
                <w:lang w:eastAsia="lt-LT"/>
              </w:rPr>
              <w:t>k</w:t>
            </w:r>
            <w:r w:rsidRPr="00657DAD">
              <w:rPr>
                <w:spacing w:val="-1"/>
                <w:sz w:val="20"/>
                <w:szCs w:val="20"/>
                <w:lang w:eastAsia="lt-LT"/>
              </w:rPr>
              <w:t>y</w:t>
            </w:r>
            <w:r w:rsidRPr="00657DAD">
              <w:rPr>
                <w:sz w:val="20"/>
                <w:szCs w:val="20"/>
                <w:lang w:eastAsia="lt-LT"/>
              </w:rPr>
              <w:t xml:space="preserve">ti </w:t>
            </w:r>
            <w:r w:rsidRPr="00657DAD">
              <w:rPr>
                <w:spacing w:val="-1"/>
                <w:sz w:val="20"/>
                <w:szCs w:val="20"/>
                <w:lang w:eastAsia="lt-LT"/>
              </w:rPr>
              <w:t>n</w:t>
            </w:r>
            <w:r w:rsidRPr="00657DAD">
              <w:rPr>
                <w:spacing w:val="3"/>
                <w:sz w:val="20"/>
                <w:szCs w:val="20"/>
                <w:lang w:eastAsia="lt-LT"/>
              </w:rPr>
              <w:t>e</w:t>
            </w:r>
            <w:r w:rsidRPr="00657DAD">
              <w:rPr>
                <w:spacing w:val="2"/>
                <w:sz w:val="20"/>
                <w:szCs w:val="20"/>
                <w:lang w:eastAsia="lt-LT"/>
              </w:rPr>
              <w:t>s</w:t>
            </w:r>
            <w:r w:rsidRPr="00657DAD">
              <w:rPr>
                <w:spacing w:val="-1"/>
                <w:sz w:val="20"/>
                <w:szCs w:val="20"/>
                <w:lang w:eastAsia="lt-LT"/>
              </w:rPr>
              <w:t>us</w:t>
            </w:r>
            <w:r w:rsidRPr="00657DAD">
              <w:rPr>
                <w:spacing w:val="2"/>
                <w:sz w:val="20"/>
                <w:szCs w:val="20"/>
                <w:lang w:eastAsia="lt-LT"/>
              </w:rPr>
              <w:t>i</w:t>
            </w:r>
            <w:r w:rsidRPr="00657DAD">
              <w:rPr>
                <w:sz w:val="20"/>
                <w:szCs w:val="20"/>
                <w:lang w:eastAsia="lt-LT"/>
              </w:rPr>
              <w:t>etų</w:t>
            </w:r>
            <w:r w:rsidRPr="00657DAD">
              <w:rPr>
                <w:spacing w:val="2"/>
                <w:sz w:val="20"/>
                <w:szCs w:val="20"/>
                <w:lang w:eastAsia="lt-LT"/>
              </w:rPr>
              <w:t xml:space="preserve"> </w:t>
            </w:r>
            <w:r w:rsidRPr="00657DAD">
              <w:rPr>
                <w:spacing w:val="-1"/>
                <w:sz w:val="20"/>
                <w:szCs w:val="20"/>
                <w:lang w:eastAsia="lt-LT"/>
              </w:rPr>
              <w:t>m</w:t>
            </w:r>
            <w:r w:rsidRPr="00657DAD">
              <w:rPr>
                <w:sz w:val="20"/>
                <w:szCs w:val="20"/>
                <w:lang w:eastAsia="lt-LT"/>
              </w:rPr>
              <w:t>i</w:t>
            </w:r>
            <w:r w:rsidRPr="00657DAD">
              <w:rPr>
                <w:spacing w:val="-1"/>
                <w:sz w:val="20"/>
                <w:szCs w:val="20"/>
                <w:lang w:eastAsia="lt-LT"/>
              </w:rPr>
              <w:t>n</w:t>
            </w:r>
            <w:r w:rsidRPr="00657DAD">
              <w:rPr>
                <w:spacing w:val="3"/>
                <w:sz w:val="20"/>
                <w:szCs w:val="20"/>
                <w:lang w:eastAsia="lt-LT"/>
              </w:rPr>
              <w:t>č</w:t>
            </w:r>
            <w:r w:rsidRPr="00657DAD">
              <w:rPr>
                <w:sz w:val="20"/>
                <w:szCs w:val="20"/>
                <w:lang w:eastAsia="lt-LT"/>
              </w:rPr>
              <w:t>i</w:t>
            </w:r>
            <w:r w:rsidRPr="00657DAD">
              <w:rPr>
                <w:spacing w:val="-1"/>
                <w:sz w:val="20"/>
                <w:szCs w:val="20"/>
                <w:lang w:eastAsia="lt-LT"/>
              </w:rPr>
              <w:t>ų</w:t>
            </w:r>
            <w:r w:rsidRPr="00657DAD">
              <w:rPr>
                <w:sz w:val="20"/>
                <w:szCs w:val="20"/>
                <w:lang w:eastAsia="lt-LT"/>
              </w:rPr>
              <w:t>.</w:t>
            </w:r>
            <w:r w:rsidRPr="00657DAD">
              <w:rPr>
                <w:spacing w:val="10"/>
                <w:sz w:val="20"/>
                <w:szCs w:val="20"/>
                <w:lang w:eastAsia="lt-LT"/>
              </w:rPr>
              <w:t xml:space="preserve"> </w:t>
            </w:r>
            <w:r w:rsidRPr="00657DAD">
              <w:rPr>
                <w:sz w:val="20"/>
                <w:szCs w:val="20"/>
                <w:lang w:eastAsia="lt-LT"/>
              </w:rPr>
              <w:t>S</w:t>
            </w:r>
            <w:r w:rsidRPr="00657DAD">
              <w:rPr>
                <w:spacing w:val="-2"/>
                <w:sz w:val="20"/>
                <w:szCs w:val="20"/>
                <w:lang w:eastAsia="lt-LT"/>
              </w:rPr>
              <w:t>k</w:t>
            </w:r>
            <w:r w:rsidRPr="00657DAD">
              <w:rPr>
                <w:sz w:val="20"/>
                <w:szCs w:val="20"/>
                <w:lang w:eastAsia="lt-LT"/>
              </w:rPr>
              <w:t>i</w:t>
            </w:r>
            <w:r w:rsidRPr="00657DAD">
              <w:rPr>
                <w:spacing w:val="3"/>
                <w:sz w:val="20"/>
                <w:szCs w:val="20"/>
                <w:lang w:eastAsia="lt-LT"/>
              </w:rPr>
              <w:t>r</w:t>
            </w:r>
            <w:r w:rsidRPr="00657DAD">
              <w:rPr>
                <w:spacing w:val="-1"/>
                <w:sz w:val="20"/>
                <w:szCs w:val="20"/>
                <w:lang w:eastAsia="lt-LT"/>
              </w:rPr>
              <w:t>s</w:t>
            </w:r>
            <w:r w:rsidRPr="00657DAD">
              <w:rPr>
                <w:spacing w:val="2"/>
                <w:sz w:val="20"/>
                <w:szCs w:val="20"/>
                <w:lang w:eastAsia="lt-LT"/>
              </w:rPr>
              <w:t>t</w:t>
            </w:r>
            <w:r w:rsidRPr="00657DAD">
              <w:rPr>
                <w:spacing w:val="-1"/>
                <w:sz w:val="20"/>
                <w:szCs w:val="20"/>
                <w:lang w:eastAsia="lt-LT"/>
              </w:rPr>
              <w:t>ym</w:t>
            </w:r>
            <w:r w:rsidRPr="00657DAD">
              <w:rPr>
                <w:spacing w:val="3"/>
                <w:sz w:val="20"/>
                <w:szCs w:val="20"/>
                <w:lang w:eastAsia="lt-LT"/>
              </w:rPr>
              <w:t>a</w:t>
            </w:r>
            <w:r w:rsidRPr="00657DAD">
              <w:rPr>
                <w:sz w:val="20"/>
                <w:szCs w:val="20"/>
                <w:lang w:eastAsia="lt-LT"/>
              </w:rPr>
              <w:t xml:space="preserve">s į </w:t>
            </w:r>
            <w:r w:rsidRPr="00657DAD">
              <w:rPr>
                <w:spacing w:val="1"/>
                <w:sz w:val="20"/>
                <w:szCs w:val="20"/>
                <w:lang w:eastAsia="lt-LT"/>
              </w:rPr>
              <w:t>p</w:t>
            </w:r>
            <w:r w:rsidRPr="00657DAD">
              <w:rPr>
                <w:sz w:val="20"/>
                <w:szCs w:val="20"/>
                <w:lang w:eastAsia="lt-LT"/>
              </w:rPr>
              <w:t>ast</w:t>
            </w:r>
            <w:r w:rsidRPr="00657DAD">
              <w:rPr>
                <w:spacing w:val="1"/>
                <w:sz w:val="20"/>
                <w:szCs w:val="20"/>
                <w:lang w:eastAsia="lt-LT"/>
              </w:rPr>
              <w:t>r</w:t>
            </w:r>
            <w:r w:rsidRPr="00657DAD">
              <w:rPr>
                <w:sz w:val="20"/>
                <w:szCs w:val="20"/>
                <w:lang w:eastAsia="lt-LT"/>
              </w:rPr>
              <w:t>ai</w:t>
            </w:r>
            <w:r w:rsidRPr="00657DAD">
              <w:rPr>
                <w:spacing w:val="1"/>
                <w:sz w:val="20"/>
                <w:szCs w:val="20"/>
                <w:lang w:eastAsia="lt-LT"/>
              </w:rPr>
              <w:t>p</w:t>
            </w:r>
            <w:r w:rsidRPr="00657DAD">
              <w:rPr>
                <w:sz w:val="20"/>
                <w:szCs w:val="20"/>
                <w:lang w:eastAsia="lt-LT"/>
              </w:rPr>
              <w:t>as s</w:t>
            </w:r>
            <w:r w:rsidRPr="00657DAD">
              <w:rPr>
                <w:spacing w:val="-2"/>
                <w:sz w:val="20"/>
                <w:szCs w:val="20"/>
                <w:lang w:eastAsia="lt-LT"/>
              </w:rPr>
              <w:t>u</w:t>
            </w:r>
            <w:r w:rsidRPr="00657DAD">
              <w:rPr>
                <w:spacing w:val="1"/>
                <w:sz w:val="20"/>
                <w:szCs w:val="20"/>
                <w:lang w:eastAsia="lt-LT"/>
              </w:rPr>
              <w:t>pr</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pacing w:val="-1"/>
                <w:sz w:val="20"/>
                <w:szCs w:val="20"/>
                <w:lang w:eastAsia="lt-LT"/>
              </w:rPr>
              <w:t>m</w:t>
            </w:r>
            <w:r w:rsidRPr="00657DAD">
              <w:rPr>
                <w:spacing w:val="3"/>
                <w:sz w:val="20"/>
                <w:szCs w:val="20"/>
                <w:lang w:eastAsia="lt-LT"/>
              </w:rPr>
              <w:t>a</w:t>
            </w:r>
            <w:r w:rsidRPr="00657DAD">
              <w:rPr>
                <w:spacing w:val="-1"/>
                <w:sz w:val="20"/>
                <w:szCs w:val="20"/>
                <w:lang w:eastAsia="lt-LT"/>
              </w:rPr>
              <w:t>s</w:t>
            </w:r>
            <w:r w:rsidRPr="00657DAD">
              <w:rPr>
                <w:sz w:val="20"/>
                <w:szCs w:val="20"/>
                <w:lang w:eastAsia="lt-LT"/>
              </w:rPr>
              <w:t xml:space="preserve">, </w:t>
            </w:r>
            <w:r w:rsidRPr="00657DAD">
              <w:rPr>
                <w:spacing w:val="1"/>
                <w:sz w:val="20"/>
                <w:szCs w:val="20"/>
                <w:lang w:eastAsia="lt-LT"/>
              </w:rPr>
              <w:t>b</w:t>
            </w:r>
            <w:r w:rsidRPr="00657DAD">
              <w:rPr>
                <w:sz w:val="20"/>
                <w:szCs w:val="20"/>
                <w:lang w:eastAsia="lt-LT"/>
              </w:rPr>
              <w:t>et</w:t>
            </w:r>
            <w:r w:rsidRPr="00657DAD">
              <w:rPr>
                <w:spacing w:val="-1"/>
                <w:sz w:val="20"/>
                <w:szCs w:val="20"/>
                <w:lang w:eastAsia="lt-LT"/>
              </w:rPr>
              <w:t xml:space="preserve"> n</w:t>
            </w:r>
            <w:r w:rsidRPr="00657DAD">
              <w:rPr>
                <w:sz w:val="20"/>
                <w:szCs w:val="20"/>
                <w:lang w:eastAsia="lt-LT"/>
              </w:rPr>
              <w:t>e</w:t>
            </w:r>
            <w:r w:rsidRPr="00657DAD">
              <w:rPr>
                <w:spacing w:val="2"/>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z w:val="20"/>
                <w:szCs w:val="20"/>
                <w:lang w:eastAsia="lt-LT"/>
              </w:rPr>
              <w:t>a</w:t>
            </w:r>
            <w:r w:rsidRPr="00657DAD">
              <w:rPr>
                <w:spacing w:val="1"/>
                <w:sz w:val="20"/>
                <w:szCs w:val="20"/>
                <w:lang w:eastAsia="lt-LT"/>
              </w:rPr>
              <w:t>d</w:t>
            </w:r>
            <w:r w:rsidRPr="00657DAD">
              <w:rPr>
                <w:sz w:val="20"/>
                <w:szCs w:val="20"/>
                <w:lang w:eastAsia="lt-LT"/>
              </w:rPr>
              <w:t>a 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w:t>
            </w:r>
            <w:r w:rsidRPr="00657DAD">
              <w:rPr>
                <w:spacing w:val="3"/>
                <w:sz w:val="20"/>
                <w:szCs w:val="20"/>
                <w:lang w:eastAsia="lt-LT"/>
              </w:rPr>
              <w:t>s</w:t>
            </w:r>
            <w:r w:rsidRPr="00657DAD">
              <w:rPr>
                <w:sz w:val="20"/>
                <w:szCs w:val="20"/>
                <w:lang w:eastAsia="lt-LT"/>
              </w:rPr>
              <w:t>.</w:t>
            </w:r>
          </w:p>
        </w:tc>
      </w:tr>
      <w:tr w:rsidR="002A3CD2" w:rsidRPr="00657DAD" w:rsidTr="007835EA">
        <w:trPr>
          <w:cantSplit/>
          <w:trHeight w:hRule="exact" w:val="698"/>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52"/>
              <w:jc w:val="both"/>
              <w:rPr>
                <w:lang w:eastAsia="lt-LT"/>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5"/>
              <w:rPr>
                <w:sz w:val="17"/>
                <w:szCs w:val="17"/>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B1</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9"/>
                <w:szCs w:val="19"/>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2</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z w:val="20"/>
                <w:szCs w:val="20"/>
                <w:lang w:eastAsia="lt-LT"/>
              </w:rPr>
              <w:t>io</w:t>
            </w:r>
            <w:r w:rsidRPr="00657DAD">
              <w:rPr>
                <w:spacing w:val="19"/>
                <w:sz w:val="20"/>
                <w:szCs w:val="20"/>
                <w:lang w:eastAsia="lt-LT"/>
              </w:rPr>
              <w:t xml:space="preserve"> </w:t>
            </w:r>
            <w:r w:rsidRPr="00657DAD">
              <w:rPr>
                <w:sz w:val="20"/>
                <w:szCs w:val="20"/>
                <w:lang w:eastAsia="lt-LT"/>
              </w:rPr>
              <w:t>l</w:t>
            </w:r>
            <w:r w:rsidRPr="00657DAD">
              <w:rPr>
                <w:spacing w:val="1"/>
                <w:sz w:val="20"/>
                <w:szCs w:val="20"/>
                <w:lang w:eastAsia="lt-LT"/>
              </w:rPr>
              <w:t>o</w:t>
            </w:r>
            <w:r w:rsidRPr="00657DAD">
              <w:rPr>
                <w:spacing w:val="-1"/>
                <w:sz w:val="20"/>
                <w:szCs w:val="20"/>
                <w:lang w:eastAsia="lt-LT"/>
              </w:rPr>
              <w:t>g</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w:t>
            </w:r>
            <w:r w:rsidRPr="00657DAD">
              <w:rPr>
                <w:spacing w:val="21"/>
                <w:sz w:val="20"/>
                <w:szCs w:val="20"/>
                <w:lang w:eastAsia="lt-LT"/>
              </w:rPr>
              <w:t xml:space="preserve"> </w:t>
            </w:r>
            <w:r w:rsidRPr="00657DAD">
              <w:rPr>
                <w:spacing w:val="-1"/>
                <w:sz w:val="20"/>
                <w:szCs w:val="20"/>
                <w:lang w:eastAsia="lt-LT"/>
              </w:rPr>
              <w:t>s</w:t>
            </w:r>
            <w:r w:rsidRPr="00657DAD">
              <w:rPr>
                <w:sz w:val="20"/>
                <w:szCs w:val="20"/>
                <w:lang w:eastAsia="lt-LT"/>
              </w:rPr>
              <w:t>e</w:t>
            </w:r>
            <w:r w:rsidRPr="00657DAD">
              <w:rPr>
                <w:spacing w:val="-1"/>
                <w:sz w:val="20"/>
                <w:szCs w:val="20"/>
                <w:lang w:eastAsia="lt-LT"/>
              </w:rPr>
              <w:t>k</w:t>
            </w:r>
            <w:r w:rsidRPr="00657DAD">
              <w:rPr>
                <w:sz w:val="20"/>
                <w:szCs w:val="20"/>
                <w:lang w:eastAsia="lt-LT"/>
              </w:rPr>
              <w:t>a</w:t>
            </w:r>
            <w:r w:rsidRPr="00657DAD">
              <w:rPr>
                <w:spacing w:val="21"/>
                <w:sz w:val="20"/>
                <w:szCs w:val="20"/>
                <w:lang w:eastAsia="lt-LT"/>
              </w:rPr>
              <w:t xml:space="preserve"> </w:t>
            </w:r>
            <w:r w:rsidRPr="00657DAD">
              <w:rPr>
                <w:spacing w:val="-1"/>
                <w:sz w:val="20"/>
                <w:szCs w:val="20"/>
                <w:lang w:eastAsia="lt-LT"/>
              </w:rPr>
              <w:t>g</w:t>
            </w:r>
            <w:r w:rsidRPr="00657DAD">
              <w:rPr>
                <w:sz w:val="20"/>
                <w:szCs w:val="20"/>
                <w:lang w:eastAsia="lt-LT"/>
              </w:rPr>
              <w:t>a</w:t>
            </w:r>
            <w:r w:rsidRPr="00657DAD">
              <w:rPr>
                <w:spacing w:val="2"/>
                <w:sz w:val="20"/>
                <w:szCs w:val="20"/>
                <w:lang w:eastAsia="lt-LT"/>
              </w:rPr>
              <w:t>l</w:t>
            </w:r>
            <w:r w:rsidRPr="00657DAD">
              <w:rPr>
                <w:sz w:val="20"/>
                <w:szCs w:val="20"/>
                <w:lang w:eastAsia="lt-LT"/>
              </w:rPr>
              <w:t>i</w:t>
            </w:r>
            <w:r w:rsidRPr="00657DAD">
              <w:rPr>
                <w:spacing w:val="18"/>
                <w:sz w:val="20"/>
                <w:szCs w:val="20"/>
                <w:lang w:eastAsia="lt-LT"/>
              </w:rPr>
              <w:t xml:space="preserve"> </w:t>
            </w:r>
            <w:r w:rsidRPr="00657DAD">
              <w:rPr>
                <w:spacing w:val="1"/>
                <w:sz w:val="20"/>
                <w:szCs w:val="20"/>
                <w:lang w:eastAsia="lt-LT"/>
              </w:rPr>
              <w:t>b</w:t>
            </w:r>
            <w:r w:rsidRPr="00657DAD">
              <w:rPr>
                <w:spacing w:val="-1"/>
                <w:sz w:val="20"/>
                <w:szCs w:val="20"/>
                <w:lang w:eastAsia="lt-LT"/>
              </w:rPr>
              <w:t>ū</w:t>
            </w:r>
            <w:r w:rsidRPr="00657DAD">
              <w:rPr>
                <w:spacing w:val="2"/>
                <w:sz w:val="20"/>
                <w:szCs w:val="20"/>
                <w:lang w:eastAsia="lt-LT"/>
              </w:rPr>
              <w:t>t</w:t>
            </w:r>
            <w:r w:rsidRPr="00657DAD">
              <w:rPr>
                <w:sz w:val="20"/>
                <w:szCs w:val="20"/>
                <w:lang w:eastAsia="lt-LT"/>
              </w:rPr>
              <w:t>i</w:t>
            </w:r>
            <w:r w:rsidRPr="00657DAD">
              <w:rPr>
                <w:spacing w:val="21"/>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o</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li.</w:t>
            </w:r>
            <w:r w:rsidRPr="00657DAD">
              <w:rPr>
                <w:spacing w:val="25"/>
                <w:sz w:val="20"/>
                <w:szCs w:val="20"/>
                <w:lang w:eastAsia="lt-LT"/>
              </w:rPr>
              <w:t xml:space="preserve"> </w:t>
            </w:r>
            <w:r w:rsidRPr="00657DAD">
              <w:rPr>
                <w:sz w:val="20"/>
                <w:szCs w:val="20"/>
                <w:lang w:eastAsia="lt-LT"/>
              </w:rPr>
              <w:t>S</w:t>
            </w:r>
            <w:r w:rsidRPr="00657DAD">
              <w:rPr>
                <w:spacing w:val="-2"/>
                <w:sz w:val="20"/>
                <w:szCs w:val="20"/>
                <w:lang w:eastAsia="lt-LT"/>
              </w:rPr>
              <w:t>v</w:t>
            </w:r>
            <w:r w:rsidRPr="00657DAD">
              <w:rPr>
                <w:sz w:val="20"/>
                <w:szCs w:val="20"/>
                <w:lang w:eastAsia="lt-LT"/>
              </w:rPr>
              <w:t>a</w:t>
            </w:r>
            <w:r w:rsidRPr="00657DAD">
              <w:rPr>
                <w:spacing w:val="1"/>
                <w:sz w:val="20"/>
                <w:szCs w:val="20"/>
                <w:lang w:eastAsia="lt-LT"/>
              </w:rPr>
              <w:t>rb</w:t>
            </w:r>
            <w:r w:rsidRPr="00657DAD">
              <w:rPr>
                <w:sz w:val="20"/>
                <w:szCs w:val="20"/>
                <w:lang w:eastAsia="lt-LT"/>
              </w:rPr>
              <w:t>i</w:t>
            </w:r>
            <w:r w:rsidRPr="00657DAD">
              <w:rPr>
                <w:spacing w:val="2"/>
                <w:sz w:val="20"/>
                <w:szCs w:val="20"/>
                <w:lang w:eastAsia="lt-LT"/>
              </w:rPr>
              <w:t>a</w:t>
            </w:r>
            <w:r w:rsidRPr="00657DAD">
              <w:rPr>
                <w:spacing w:val="-1"/>
                <w:sz w:val="20"/>
                <w:szCs w:val="20"/>
                <w:lang w:eastAsia="lt-LT"/>
              </w:rPr>
              <w:t>us</w:t>
            </w:r>
            <w:r w:rsidRPr="00657DAD">
              <w:rPr>
                <w:sz w:val="20"/>
                <w:szCs w:val="20"/>
                <w:lang w:eastAsia="lt-LT"/>
              </w:rPr>
              <w:t>ia</w:t>
            </w:r>
            <w:r w:rsidRPr="00657DAD">
              <w:rPr>
                <w:spacing w:val="23"/>
                <w:sz w:val="20"/>
                <w:szCs w:val="20"/>
                <w:lang w:eastAsia="lt-LT"/>
              </w:rPr>
              <w:t xml:space="preserve"> </w:t>
            </w:r>
            <w:r w:rsidRPr="00657DAD">
              <w:rPr>
                <w:spacing w:val="-1"/>
                <w:sz w:val="20"/>
                <w:szCs w:val="20"/>
                <w:lang w:eastAsia="lt-LT"/>
              </w:rPr>
              <w:t>m</w:t>
            </w:r>
            <w:r w:rsidRPr="00657DAD">
              <w:rPr>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i</w:t>
            </w:r>
            <w:r w:rsidRPr="00657DAD">
              <w:rPr>
                <w:sz w:val="20"/>
                <w:szCs w:val="20"/>
                <w:lang w:eastAsia="lt-LT"/>
              </w:rPr>
              <w:t>s</w:t>
            </w:r>
            <w:r w:rsidRPr="00657DAD">
              <w:rPr>
                <w:spacing w:val="17"/>
                <w:sz w:val="20"/>
                <w:szCs w:val="20"/>
                <w:lang w:eastAsia="lt-LT"/>
              </w:rPr>
              <w:t xml:space="preserve"> </w:t>
            </w:r>
            <w:r w:rsidRPr="00657DAD">
              <w:rPr>
                <w:sz w:val="20"/>
                <w:szCs w:val="20"/>
                <w:lang w:eastAsia="lt-LT"/>
              </w:rPr>
              <w:t>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ai</w:t>
            </w:r>
            <w:r w:rsidRPr="00657DAD">
              <w:rPr>
                <w:spacing w:val="21"/>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3"/>
                <w:sz w:val="20"/>
                <w:szCs w:val="20"/>
                <w:lang w:eastAsia="lt-LT"/>
              </w:rPr>
              <w:t>r</w:t>
            </w:r>
            <w:r w:rsidRPr="00657DAD">
              <w:rPr>
                <w:spacing w:val="-1"/>
                <w:sz w:val="20"/>
                <w:szCs w:val="20"/>
                <w:lang w:eastAsia="lt-LT"/>
              </w:rPr>
              <w:t>y</w:t>
            </w:r>
            <w:r w:rsidRPr="00657DAD">
              <w:rPr>
                <w:spacing w:val="2"/>
                <w:sz w:val="20"/>
                <w:szCs w:val="20"/>
                <w:lang w:eastAsia="lt-LT"/>
              </w:rPr>
              <w:t>š</w:t>
            </w:r>
            <w:r w:rsidRPr="00657DAD">
              <w:rPr>
                <w:spacing w:val="-1"/>
                <w:sz w:val="20"/>
                <w:szCs w:val="20"/>
                <w:lang w:eastAsia="lt-LT"/>
              </w:rPr>
              <w:t>k</w:t>
            </w:r>
            <w:r w:rsidRPr="00657DAD">
              <w:rPr>
                <w:spacing w:val="2"/>
                <w:sz w:val="20"/>
                <w:szCs w:val="20"/>
                <w:lang w:eastAsia="lt-LT"/>
              </w:rPr>
              <w:t>i</w:t>
            </w:r>
            <w:r w:rsidRPr="00657DAD">
              <w:rPr>
                <w:spacing w:val="-1"/>
                <w:sz w:val="20"/>
                <w:szCs w:val="20"/>
                <w:lang w:eastAsia="lt-LT"/>
              </w:rPr>
              <w:t>n</w:t>
            </w:r>
            <w:r w:rsidRPr="00657DAD">
              <w:rPr>
                <w:spacing w:val="3"/>
                <w:sz w:val="20"/>
                <w:szCs w:val="20"/>
                <w:lang w:eastAsia="lt-LT"/>
              </w:rPr>
              <w:t>a</w:t>
            </w:r>
            <w:r w:rsidRPr="00657DAD">
              <w:rPr>
                <w:spacing w:val="-1"/>
                <w:sz w:val="20"/>
                <w:szCs w:val="20"/>
                <w:lang w:eastAsia="lt-LT"/>
              </w:rPr>
              <w:t>m</w:t>
            </w:r>
            <w:r w:rsidRPr="00657DAD">
              <w:rPr>
                <w:sz w:val="20"/>
                <w:szCs w:val="20"/>
                <w:lang w:eastAsia="lt-LT"/>
              </w:rPr>
              <w:t>a</w:t>
            </w:r>
            <w:r w:rsidRPr="00657DAD">
              <w:rPr>
                <w:spacing w:val="19"/>
                <w:sz w:val="20"/>
                <w:szCs w:val="20"/>
                <w:lang w:eastAsia="lt-LT"/>
              </w:rPr>
              <w:t xml:space="preserve"> </w:t>
            </w:r>
            <w:r w:rsidRPr="00657DAD">
              <w:rPr>
                <w:sz w:val="20"/>
                <w:szCs w:val="20"/>
                <w:lang w:eastAsia="lt-LT"/>
              </w:rPr>
              <w:t>t</w:t>
            </w:r>
            <w:r w:rsidRPr="00657DAD">
              <w:rPr>
                <w:spacing w:val="2"/>
                <w:sz w:val="20"/>
                <w:szCs w:val="20"/>
                <w:lang w:eastAsia="lt-LT"/>
              </w:rPr>
              <w:t>i</w:t>
            </w:r>
            <w:r w:rsidRPr="00657DAD">
              <w:rPr>
                <w:sz w:val="20"/>
                <w:szCs w:val="20"/>
                <w:lang w:eastAsia="lt-LT"/>
              </w:rPr>
              <w:t>k</w:t>
            </w:r>
          </w:p>
          <w:p w:rsidR="002A3CD2" w:rsidRPr="00657DAD" w:rsidRDefault="002A3CD2" w:rsidP="007835EA">
            <w:pPr>
              <w:widowControl w:val="0"/>
              <w:suppressAutoHyphens w:val="0"/>
              <w:autoSpaceDE w:val="0"/>
              <w:adjustRightInd w:val="0"/>
              <w:spacing w:before="4"/>
              <w:ind w:left="102" w:right="75"/>
              <w:rPr>
                <w:lang w:eastAsia="lt-LT"/>
              </w:rPr>
            </w:pPr>
            <w:r w:rsidRPr="00657DAD">
              <w:rPr>
                <w:spacing w:val="-1"/>
                <w:sz w:val="20"/>
                <w:szCs w:val="20"/>
                <w:lang w:eastAsia="lt-LT"/>
              </w:rPr>
              <w:t>k</w:t>
            </w:r>
            <w:r w:rsidRPr="00657DAD">
              <w:rPr>
                <w:sz w:val="20"/>
                <w:szCs w:val="20"/>
                <w:lang w:eastAsia="lt-LT"/>
              </w:rPr>
              <w:t xml:space="preserve">ai </w:t>
            </w:r>
            <w:r w:rsidRPr="00657DAD">
              <w:rPr>
                <w:spacing w:val="7"/>
                <w:sz w:val="20"/>
                <w:szCs w:val="20"/>
                <w:lang w:eastAsia="lt-LT"/>
              </w:rPr>
              <w:t xml:space="preserve"> </w:t>
            </w:r>
            <w:r w:rsidRPr="00657DAD">
              <w:rPr>
                <w:spacing w:val="-1"/>
                <w:sz w:val="20"/>
                <w:szCs w:val="20"/>
                <w:lang w:eastAsia="lt-LT"/>
              </w:rPr>
              <w:t>ku</w:t>
            </w:r>
            <w:r w:rsidRPr="00657DAD">
              <w:rPr>
                <w:spacing w:val="1"/>
                <w:sz w:val="20"/>
                <w:szCs w:val="20"/>
                <w:lang w:eastAsia="lt-LT"/>
              </w:rPr>
              <w:t>r</w:t>
            </w:r>
            <w:r w:rsidRPr="00657DAD">
              <w:rPr>
                <w:sz w:val="20"/>
                <w:szCs w:val="20"/>
                <w:lang w:eastAsia="lt-LT"/>
              </w:rPr>
              <w:t>i</w:t>
            </w:r>
            <w:r w:rsidRPr="00657DAD">
              <w:rPr>
                <w:spacing w:val="1"/>
                <w:sz w:val="20"/>
                <w:szCs w:val="20"/>
                <w:lang w:eastAsia="lt-LT"/>
              </w:rPr>
              <w:t>o</w:t>
            </w:r>
            <w:r w:rsidRPr="00657DAD">
              <w:rPr>
                <w:spacing w:val="-1"/>
                <w:sz w:val="20"/>
                <w:szCs w:val="20"/>
                <w:lang w:eastAsia="lt-LT"/>
              </w:rPr>
              <w:t>s</w:t>
            </w:r>
            <w:r w:rsidRPr="00657DAD">
              <w:rPr>
                <w:sz w:val="20"/>
                <w:szCs w:val="20"/>
                <w:lang w:eastAsia="lt-LT"/>
              </w:rPr>
              <w:t xml:space="preserve">e </w:t>
            </w:r>
            <w:r w:rsidRPr="00657DAD">
              <w:rPr>
                <w:spacing w:val="5"/>
                <w:sz w:val="20"/>
                <w:szCs w:val="20"/>
                <w:lang w:eastAsia="lt-LT"/>
              </w:rPr>
              <w:t xml:space="preserve"> </w:t>
            </w: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po</w:t>
            </w:r>
            <w:r w:rsidRPr="00657DAD">
              <w:rPr>
                <w:spacing w:val="-1"/>
                <w:sz w:val="20"/>
                <w:szCs w:val="20"/>
                <w:lang w:eastAsia="lt-LT"/>
              </w:rPr>
              <w:t>s</w:t>
            </w:r>
            <w:r w:rsidRPr="00657DAD">
              <w:rPr>
                <w:sz w:val="20"/>
                <w:szCs w:val="20"/>
                <w:lang w:eastAsia="lt-LT"/>
              </w:rPr>
              <w:t xml:space="preserve">e. </w:t>
            </w:r>
            <w:r w:rsidRPr="00657DAD">
              <w:rPr>
                <w:spacing w:val="5"/>
                <w:sz w:val="20"/>
                <w:szCs w:val="20"/>
                <w:lang w:eastAsia="lt-LT"/>
              </w:rPr>
              <w:t xml:space="preserve"> </w:t>
            </w:r>
            <w:r w:rsidRPr="00657DAD">
              <w:rPr>
                <w:spacing w:val="2"/>
                <w:sz w:val="20"/>
                <w:szCs w:val="20"/>
                <w:lang w:eastAsia="lt-LT"/>
              </w:rPr>
              <w:t>P</w:t>
            </w:r>
            <w:r w:rsidRPr="00657DAD">
              <w:rPr>
                <w:sz w:val="20"/>
                <w:szCs w:val="20"/>
                <w:lang w:eastAsia="lt-LT"/>
              </w:rPr>
              <w:t>a</w:t>
            </w:r>
            <w:r w:rsidRPr="00657DAD">
              <w:rPr>
                <w:spacing w:val="-1"/>
                <w:sz w:val="20"/>
                <w:szCs w:val="20"/>
                <w:lang w:eastAsia="lt-LT"/>
              </w:rPr>
              <w:t>v</w:t>
            </w:r>
            <w:r w:rsidRPr="00657DAD">
              <w:rPr>
                <w:spacing w:val="2"/>
                <w:sz w:val="20"/>
                <w:szCs w:val="20"/>
                <w:lang w:eastAsia="lt-LT"/>
              </w:rPr>
              <w:t>i</w:t>
            </w:r>
            <w:r w:rsidRPr="00657DAD">
              <w:rPr>
                <w:sz w:val="20"/>
                <w:szCs w:val="20"/>
                <w:lang w:eastAsia="lt-LT"/>
              </w:rPr>
              <w:t>e</w:t>
            </w:r>
            <w:r w:rsidRPr="00657DAD">
              <w:rPr>
                <w:spacing w:val="-1"/>
                <w:sz w:val="20"/>
                <w:szCs w:val="20"/>
                <w:lang w:eastAsia="lt-LT"/>
              </w:rPr>
              <w:t>n</w:t>
            </w:r>
            <w:r w:rsidRPr="00657DAD">
              <w:rPr>
                <w:sz w:val="20"/>
                <w:szCs w:val="20"/>
                <w:lang w:eastAsia="lt-LT"/>
              </w:rPr>
              <w:t xml:space="preserve">iai </w:t>
            </w:r>
            <w:r w:rsidRPr="00657DAD">
              <w:rPr>
                <w:spacing w:val="4"/>
                <w:sz w:val="20"/>
                <w:szCs w:val="20"/>
                <w:lang w:eastAsia="lt-LT"/>
              </w:rPr>
              <w:t xml:space="preserve"> </w:t>
            </w:r>
            <w:r w:rsidRPr="00657DAD">
              <w:rPr>
                <w:sz w:val="20"/>
                <w:szCs w:val="20"/>
                <w:lang w:eastAsia="lt-LT"/>
              </w:rPr>
              <w:t>el</w:t>
            </w:r>
            <w:r w:rsidRPr="00657DAD">
              <w:rPr>
                <w:spacing w:val="3"/>
                <w:sz w:val="20"/>
                <w:szCs w:val="20"/>
                <w:lang w:eastAsia="lt-LT"/>
              </w:rPr>
              <w:t>e</w:t>
            </w:r>
            <w:r w:rsidRPr="00657DAD">
              <w:rPr>
                <w:spacing w:val="-1"/>
                <w:sz w:val="20"/>
                <w:szCs w:val="20"/>
                <w:lang w:eastAsia="lt-LT"/>
              </w:rPr>
              <w:t>m</w:t>
            </w:r>
            <w:r w:rsidRPr="00657DAD">
              <w:rPr>
                <w:spacing w:val="3"/>
                <w:sz w:val="20"/>
                <w:szCs w:val="20"/>
                <w:lang w:eastAsia="lt-LT"/>
              </w:rPr>
              <w:t>e</w:t>
            </w:r>
            <w:r w:rsidRPr="00657DAD">
              <w:rPr>
                <w:spacing w:val="-1"/>
                <w:sz w:val="20"/>
                <w:szCs w:val="20"/>
                <w:lang w:eastAsia="lt-LT"/>
              </w:rPr>
              <w:t>n</w:t>
            </w:r>
            <w:r w:rsidRPr="00657DAD">
              <w:rPr>
                <w:sz w:val="20"/>
                <w:szCs w:val="20"/>
                <w:lang w:eastAsia="lt-LT"/>
              </w:rPr>
              <w:t xml:space="preserve">tai </w:t>
            </w:r>
            <w:r w:rsidRPr="00657DAD">
              <w:rPr>
                <w:spacing w:val="4"/>
                <w:sz w:val="20"/>
                <w:szCs w:val="20"/>
                <w:lang w:eastAsia="lt-LT"/>
              </w:rPr>
              <w:t xml:space="preserve"> </w:t>
            </w:r>
            <w:r w:rsidRPr="00657DAD">
              <w:rPr>
                <w:spacing w:val="2"/>
                <w:sz w:val="20"/>
                <w:szCs w:val="20"/>
                <w:lang w:eastAsia="lt-LT"/>
              </w:rPr>
              <w:t>j</w:t>
            </w:r>
            <w:r w:rsidRPr="00657DAD">
              <w:rPr>
                <w:spacing w:val="-1"/>
                <w:sz w:val="20"/>
                <w:szCs w:val="20"/>
                <w:lang w:eastAsia="lt-LT"/>
              </w:rPr>
              <w:t>u</w:t>
            </w:r>
            <w:r w:rsidRPr="00657DAD">
              <w:rPr>
                <w:spacing w:val="1"/>
                <w:sz w:val="20"/>
                <w:szCs w:val="20"/>
                <w:lang w:eastAsia="lt-LT"/>
              </w:rPr>
              <w:t>n</w:t>
            </w:r>
            <w:r w:rsidRPr="00657DAD">
              <w:rPr>
                <w:spacing w:val="-1"/>
                <w:sz w:val="20"/>
                <w:szCs w:val="20"/>
                <w:lang w:eastAsia="lt-LT"/>
              </w:rPr>
              <w:t>g</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 xml:space="preserve">i </w:t>
            </w:r>
            <w:r w:rsidRPr="00657DAD">
              <w:rPr>
                <w:spacing w:val="4"/>
                <w:sz w:val="20"/>
                <w:szCs w:val="20"/>
                <w:lang w:eastAsia="lt-LT"/>
              </w:rPr>
              <w:t xml:space="preserve"> </w:t>
            </w:r>
            <w:r w:rsidRPr="00657DAD">
              <w:rPr>
                <w:sz w:val="20"/>
                <w:szCs w:val="20"/>
                <w:lang w:eastAsia="lt-LT"/>
              </w:rPr>
              <w:t xml:space="preserve">į </w:t>
            </w:r>
            <w:r w:rsidRPr="00657DAD">
              <w:rPr>
                <w:spacing w:val="7"/>
                <w:sz w:val="20"/>
                <w:szCs w:val="20"/>
                <w:lang w:eastAsia="lt-LT"/>
              </w:rPr>
              <w:t xml:space="preserve"> </w:t>
            </w:r>
            <w:proofErr w:type="spellStart"/>
            <w:r w:rsidRPr="00657DAD">
              <w:rPr>
                <w:sz w:val="20"/>
                <w:szCs w:val="20"/>
                <w:lang w:eastAsia="lt-LT"/>
              </w:rPr>
              <w:t>į</w:t>
            </w:r>
            <w:proofErr w:type="spellEnd"/>
            <w:r w:rsidRPr="00657DAD">
              <w:rPr>
                <w:sz w:val="20"/>
                <w:szCs w:val="20"/>
                <w:lang w:eastAsia="lt-LT"/>
              </w:rPr>
              <w:t xml:space="preserve"> </w:t>
            </w:r>
            <w:r w:rsidRPr="00657DAD">
              <w:rPr>
                <w:spacing w:val="6"/>
                <w:sz w:val="20"/>
                <w:szCs w:val="20"/>
                <w:lang w:eastAsia="lt-LT"/>
              </w:rPr>
              <w:t xml:space="preserve"> </w:t>
            </w:r>
            <w:r w:rsidRPr="00657DAD">
              <w:rPr>
                <w:spacing w:val="-1"/>
                <w:sz w:val="20"/>
                <w:szCs w:val="20"/>
                <w:lang w:eastAsia="lt-LT"/>
              </w:rPr>
              <w:t>g</w:t>
            </w:r>
            <w:r w:rsidRPr="00657DAD">
              <w:rPr>
                <w:spacing w:val="1"/>
                <w:sz w:val="20"/>
                <w:szCs w:val="20"/>
                <w:lang w:eastAsia="lt-LT"/>
              </w:rPr>
              <w:t>r</w:t>
            </w:r>
            <w:r w:rsidRPr="00657DAD">
              <w:rPr>
                <w:sz w:val="20"/>
                <w:szCs w:val="20"/>
                <w:lang w:eastAsia="lt-LT"/>
              </w:rPr>
              <w:t>a</w:t>
            </w:r>
            <w:r w:rsidRPr="00657DAD">
              <w:rPr>
                <w:spacing w:val="-1"/>
                <w:sz w:val="20"/>
                <w:szCs w:val="20"/>
                <w:lang w:eastAsia="lt-LT"/>
              </w:rPr>
              <w:t>n</w:t>
            </w:r>
            <w:r w:rsidRPr="00657DAD">
              <w:rPr>
                <w:spacing w:val="1"/>
                <w:sz w:val="20"/>
                <w:szCs w:val="20"/>
                <w:lang w:eastAsia="lt-LT"/>
              </w:rPr>
              <w:t>d</w:t>
            </w:r>
            <w:r w:rsidRPr="00657DAD">
              <w:rPr>
                <w:spacing w:val="2"/>
                <w:sz w:val="20"/>
                <w:szCs w:val="20"/>
                <w:lang w:eastAsia="lt-LT"/>
              </w:rPr>
              <w:t>i</w:t>
            </w:r>
            <w:r w:rsidRPr="00657DAD">
              <w:rPr>
                <w:spacing w:val="-1"/>
                <w:sz w:val="20"/>
                <w:szCs w:val="20"/>
                <w:lang w:eastAsia="lt-LT"/>
              </w:rPr>
              <w:t>n</w:t>
            </w:r>
            <w:r w:rsidRPr="00657DAD">
              <w:rPr>
                <w:sz w:val="20"/>
                <w:szCs w:val="20"/>
                <w:lang w:eastAsia="lt-LT"/>
              </w:rPr>
              <w:t>i</w:t>
            </w:r>
            <w:r w:rsidRPr="00657DAD">
              <w:rPr>
                <w:spacing w:val="-1"/>
                <w:sz w:val="20"/>
                <w:szCs w:val="20"/>
                <w:lang w:eastAsia="lt-LT"/>
              </w:rPr>
              <w:t>n</w:t>
            </w:r>
            <w:r w:rsidRPr="00657DAD">
              <w:rPr>
                <w:sz w:val="20"/>
                <w:szCs w:val="20"/>
                <w:lang w:eastAsia="lt-LT"/>
              </w:rPr>
              <w:t xml:space="preserve">ę </w:t>
            </w:r>
            <w:r w:rsidRPr="00657DAD">
              <w:rPr>
                <w:spacing w:val="7"/>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č</w:t>
            </w:r>
            <w:r w:rsidRPr="00657DAD">
              <w:rPr>
                <w:spacing w:val="2"/>
                <w:sz w:val="20"/>
                <w:szCs w:val="20"/>
                <w:lang w:eastAsia="lt-LT"/>
              </w:rPr>
              <w:t>i</w:t>
            </w:r>
            <w:r w:rsidRPr="00657DAD">
              <w:rPr>
                <w:sz w:val="20"/>
                <w:szCs w:val="20"/>
                <w:lang w:eastAsia="lt-LT"/>
              </w:rPr>
              <w:t xml:space="preserve">ų </w:t>
            </w:r>
            <w:r w:rsidRPr="00657DAD">
              <w:rPr>
                <w:spacing w:val="2"/>
                <w:sz w:val="20"/>
                <w:szCs w:val="20"/>
                <w:lang w:eastAsia="lt-LT"/>
              </w:rPr>
              <w:t xml:space="preserve"> </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ą. Ka</w:t>
            </w:r>
            <w:r w:rsidRPr="00657DAD">
              <w:rPr>
                <w:spacing w:val="1"/>
                <w:sz w:val="20"/>
                <w:szCs w:val="20"/>
                <w:lang w:eastAsia="lt-LT"/>
              </w:rPr>
              <w:t>r</w:t>
            </w:r>
            <w:r w:rsidRPr="00657DAD">
              <w:rPr>
                <w:sz w:val="20"/>
                <w:szCs w:val="20"/>
                <w:lang w:eastAsia="lt-LT"/>
              </w:rPr>
              <w:t>tais</w:t>
            </w:r>
            <w:r w:rsidRPr="00657DAD">
              <w:rPr>
                <w:spacing w:val="2"/>
                <w:sz w:val="20"/>
                <w:szCs w:val="20"/>
                <w:lang w:eastAsia="lt-LT"/>
              </w:rPr>
              <w:t xml:space="preserve"> </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i</w:t>
            </w:r>
            <w:r w:rsidRPr="00657DAD">
              <w:rPr>
                <w:sz w:val="20"/>
                <w:szCs w:val="20"/>
                <w:lang w:eastAsia="lt-LT"/>
              </w:rPr>
              <w:t>s</w:t>
            </w:r>
            <w:r w:rsidRPr="00657DAD">
              <w:rPr>
                <w:spacing w:val="-2"/>
                <w:sz w:val="20"/>
                <w:szCs w:val="20"/>
                <w:lang w:eastAsia="lt-LT"/>
              </w:rPr>
              <w:t xml:space="preserve"> </w:t>
            </w:r>
            <w:r w:rsidRPr="00657DAD">
              <w:rPr>
                <w:spacing w:val="-1"/>
                <w:sz w:val="20"/>
                <w:szCs w:val="20"/>
                <w:lang w:eastAsia="lt-LT"/>
              </w:rPr>
              <w:t>g</w:t>
            </w:r>
            <w:r w:rsidRPr="00657DAD">
              <w:rPr>
                <w:spacing w:val="3"/>
                <w:sz w:val="20"/>
                <w:szCs w:val="20"/>
                <w:lang w:eastAsia="lt-LT"/>
              </w:rPr>
              <w:t>a</w:t>
            </w:r>
            <w:r w:rsidRPr="00657DAD">
              <w:rPr>
                <w:sz w:val="20"/>
                <w:szCs w:val="20"/>
                <w:lang w:eastAsia="lt-LT"/>
              </w:rPr>
              <w:t>li</w:t>
            </w:r>
            <w:r w:rsidRPr="00657DAD">
              <w:rPr>
                <w:spacing w:val="-1"/>
                <w:sz w:val="20"/>
                <w:szCs w:val="20"/>
                <w:lang w:eastAsia="lt-LT"/>
              </w:rPr>
              <w:t xml:space="preserve"> </w:t>
            </w:r>
            <w:r w:rsidRPr="00657DAD">
              <w:rPr>
                <w:sz w:val="20"/>
                <w:szCs w:val="20"/>
                <w:lang w:eastAsia="lt-LT"/>
              </w:rPr>
              <w:t>š</w:t>
            </w:r>
            <w:r w:rsidRPr="00657DAD">
              <w:rPr>
                <w:spacing w:val="1"/>
                <w:sz w:val="20"/>
                <w:szCs w:val="20"/>
                <w:lang w:eastAsia="lt-LT"/>
              </w:rPr>
              <w:t>o</w:t>
            </w:r>
            <w:r w:rsidRPr="00657DAD">
              <w:rPr>
                <w:spacing w:val="-1"/>
                <w:sz w:val="20"/>
                <w:szCs w:val="20"/>
                <w:lang w:eastAsia="lt-LT"/>
              </w:rPr>
              <w:t>k</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ėti.</w:t>
            </w:r>
            <w:r w:rsidRPr="00657DAD">
              <w:rPr>
                <w:spacing w:val="2"/>
                <w:sz w:val="20"/>
                <w:szCs w:val="20"/>
                <w:lang w:eastAsia="lt-LT"/>
              </w:rPr>
              <w:t xml:space="preserve"> S</w:t>
            </w:r>
            <w:r w:rsidRPr="00657DAD">
              <w:rPr>
                <w:spacing w:val="-1"/>
                <w:sz w:val="20"/>
                <w:szCs w:val="20"/>
                <w:lang w:eastAsia="lt-LT"/>
              </w:rPr>
              <w:t>k</w:t>
            </w:r>
            <w:r w:rsidRPr="00657DAD">
              <w:rPr>
                <w:sz w:val="20"/>
                <w:szCs w:val="20"/>
                <w:lang w:eastAsia="lt-LT"/>
              </w:rPr>
              <w:t>ir</w:t>
            </w:r>
            <w:r w:rsidRPr="00657DAD">
              <w:rPr>
                <w:spacing w:val="-1"/>
                <w:sz w:val="20"/>
                <w:szCs w:val="20"/>
                <w:lang w:eastAsia="lt-LT"/>
              </w:rPr>
              <w:t>s</w:t>
            </w:r>
            <w:r w:rsidRPr="00657DAD">
              <w:rPr>
                <w:spacing w:val="2"/>
                <w:sz w:val="20"/>
                <w:szCs w:val="20"/>
                <w:lang w:eastAsia="lt-LT"/>
              </w:rPr>
              <w:t>t</w:t>
            </w:r>
            <w:r w:rsidRPr="00657DAD">
              <w:rPr>
                <w:spacing w:val="1"/>
                <w:sz w:val="20"/>
                <w:szCs w:val="20"/>
                <w:lang w:eastAsia="lt-LT"/>
              </w:rPr>
              <w:t>y</w:t>
            </w:r>
            <w:r w:rsidRPr="00657DAD">
              <w:rPr>
                <w:sz w:val="20"/>
                <w:szCs w:val="20"/>
                <w:lang w:eastAsia="lt-LT"/>
              </w:rPr>
              <w:t>mas</w:t>
            </w:r>
            <w:r w:rsidRPr="00657DAD">
              <w:rPr>
                <w:spacing w:val="-1"/>
                <w:sz w:val="20"/>
                <w:szCs w:val="20"/>
                <w:lang w:eastAsia="lt-LT"/>
              </w:rPr>
              <w:t xml:space="preserve"> </w:t>
            </w:r>
            <w:r w:rsidRPr="00657DAD">
              <w:rPr>
                <w:sz w:val="20"/>
                <w:szCs w:val="20"/>
                <w:lang w:eastAsia="lt-LT"/>
              </w:rPr>
              <w:t>į</w:t>
            </w:r>
            <w:r w:rsidRPr="00657DAD">
              <w:rPr>
                <w:spacing w:val="-1"/>
                <w:sz w:val="20"/>
                <w:szCs w:val="20"/>
                <w:lang w:eastAsia="lt-LT"/>
              </w:rPr>
              <w:t xml:space="preserve"> </w:t>
            </w: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w:t>
            </w:r>
            <w:r w:rsidRPr="00657DAD">
              <w:rPr>
                <w:sz w:val="20"/>
                <w:szCs w:val="20"/>
                <w:lang w:eastAsia="lt-LT"/>
              </w:rPr>
              <w:t>as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a</w:t>
            </w:r>
            <w:r w:rsidRPr="00657DAD">
              <w:rPr>
                <w:spacing w:val="1"/>
                <w:sz w:val="20"/>
                <w:szCs w:val="20"/>
                <w:lang w:eastAsia="lt-LT"/>
              </w:rPr>
              <w:t>r</w:t>
            </w:r>
            <w:r w:rsidRPr="00657DAD">
              <w:rPr>
                <w:sz w:val="20"/>
                <w:szCs w:val="20"/>
                <w:lang w:eastAsia="lt-LT"/>
              </w:rPr>
              <w:t>tais</w:t>
            </w:r>
            <w:r w:rsidRPr="00657DAD">
              <w:rPr>
                <w:spacing w:val="1"/>
                <w:sz w:val="20"/>
                <w:szCs w:val="20"/>
                <w:lang w:eastAsia="lt-LT"/>
              </w:rPr>
              <w:t xml:space="preserve"> </w:t>
            </w: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pacing w:val="3"/>
                <w:sz w:val="20"/>
                <w:szCs w:val="20"/>
                <w:lang w:eastAsia="lt-LT"/>
              </w:rPr>
              <w:t>a</w:t>
            </w:r>
            <w:r w:rsidRPr="00657DAD">
              <w:rPr>
                <w:spacing w:val="2"/>
                <w:sz w:val="20"/>
                <w:szCs w:val="20"/>
                <w:lang w:eastAsia="lt-LT"/>
              </w:rPr>
              <w:t>s</w:t>
            </w:r>
            <w:r w:rsidRPr="00657DAD">
              <w:rPr>
                <w:sz w:val="20"/>
                <w:szCs w:val="20"/>
                <w:lang w:eastAsia="lt-LT"/>
              </w:rPr>
              <w:t>.</w:t>
            </w:r>
          </w:p>
        </w:tc>
      </w:tr>
      <w:tr w:rsidR="002A3CD2" w:rsidRPr="00657DAD" w:rsidTr="007835EA">
        <w:trPr>
          <w:cantSplit/>
          <w:trHeight w:hRule="exact" w:val="701"/>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75"/>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ind w:left="102" w:right="75"/>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0"/>
              <w:rPr>
                <w:sz w:val="19"/>
                <w:szCs w:val="19"/>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1</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3"/>
                <w:sz w:val="20"/>
                <w:szCs w:val="20"/>
                <w:lang w:eastAsia="lt-LT"/>
              </w:rPr>
              <w:t>T</w:t>
            </w:r>
            <w:r w:rsidRPr="00657DAD">
              <w:rPr>
                <w:spacing w:val="-1"/>
                <w:sz w:val="20"/>
                <w:szCs w:val="20"/>
                <w:lang w:eastAsia="lt-LT"/>
              </w:rPr>
              <w:t>u</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z w:val="20"/>
                <w:szCs w:val="20"/>
                <w:lang w:eastAsia="lt-LT"/>
              </w:rPr>
              <w:t>s</w:t>
            </w:r>
            <w:r w:rsidRPr="00657DAD">
              <w:rPr>
                <w:spacing w:val="42"/>
                <w:sz w:val="20"/>
                <w:szCs w:val="20"/>
                <w:lang w:eastAsia="lt-LT"/>
              </w:rPr>
              <w:t xml:space="preserve"> </w:t>
            </w:r>
            <w:r w:rsidRPr="00657DAD">
              <w:rPr>
                <w:spacing w:val="1"/>
                <w:sz w:val="20"/>
                <w:szCs w:val="20"/>
                <w:lang w:eastAsia="lt-LT"/>
              </w:rPr>
              <w:t>d</w:t>
            </w:r>
            <w:r w:rsidRPr="00657DAD">
              <w:rPr>
                <w:sz w:val="20"/>
                <w:szCs w:val="20"/>
                <w:lang w:eastAsia="lt-LT"/>
              </w:rPr>
              <w:t>ė</w:t>
            </w:r>
            <w:r w:rsidRPr="00657DAD">
              <w:rPr>
                <w:spacing w:val="2"/>
                <w:sz w:val="20"/>
                <w:szCs w:val="20"/>
                <w:lang w:eastAsia="lt-LT"/>
              </w:rPr>
              <w:t>s</w:t>
            </w:r>
            <w:r w:rsidRPr="00657DAD">
              <w:rPr>
                <w:sz w:val="20"/>
                <w:szCs w:val="20"/>
                <w:lang w:eastAsia="lt-LT"/>
              </w:rPr>
              <w:t>t</w:t>
            </w:r>
            <w:r w:rsidRPr="00657DAD">
              <w:rPr>
                <w:spacing w:val="3"/>
                <w:sz w:val="20"/>
                <w:szCs w:val="20"/>
                <w:lang w:eastAsia="lt-LT"/>
              </w:rPr>
              <w:t>o</w:t>
            </w:r>
            <w:r w:rsidRPr="00657DAD">
              <w:rPr>
                <w:spacing w:val="-4"/>
                <w:sz w:val="20"/>
                <w:szCs w:val="20"/>
                <w:lang w:eastAsia="lt-LT"/>
              </w:rPr>
              <w:t>m</w:t>
            </w:r>
            <w:r w:rsidRPr="00657DAD">
              <w:rPr>
                <w:spacing w:val="3"/>
                <w:sz w:val="20"/>
                <w:szCs w:val="20"/>
                <w:lang w:eastAsia="lt-LT"/>
              </w:rPr>
              <w:t>a</w:t>
            </w:r>
            <w:r w:rsidRPr="00657DAD">
              <w:rPr>
                <w:sz w:val="20"/>
                <w:szCs w:val="20"/>
                <w:lang w:eastAsia="lt-LT"/>
              </w:rPr>
              <w:t>s</w:t>
            </w:r>
            <w:r w:rsidRPr="00657DAD">
              <w:rPr>
                <w:spacing w:val="42"/>
                <w:sz w:val="20"/>
                <w:szCs w:val="20"/>
                <w:lang w:eastAsia="lt-LT"/>
              </w:rPr>
              <w:t xml:space="preserve"> </w:t>
            </w:r>
            <w:r w:rsidRPr="00657DAD">
              <w:rPr>
                <w:spacing w:val="-1"/>
                <w:sz w:val="20"/>
                <w:szCs w:val="20"/>
                <w:lang w:eastAsia="lt-LT"/>
              </w:rPr>
              <w:t>g</w:t>
            </w:r>
            <w:r w:rsidRPr="00657DAD">
              <w:rPr>
                <w:spacing w:val="3"/>
                <w:sz w:val="20"/>
                <w:szCs w:val="20"/>
                <w:lang w:eastAsia="lt-LT"/>
              </w:rPr>
              <w:t>a</w:t>
            </w:r>
            <w:r w:rsidRPr="00657DAD">
              <w:rPr>
                <w:spacing w:val="-1"/>
                <w:sz w:val="20"/>
                <w:szCs w:val="20"/>
                <w:lang w:eastAsia="lt-LT"/>
              </w:rPr>
              <w:t>n</w:t>
            </w:r>
            <w:r w:rsidRPr="00657DAD">
              <w:rPr>
                <w:sz w:val="20"/>
                <w:szCs w:val="20"/>
                <w:lang w:eastAsia="lt-LT"/>
              </w:rPr>
              <w:t>a</w:t>
            </w:r>
            <w:r w:rsidRPr="00657DAD">
              <w:rPr>
                <w:spacing w:val="43"/>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dr</w:t>
            </w:r>
            <w:r w:rsidRPr="00657DAD">
              <w:rPr>
                <w:sz w:val="20"/>
                <w:szCs w:val="20"/>
                <w:lang w:eastAsia="lt-LT"/>
              </w:rPr>
              <w:t>i</w:t>
            </w:r>
            <w:r w:rsidRPr="00657DAD">
              <w:rPr>
                <w:spacing w:val="-1"/>
                <w:sz w:val="20"/>
                <w:szCs w:val="20"/>
                <w:lang w:eastAsia="lt-LT"/>
              </w:rPr>
              <w:t>k</w:t>
            </w:r>
            <w:r w:rsidRPr="00657DAD">
              <w:rPr>
                <w:sz w:val="20"/>
                <w:szCs w:val="20"/>
                <w:lang w:eastAsia="lt-LT"/>
              </w:rPr>
              <w:t>ai,</w:t>
            </w:r>
            <w:r w:rsidRPr="00657DAD">
              <w:rPr>
                <w:spacing w:val="43"/>
                <w:sz w:val="20"/>
                <w:szCs w:val="20"/>
                <w:lang w:eastAsia="lt-LT"/>
              </w:rPr>
              <w:t xml:space="preserve"> </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n</w:t>
            </w:r>
            <w:r w:rsidRPr="00657DAD">
              <w:rPr>
                <w:spacing w:val="1"/>
                <w:sz w:val="20"/>
                <w:szCs w:val="20"/>
                <w:lang w:eastAsia="lt-LT"/>
              </w:rPr>
              <w:t>k</w:t>
            </w:r>
            <w:r w:rsidRPr="00657DAD">
              <w:rPr>
                <w:sz w:val="20"/>
                <w:szCs w:val="20"/>
                <w:lang w:eastAsia="lt-LT"/>
              </w:rPr>
              <w:t>u</w:t>
            </w:r>
            <w:r w:rsidRPr="00657DAD">
              <w:rPr>
                <w:spacing w:val="41"/>
                <w:sz w:val="20"/>
                <w:szCs w:val="20"/>
                <w:lang w:eastAsia="lt-LT"/>
              </w:rPr>
              <w:t xml:space="preserve"> </w:t>
            </w:r>
            <w:r w:rsidRPr="00657DAD">
              <w:rPr>
                <w:sz w:val="20"/>
                <w:szCs w:val="20"/>
                <w:lang w:eastAsia="lt-LT"/>
              </w:rPr>
              <w:t>į</w:t>
            </w:r>
            <w:r w:rsidRPr="00657DAD">
              <w:rPr>
                <w:spacing w:val="2"/>
                <w:sz w:val="20"/>
                <w:szCs w:val="20"/>
                <w:lang w:eastAsia="lt-LT"/>
              </w:rPr>
              <w:t>ž</w:t>
            </w:r>
            <w:r w:rsidRPr="00657DAD">
              <w:rPr>
                <w:spacing w:val="-1"/>
                <w:sz w:val="20"/>
                <w:szCs w:val="20"/>
                <w:lang w:eastAsia="lt-LT"/>
              </w:rPr>
              <w:t>v</w:t>
            </w:r>
            <w:r w:rsidRPr="00657DAD">
              <w:rPr>
                <w:sz w:val="20"/>
                <w:szCs w:val="20"/>
                <w:lang w:eastAsia="lt-LT"/>
              </w:rPr>
              <w:t>e</w:t>
            </w:r>
            <w:r w:rsidRPr="00657DAD">
              <w:rPr>
                <w:spacing w:val="2"/>
                <w:sz w:val="20"/>
                <w:szCs w:val="20"/>
                <w:lang w:eastAsia="lt-LT"/>
              </w:rPr>
              <w:t>l</w:t>
            </w:r>
            <w:r w:rsidRPr="00657DAD">
              <w:rPr>
                <w:spacing w:val="-1"/>
                <w:sz w:val="20"/>
                <w:szCs w:val="20"/>
                <w:lang w:eastAsia="lt-LT"/>
              </w:rPr>
              <w:t>g</w:t>
            </w:r>
            <w:r w:rsidRPr="00657DAD">
              <w:rPr>
                <w:sz w:val="20"/>
                <w:szCs w:val="20"/>
                <w:lang w:eastAsia="lt-LT"/>
              </w:rPr>
              <w:t>ti</w:t>
            </w:r>
            <w:r w:rsidRPr="00657DAD">
              <w:rPr>
                <w:spacing w:val="42"/>
                <w:sz w:val="20"/>
                <w:szCs w:val="20"/>
                <w:lang w:eastAsia="lt-LT"/>
              </w:rPr>
              <w:t xml:space="preserve"> </w:t>
            </w:r>
            <w:r w:rsidRPr="00657DAD">
              <w:rPr>
                <w:sz w:val="20"/>
                <w:szCs w:val="20"/>
                <w:lang w:eastAsia="lt-LT"/>
              </w:rPr>
              <w:t>l</w:t>
            </w:r>
            <w:r w:rsidRPr="00657DAD">
              <w:rPr>
                <w:spacing w:val="3"/>
                <w:sz w:val="20"/>
                <w:szCs w:val="20"/>
                <w:lang w:eastAsia="lt-LT"/>
              </w:rPr>
              <w:t>o</w:t>
            </w:r>
            <w:r w:rsidRPr="00657DAD">
              <w:rPr>
                <w:spacing w:val="-1"/>
                <w:sz w:val="20"/>
                <w:szCs w:val="20"/>
                <w:lang w:eastAsia="lt-LT"/>
              </w:rPr>
              <w:t>g</w:t>
            </w:r>
            <w:r w:rsidRPr="00657DAD">
              <w:rPr>
                <w:sz w:val="20"/>
                <w:szCs w:val="20"/>
                <w:lang w:eastAsia="lt-LT"/>
              </w:rPr>
              <w:t>i</w:t>
            </w:r>
            <w:r w:rsidRPr="00657DAD">
              <w:rPr>
                <w:spacing w:val="-1"/>
                <w:sz w:val="20"/>
                <w:szCs w:val="20"/>
                <w:lang w:eastAsia="lt-LT"/>
              </w:rPr>
              <w:t>n</w:t>
            </w:r>
            <w:r w:rsidRPr="00657DAD">
              <w:rPr>
                <w:sz w:val="20"/>
                <w:szCs w:val="20"/>
                <w:lang w:eastAsia="lt-LT"/>
              </w:rPr>
              <w:t>ę</w:t>
            </w:r>
            <w:r w:rsidRPr="00657DAD">
              <w:rPr>
                <w:spacing w:val="45"/>
                <w:sz w:val="20"/>
                <w:szCs w:val="20"/>
                <w:lang w:eastAsia="lt-LT"/>
              </w:rPr>
              <w:t xml:space="preserve"> </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ą</w:t>
            </w:r>
            <w:r w:rsidRPr="00657DAD">
              <w:rPr>
                <w:spacing w:val="43"/>
                <w:sz w:val="20"/>
                <w:szCs w:val="20"/>
                <w:lang w:eastAsia="lt-LT"/>
              </w:rPr>
              <w:t xml:space="preserve"> </w:t>
            </w:r>
            <w:r w:rsidRPr="00657DAD">
              <w:rPr>
                <w:sz w:val="20"/>
                <w:szCs w:val="20"/>
                <w:lang w:eastAsia="lt-LT"/>
              </w:rPr>
              <w:t>ir</w:t>
            </w:r>
            <w:r w:rsidRPr="00657DAD">
              <w:rPr>
                <w:spacing w:val="43"/>
                <w:sz w:val="20"/>
                <w:szCs w:val="20"/>
                <w:lang w:eastAsia="lt-LT"/>
              </w:rPr>
              <w:t xml:space="preserve"> </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pr</w:t>
            </w:r>
            <w:r w:rsidRPr="00657DAD">
              <w:rPr>
                <w:sz w:val="20"/>
                <w:szCs w:val="20"/>
                <w:lang w:eastAsia="lt-LT"/>
              </w:rPr>
              <w:t>asti</w:t>
            </w:r>
            <w:r w:rsidRPr="00657DAD">
              <w:rPr>
                <w:spacing w:val="42"/>
                <w:sz w:val="20"/>
                <w:szCs w:val="20"/>
                <w:lang w:eastAsia="lt-LT"/>
              </w:rPr>
              <w:t xml:space="preserve"> </w:t>
            </w:r>
            <w:r w:rsidRPr="00657DAD">
              <w:rPr>
                <w:spacing w:val="1"/>
                <w:sz w:val="20"/>
                <w:szCs w:val="20"/>
                <w:lang w:eastAsia="lt-LT"/>
              </w:rPr>
              <w:t>p</w:t>
            </w:r>
            <w:r w:rsidRPr="00657DAD">
              <w:rPr>
                <w:spacing w:val="3"/>
                <w:sz w:val="20"/>
                <w:szCs w:val="20"/>
                <w:lang w:eastAsia="lt-LT"/>
              </w:rPr>
              <w:t>a</w:t>
            </w:r>
            <w:r w:rsidRPr="00657DAD">
              <w:rPr>
                <w:spacing w:val="-1"/>
                <w:sz w:val="20"/>
                <w:szCs w:val="20"/>
                <w:lang w:eastAsia="lt-LT"/>
              </w:rPr>
              <w:t>g</w:t>
            </w:r>
            <w:r w:rsidRPr="00657DAD">
              <w:rPr>
                <w:spacing w:val="1"/>
                <w:sz w:val="20"/>
                <w:szCs w:val="20"/>
                <w:lang w:eastAsia="lt-LT"/>
              </w:rPr>
              <w:t>r</w:t>
            </w:r>
            <w:r w:rsidRPr="00657DAD">
              <w:rPr>
                <w:sz w:val="20"/>
                <w:szCs w:val="20"/>
                <w:lang w:eastAsia="lt-LT"/>
              </w:rPr>
              <w:t>i</w:t>
            </w:r>
            <w:r w:rsidRPr="00657DAD">
              <w:rPr>
                <w:spacing w:val="-1"/>
                <w:sz w:val="20"/>
                <w:szCs w:val="20"/>
                <w:lang w:eastAsia="lt-LT"/>
              </w:rPr>
              <w:t>n</w:t>
            </w:r>
            <w:r w:rsidRPr="00657DAD">
              <w:rPr>
                <w:spacing w:val="1"/>
                <w:sz w:val="20"/>
                <w:szCs w:val="20"/>
                <w:lang w:eastAsia="lt-LT"/>
              </w:rPr>
              <w:t>d</w:t>
            </w:r>
            <w:r w:rsidRPr="00657DAD">
              <w:rPr>
                <w:spacing w:val="2"/>
                <w:sz w:val="20"/>
                <w:szCs w:val="20"/>
                <w:lang w:eastAsia="lt-LT"/>
              </w:rPr>
              <w:t>i</w:t>
            </w:r>
            <w:r w:rsidRPr="00657DAD">
              <w:rPr>
                <w:spacing w:val="-1"/>
                <w:sz w:val="20"/>
                <w:szCs w:val="20"/>
                <w:lang w:eastAsia="lt-LT"/>
              </w:rPr>
              <w:t>n</w:t>
            </w:r>
            <w:r w:rsidRPr="00657DAD">
              <w:rPr>
                <w:sz w:val="20"/>
                <w:szCs w:val="20"/>
                <w:lang w:eastAsia="lt-LT"/>
              </w:rPr>
              <w:t>es</w:t>
            </w:r>
          </w:p>
          <w:p w:rsidR="002A3CD2" w:rsidRPr="00657DAD" w:rsidRDefault="002A3CD2" w:rsidP="007835EA">
            <w:pPr>
              <w:widowControl w:val="0"/>
              <w:suppressAutoHyphens w:val="0"/>
              <w:autoSpaceDE w:val="0"/>
              <w:adjustRightInd w:val="0"/>
              <w:ind w:left="102" w:right="79"/>
              <w:rPr>
                <w:lang w:eastAsia="lt-LT"/>
              </w:rPr>
            </w:pP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ti</w:t>
            </w:r>
            <w:r w:rsidRPr="00657DAD">
              <w:rPr>
                <w:spacing w:val="-1"/>
                <w:sz w:val="20"/>
                <w:szCs w:val="20"/>
                <w:lang w:eastAsia="lt-LT"/>
              </w:rPr>
              <w:t>s</w:t>
            </w:r>
            <w:r w:rsidRPr="00657DAD">
              <w:rPr>
                <w:sz w:val="20"/>
                <w:szCs w:val="20"/>
                <w:lang w:eastAsia="lt-LT"/>
              </w:rPr>
              <w:t>.</w:t>
            </w:r>
            <w:r w:rsidRPr="00657DAD">
              <w:rPr>
                <w:spacing w:val="20"/>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w:t>
            </w:r>
            <w:r w:rsidRPr="00657DAD">
              <w:rPr>
                <w:spacing w:val="2"/>
                <w:sz w:val="20"/>
                <w:szCs w:val="20"/>
                <w:lang w:eastAsia="lt-LT"/>
              </w:rPr>
              <w:t>s</w:t>
            </w:r>
            <w:r w:rsidRPr="00657DAD">
              <w:rPr>
                <w:sz w:val="20"/>
                <w:szCs w:val="20"/>
                <w:lang w:eastAsia="lt-LT"/>
              </w:rPr>
              <w:t>to</w:t>
            </w:r>
            <w:r w:rsidRPr="00657DAD">
              <w:rPr>
                <w:spacing w:val="22"/>
                <w:sz w:val="20"/>
                <w:szCs w:val="20"/>
                <w:lang w:eastAsia="lt-LT"/>
              </w:rPr>
              <w:t xml:space="preserve">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ji</w:t>
            </w:r>
            <w:r w:rsidRPr="00657DAD">
              <w:rPr>
                <w:spacing w:val="-4"/>
                <w:sz w:val="20"/>
                <w:szCs w:val="20"/>
                <w:lang w:eastAsia="lt-LT"/>
              </w:rPr>
              <w:t>m</w:t>
            </w:r>
            <w:r w:rsidRPr="00657DAD">
              <w:rPr>
                <w:sz w:val="20"/>
                <w:szCs w:val="20"/>
                <w:lang w:eastAsia="lt-LT"/>
              </w:rPr>
              <w:t>o</w:t>
            </w:r>
            <w:r w:rsidRPr="00657DAD">
              <w:rPr>
                <w:spacing w:val="22"/>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žių</w:t>
            </w:r>
            <w:r w:rsidRPr="00657DAD">
              <w:rPr>
                <w:spacing w:val="22"/>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r w:rsidRPr="00657DAD">
              <w:rPr>
                <w:spacing w:val="21"/>
                <w:sz w:val="20"/>
                <w:szCs w:val="20"/>
                <w:lang w:eastAsia="lt-LT"/>
              </w:rPr>
              <w:t xml:space="preserve"> </w:t>
            </w:r>
            <w:r w:rsidRPr="00657DAD">
              <w:rPr>
                <w:spacing w:val="1"/>
                <w:sz w:val="20"/>
                <w:szCs w:val="20"/>
                <w:lang w:eastAsia="lt-LT"/>
              </w:rPr>
              <w:t>p</w:t>
            </w:r>
            <w:r w:rsidRPr="00657DAD">
              <w:rPr>
                <w:sz w:val="20"/>
                <w:szCs w:val="20"/>
                <w:lang w:eastAsia="lt-LT"/>
              </w:rPr>
              <w:t>er</w:t>
            </w:r>
            <w:r w:rsidRPr="00657DAD">
              <w:rPr>
                <w:spacing w:val="22"/>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w:t>
            </w:r>
            <w:r w:rsidRPr="00657DAD">
              <w:rPr>
                <w:sz w:val="20"/>
                <w:szCs w:val="20"/>
                <w:lang w:eastAsia="lt-LT"/>
              </w:rPr>
              <w:t>g</w:t>
            </w:r>
            <w:r w:rsidRPr="00657DAD">
              <w:rPr>
                <w:spacing w:val="20"/>
                <w:sz w:val="20"/>
                <w:szCs w:val="20"/>
                <w:lang w:eastAsia="lt-LT"/>
              </w:rPr>
              <w:t xml:space="preserve"> </w:t>
            </w:r>
            <w:r w:rsidRPr="00657DAD">
              <w:rPr>
                <w:sz w:val="20"/>
                <w:szCs w:val="20"/>
                <w:lang w:eastAsia="lt-LT"/>
              </w:rPr>
              <w:t>a</w:t>
            </w:r>
            <w:r w:rsidRPr="00657DAD">
              <w:rPr>
                <w:spacing w:val="1"/>
                <w:sz w:val="20"/>
                <w:szCs w:val="20"/>
                <w:lang w:eastAsia="lt-LT"/>
              </w:rPr>
              <w:t>rb</w:t>
            </w:r>
            <w:r w:rsidRPr="00657DAD">
              <w:rPr>
                <w:sz w:val="20"/>
                <w:szCs w:val="20"/>
                <w:lang w:eastAsia="lt-LT"/>
              </w:rPr>
              <w:t>a</w:t>
            </w:r>
            <w:r w:rsidRPr="00657DAD">
              <w:rPr>
                <w:spacing w:val="21"/>
                <w:sz w:val="20"/>
                <w:szCs w:val="20"/>
                <w:lang w:eastAsia="lt-LT"/>
              </w:rPr>
              <w:t xml:space="preserve"> </w:t>
            </w:r>
            <w:r w:rsidRPr="00657DAD">
              <w:rPr>
                <w:spacing w:val="1"/>
                <w:sz w:val="20"/>
                <w:szCs w:val="20"/>
                <w:lang w:eastAsia="lt-LT"/>
              </w:rPr>
              <w:t>p</w:t>
            </w:r>
            <w:r w:rsidRPr="00657DAD">
              <w:rPr>
                <w:sz w:val="20"/>
                <w:szCs w:val="20"/>
                <w:lang w:eastAsia="lt-LT"/>
              </w:rPr>
              <w:t>er</w:t>
            </w:r>
            <w:r w:rsidRPr="00657DAD">
              <w:rPr>
                <w:spacing w:val="24"/>
                <w:sz w:val="20"/>
                <w:szCs w:val="20"/>
                <w:lang w:eastAsia="lt-LT"/>
              </w:rPr>
              <w:t xml:space="preserve"> </w:t>
            </w:r>
            <w:r w:rsidRPr="00657DAD">
              <w:rPr>
                <w:spacing w:val="-4"/>
                <w:sz w:val="20"/>
                <w:szCs w:val="20"/>
                <w:lang w:eastAsia="lt-LT"/>
              </w:rPr>
              <w:t>m</w:t>
            </w:r>
            <w:r w:rsidRPr="00657DAD">
              <w:rPr>
                <w:sz w:val="20"/>
                <w:szCs w:val="20"/>
                <w:lang w:eastAsia="lt-LT"/>
              </w:rPr>
              <w:t>a</w:t>
            </w:r>
            <w:r w:rsidRPr="00657DAD">
              <w:rPr>
                <w:spacing w:val="1"/>
                <w:sz w:val="20"/>
                <w:szCs w:val="20"/>
                <w:lang w:eastAsia="lt-LT"/>
              </w:rPr>
              <w:t>ž</w:t>
            </w:r>
            <w:r w:rsidRPr="00657DAD">
              <w:rPr>
                <w:sz w:val="20"/>
                <w:szCs w:val="20"/>
                <w:lang w:eastAsia="lt-LT"/>
              </w:rPr>
              <w:t>ai,</w:t>
            </w:r>
            <w:r w:rsidRPr="00657DAD">
              <w:rPr>
                <w:spacing w:val="20"/>
                <w:sz w:val="20"/>
                <w:szCs w:val="20"/>
                <w:lang w:eastAsia="lt-LT"/>
              </w:rPr>
              <w:t xml:space="preserve"> </w:t>
            </w:r>
            <w:r w:rsidRPr="00657DAD">
              <w:rPr>
                <w:spacing w:val="2"/>
                <w:sz w:val="20"/>
                <w:szCs w:val="20"/>
                <w:lang w:eastAsia="lt-LT"/>
              </w:rPr>
              <w:t>j</w:t>
            </w:r>
            <w:r w:rsidRPr="00657DAD">
              <w:rPr>
                <w:spacing w:val="-1"/>
                <w:sz w:val="20"/>
                <w:szCs w:val="20"/>
                <w:lang w:eastAsia="lt-LT"/>
              </w:rPr>
              <w:t>u</w:t>
            </w:r>
            <w:r w:rsidRPr="00657DAD">
              <w:rPr>
                <w:spacing w:val="1"/>
                <w:sz w:val="20"/>
                <w:szCs w:val="20"/>
                <w:lang w:eastAsia="lt-LT"/>
              </w:rPr>
              <w:t>o</w:t>
            </w:r>
            <w:r w:rsidRPr="00657DAD">
              <w:rPr>
                <w:sz w:val="20"/>
                <w:szCs w:val="20"/>
                <w:lang w:eastAsia="lt-LT"/>
              </w:rPr>
              <w:t>s</w:t>
            </w:r>
            <w:r w:rsidRPr="00657DAD">
              <w:rPr>
                <w:spacing w:val="23"/>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1"/>
                <w:sz w:val="20"/>
                <w:szCs w:val="20"/>
                <w:lang w:eastAsia="lt-LT"/>
              </w:rPr>
              <w:t xml:space="preserve"> </w:t>
            </w:r>
            <w:r w:rsidRPr="00657DAD">
              <w:rPr>
                <w:spacing w:val="-1"/>
                <w:sz w:val="20"/>
                <w:szCs w:val="20"/>
                <w:lang w:eastAsia="lt-LT"/>
              </w:rPr>
              <w:t>g</w:t>
            </w:r>
            <w:r w:rsidRPr="00657DAD">
              <w:rPr>
                <w:sz w:val="20"/>
                <w:szCs w:val="20"/>
                <w:lang w:eastAsia="lt-LT"/>
              </w:rPr>
              <w:t xml:space="preserve">ali </w:t>
            </w:r>
            <w:r w:rsidRPr="00657DAD">
              <w:rPr>
                <w:spacing w:val="1"/>
                <w:sz w:val="20"/>
                <w:szCs w:val="20"/>
                <w:lang w:eastAsia="lt-LT"/>
              </w:rPr>
              <w:t>b</w:t>
            </w:r>
            <w:r w:rsidRPr="00657DAD">
              <w:rPr>
                <w:spacing w:val="-1"/>
                <w:sz w:val="20"/>
                <w:szCs w:val="20"/>
                <w:lang w:eastAsia="lt-LT"/>
              </w:rPr>
              <w:t>ū</w:t>
            </w:r>
            <w:r w:rsidRPr="00657DAD">
              <w:rPr>
                <w:sz w:val="20"/>
                <w:szCs w:val="20"/>
                <w:lang w:eastAsia="lt-LT"/>
              </w:rPr>
              <w:t xml:space="preserve">ti </w:t>
            </w:r>
            <w:r w:rsidRPr="00657DAD">
              <w:rPr>
                <w:spacing w:val="-1"/>
                <w:sz w:val="20"/>
                <w:szCs w:val="20"/>
                <w:lang w:eastAsia="lt-LT"/>
              </w:rPr>
              <w:t>k</w:t>
            </w:r>
            <w:r w:rsidRPr="00657DAD">
              <w:rPr>
                <w:spacing w:val="2"/>
                <w:sz w:val="20"/>
                <w:szCs w:val="20"/>
                <w:lang w:eastAsia="lt-LT"/>
              </w:rPr>
              <w:t>l</w:t>
            </w:r>
            <w:r w:rsidRPr="00657DAD">
              <w:rPr>
                <w:spacing w:val="-1"/>
                <w:sz w:val="20"/>
                <w:szCs w:val="20"/>
                <w:lang w:eastAsia="lt-LT"/>
              </w:rPr>
              <w:t>y</w:t>
            </w:r>
            <w:r w:rsidRPr="00657DAD">
              <w:rPr>
                <w:spacing w:val="2"/>
                <w:sz w:val="20"/>
                <w:szCs w:val="20"/>
                <w:lang w:eastAsia="lt-LT"/>
              </w:rPr>
              <w:t>s</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z w:val="20"/>
                <w:szCs w:val="20"/>
                <w:lang w:eastAsia="lt-LT"/>
              </w:rPr>
              <w:t xml:space="preserve">a. </w:t>
            </w:r>
            <w:r w:rsidRPr="00657DAD">
              <w:rPr>
                <w:spacing w:val="2"/>
                <w:sz w:val="20"/>
                <w:szCs w:val="20"/>
                <w:lang w:eastAsia="lt-LT"/>
              </w:rPr>
              <w:t>S</w:t>
            </w:r>
            <w:r w:rsidRPr="00657DAD">
              <w:rPr>
                <w:spacing w:val="-1"/>
                <w:sz w:val="20"/>
                <w:szCs w:val="20"/>
                <w:lang w:eastAsia="lt-LT"/>
              </w:rPr>
              <w:t>k</w:t>
            </w:r>
            <w:r w:rsidRPr="00657DAD">
              <w:rPr>
                <w:sz w:val="20"/>
                <w:szCs w:val="20"/>
                <w:lang w:eastAsia="lt-LT"/>
              </w:rPr>
              <w:t>ir</w:t>
            </w:r>
            <w:r w:rsidRPr="00657DAD">
              <w:rPr>
                <w:spacing w:val="2"/>
                <w:sz w:val="20"/>
                <w:szCs w:val="20"/>
                <w:lang w:eastAsia="lt-LT"/>
              </w:rPr>
              <w:t>st</w:t>
            </w:r>
            <w:r w:rsidRPr="00657DAD">
              <w:rPr>
                <w:spacing w:val="-1"/>
                <w:sz w:val="20"/>
                <w:szCs w:val="20"/>
                <w:lang w:eastAsia="lt-LT"/>
              </w:rPr>
              <w:t>ym</w:t>
            </w:r>
            <w:r w:rsidRPr="00657DAD">
              <w:rPr>
                <w:sz w:val="20"/>
                <w:szCs w:val="20"/>
                <w:lang w:eastAsia="lt-LT"/>
              </w:rPr>
              <w:t>as</w:t>
            </w:r>
            <w:r w:rsidRPr="00657DAD">
              <w:rPr>
                <w:spacing w:val="-1"/>
                <w:sz w:val="20"/>
                <w:szCs w:val="20"/>
                <w:lang w:eastAsia="lt-LT"/>
              </w:rPr>
              <w:t xml:space="preserve"> </w:t>
            </w:r>
            <w:r w:rsidRPr="00657DAD">
              <w:rPr>
                <w:sz w:val="20"/>
                <w:szCs w:val="20"/>
                <w:lang w:eastAsia="lt-LT"/>
              </w:rPr>
              <w:t>į</w:t>
            </w:r>
            <w:r w:rsidRPr="00657DAD">
              <w:rPr>
                <w:spacing w:val="-1"/>
                <w:sz w:val="20"/>
                <w:szCs w:val="20"/>
                <w:lang w:eastAsia="lt-LT"/>
              </w:rPr>
              <w:t xml:space="preserve"> </w:t>
            </w:r>
            <w:r w:rsidRPr="00657DAD">
              <w:rPr>
                <w:spacing w:val="1"/>
                <w:sz w:val="20"/>
                <w:szCs w:val="20"/>
                <w:lang w:eastAsia="lt-LT"/>
              </w:rPr>
              <w:t>p</w:t>
            </w:r>
            <w:r w:rsidRPr="00657DAD">
              <w:rPr>
                <w:spacing w:val="3"/>
                <w:sz w:val="20"/>
                <w:szCs w:val="20"/>
                <w:lang w:eastAsia="lt-LT"/>
              </w:rPr>
              <w:t>a</w:t>
            </w:r>
            <w:r w:rsidRPr="00657DAD">
              <w:rPr>
                <w:spacing w:val="-1"/>
                <w:sz w:val="20"/>
                <w:szCs w:val="20"/>
                <w:lang w:eastAsia="lt-LT"/>
              </w:rPr>
              <w:t>s</w:t>
            </w:r>
            <w:r w:rsidRPr="00657DAD">
              <w:rPr>
                <w:sz w:val="20"/>
                <w:szCs w:val="20"/>
                <w:lang w:eastAsia="lt-LT"/>
              </w:rPr>
              <w:t>trai</w:t>
            </w:r>
            <w:r w:rsidRPr="00657DAD">
              <w:rPr>
                <w:spacing w:val="1"/>
                <w:sz w:val="20"/>
                <w:szCs w:val="20"/>
                <w:lang w:eastAsia="lt-LT"/>
              </w:rPr>
              <w:t>p</w:t>
            </w:r>
            <w:r w:rsidRPr="00657DAD">
              <w:rPr>
                <w:sz w:val="20"/>
                <w:szCs w:val="20"/>
                <w:lang w:eastAsia="lt-LT"/>
              </w:rPr>
              <w:t>as</w:t>
            </w:r>
            <w:r w:rsidRPr="00657DAD">
              <w:rPr>
                <w:spacing w:val="-1"/>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ž</w:t>
            </w:r>
            <w:r w:rsidRPr="00657DAD">
              <w:rPr>
                <w:spacing w:val="-1"/>
                <w:sz w:val="20"/>
                <w:szCs w:val="20"/>
                <w:lang w:eastAsia="lt-LT"/>
              </w:rPr>
              <w:t>n</w:t>
            </w:r>
            <w:r w:rsidRPr="00657DAD">
              <w:rPr>
                <w:sz w:val="20"/>
                <w:szCs w:val="20"/>
                <w:lang w:eastAsia="lt-LT"/>
              </w:rPr>
              <w:t>ai</w:t>
            </w:r>
            <w:r w:rsidRPr="00657DAD">
              <w:rPr>
                <w:spacing w:val="4"/>
                <w:sz w:val="20"/>
                <w:szCs w:val="20"/>
                <w:lang w:eastAsia="lt-LT"/>
              </w:rPr>
              <w:t xml:space="preserve"> </w:t>
            </w:r>
            <w:r w:rsidRPr="00657DAD">
              <w:rPr>
                <w:spacing w:val="-1"/>
                <w:sz w:val="20"/>
                <w:szCs w:val="20"/>
                <w:lang w:eastAsia="lt-LT"/>
              </w:rPr>
              <w:t>n</w:t>
            </w:r>
            <w:r w:rsidRPr="00657DAD">
              <w:rPr>
                <w:spacing w:val="3"/>
                <w:sz w:val="20"/>
                <w:szCs w:val="20"/>
                <w:lang w:eastAsia="lt-LT"/>
              </w:rPr>
              <w:t>e</w:t>
            </w:r>
            <w:r w:rsidRPr="00657DAD">
              <w:rPr>
                <w:sz w:val="20"/>
                <w:szCs w:val="20"/>
                <w:lang w:eastAsia="lt-LT"/>
              </w:rPr>
              <w:t>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as.</w:t>
            </w:r>
          </w:p>
        </w:tc>
      </w:tr>
      <w:tr w:rsidR="002A3CD2" w:rsidRPr="00657DAD" w:rsidTr="007835EA">
        <w:trPr>
          <w:cantSplit/>
          <w:trHeight w:hRule="exact" w:val="481"/>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9"/>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sz w:val="11"/>
                <w:szCs w:val="11"/>
                <w:lang w:eastAsia="lt-LT"/>
              </w:rPr>
            </w:pPr>
          </w:p>
          <w:p w:rsidR="002A3CD2" w:rsidRPr="00657DAD" w:rsidRDefault="002A3CD2" w:rsidP="007835EA">
            <w:pPr>
              <w:widowControl w:val="0"/>
              <w:suppressAutoHyphens w:val="0"/>
              <w:autoSpaceDE w:val="0"/>
              <w:adjustRightInd w:val="0"/>
              <w:ind w:left="233" w:right="237"/>
              <w:jc w:val="center"/>
              <w:rPr>
                <w:lang w:eastAsia="lt-LT"/>
              </w:rPr>
            </w:pPr>
            <w:r w:rsidRPr="00657DAD">
              <w:rPr>
                <w:b/>
                <w:bCs/>
                <w:w w:val="99"/>
                <w:sz w:val="20"/>
                <w:szCs w:val="20"/>
                <w:lang w:eastAsia="lt-LT"/>
              </w:rPr>
              <w:t>A2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7"/>
              <w:ind w:left="292" w:right="295"/>
              <w:jc w:val="center"/>
              <w:rPr>
                <w:lang w:eastAsia="lt-LT"/>
              </w:rPr>
            </w:pPr>
            <w:r w:rsidRPr="00657DAD">
              <w:rPr>
                <w:lang w:eastAsia="lt-LT"/>
              </w:rPr>
              <w:t>0</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L</w:t>
            </w:r>
            <w:r w:rsidRPr="00657DAD">
              <w:rPr>
                <w:spacing w:val="1"/>
                <w:sz w:val="20"/>
                <w:szCs w:val="20"/>
                <w:lang w:eastAsia="lt-LT"/>
              </w:rPr>
              <w:t>o</w:t>
            </w:r>
            <w:r w:rsidRPr="00657DAD">
              <w:rPr>
                <w:spacing w:val="-1"/>
                <w:sz w:val="20"/>
                <w:szCs w:val="20"/>
                <w:lang w:eastAsia="lt-LT"/>
              </w:rPr>
              <w:t>g</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w:t>
            </w:r>
            <w:r w:rsidRPr="00657DAD">
              <w:rPr>
                <w:spacing w:val="38"/>
                <w:sz w:val="20"/>
                <w:szCs w:val="20"/>
                <w:lang w:eastAsia="lt-LT"/>
              </w:rPr>
              <w:t xml:space="preserve"> </w:t>
            </w:r>
            <w:r w:rsidRPr="00657DAD">
              <w:rPr>
                <w:spacing w:val="-1"/>
                <w:sz w:val="20"/>
                <w:szCs w:val="20"/>
                <w:lang w:eastAsia="lt-LT"/>
              </w:rPr>
              <w:t>s</w:t>
            </w:r>
            <w:r w:rsidRPr="00657DAD">
              <w:rPr>
                <w:spacing w:val="3"/>
                <w:sz w:val="20"/>
                <w:szCs w:val="20"/>
                <w:lang w:eastAsia="lt-LT"/>
              </w:rPr>
              <w:t>e</w:t>
            </w:r>
            <w:r w:rsidRPr="00657DAD">
              <w:rPr>
                <w:spacing w:val="-1"/>
                <w:sz w:val="20"/>
                <w:szCs w:val="20"/>
                <w:lang w:eastAsia="lt-LT"/>
              </w:rPr>
              <w:t>k</w:t>
            </w:r>
            <w:r w:rsidRPr="00657DAD">
              <w:rPr>
                <w:sz w:val="20"/>
                <w:szCs w:val="20"/>
                <w:lang w:eastAsia="lt-LT"/>
              </w:rPr>
              <w:t>a</w:t>
            </w:r>
            <w:r w:rsidRPr="00657DAD">
              <w:rPr>
                <w:spacing w:val="38"/>
                <w:sz w:val="20"/>
                <w:szCs w:val="20"/>
                <w:lang w:eastAsia="lt-LT"/>
              </w:rPr>
              <w:t xml:space="preserve"> </w:t>
            </w:r>
            <w:r w:rsidRPr="00657DAD">
              <w:rPr>
                <w:spacing w:val="-1"/>
                <w:sz w:val="20"/>
                <w:szCs w:val="20"/>
                <w:lang w:eastAsia="lt-LT"/>
              </w:rPr>
              <w:t>n</w:t>
            </w:r>
            <w:r w:rsidRPr="00657DAD">
              <w:rPr>
                <w:spacing w:val="3"/>
                <w:sz w:val="20"/>
                <w:szCs w:val="20"/>
                <w:lang w:eastAsia="lt-LT"/>
              </w:rPr>
              <w:t>e</w:t>
            </w:r>
            <w:r w:rsidRPr="00657DAD">
              <w:rPr>
                <w:sz w:val="20"/>
                <w:szCs w:val="20"/>
                <w:lang w:eastAsia="lt-LT"/>
              </w:rPr>
              <w:t>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w:t>
            </w:r>
            <w:r w:rsidRPr="00657DAD">
              <w:rPr>
                <w:spacing w:val="38"/>
                <w:sz w:val="20"/>
                <w:szCs w:val="20"/>
                <w:lang w:eastAsia="lt-LT"/>
              </w:rPr>
              <w:t xml:space="preserve"> </w:t>
            </w:r>
            <w:r w:rsidRPr="00657DAD">
              <w:rPr>
                <w:sz w:val="20"/>
                <w:szCs w:val="20"/>
                <w:lang w:eastAsia="lt-LT"/>
              </w:rPr>
              <w:t>a</w:t>
            </w:r>
            <w:r w:rsidRPr="00657DAD">
              <w:rPr>
                <w:spacing w:val="1"/>
                <w:sz w:val="20"/>
                <w:szCs w:val="20"/>
                <w:lang w:eastAsia="lt-LT"/>
              </w:rPr>
              <w:t>rb</w:t>
            </w:r>
            <w:r w:rsidRPr="00657DAD">
              <w:rPr>
                <w:sz w:val="20"/>
                <w:szCs w:val="20"/>
                <w:lang w:eastAsia="lt-LT"/>
              </w:rPr>
              <w:t>a</w:t>
            </w:r>
            <w:r w:rsidRPr="00657DAD">
              <w:rPr>
                <w:spacing w:val="38"/>
                <w:sz w:val="20"/>
                <w:szCs w:val="20"/>
                <w:lang w:eastAsia="lt-LT"/>
              </w:rPr>
              <w:t xml:space="preserve"> </w:t>
            </w:r>
            <w:r w:rsidRPr="00657DAD">
              <w:rPr>
                <w:spacing w:val="2"/>
                <w:sz w:val="20"/>
                <w:szCs w:val="20"/>
                <w:lang w:eastAsia="lt-LT"/>
              </w:rPr>
              <w:t>j</w:t>
            </w:r>
            <w:r w:rsidRPr="00657DAD">
              <w:rPr>
                <w:spacing w:val="1"/>
                <w:sz w:val="20"/>
                <w:szCs w:val="20"/>
                <w:lang w:eastAsia="lt-LT"/>
              </w:rPr>
              <w:t>o</w:t>
            </w:r>
            <w:r w:rsidRPr="00657DAD">
              <w:rPr>
                <w:sz w:val="20"/>
                <w:szCs w:val="20"/>
                <w:lang w:eastAsia="lt-LT"/>
              </w:rPr>
              <w:t>s</w:t>
            </w:r>
            <w:r w:rsidRPr="00657DAD">
              <w:rPr>
                <w:spacing w:val="37"/>
                <w:sz w:val="20"/>
                <w:szCs w:val="20"/>
                <w:lang w:eastAsia="lt-LT"/>
              </w:rPr>
              <w:t xml:space="preserve"> </w:t>
            </w:r>
            <w:r w:rsidRPr="00657DAD">
              <w:rPr>
                <w:spacing w:val="-1"/>
                <w:sz w:val="20"/>
                <w:szCs w:val="20"/>
                <w:lang w:eastAsia="lt-LT"/>
              </w:rPr>
              <w:t>n</w:t>
            </w:r>
            <w:r w:rsidRPr="00657DAD">
              <w:rPr>
                <w:sz w:val="20"/>
                <w:szCs w:val="20"/>
                <w:lang w:eastAsia="lt-LT"/>
              </w:rPr>
              <w:t>esi</w:t>
            </w:r>
            <w:r w:rsidRPr="00657DAD">
              <w:rPr>
                <w:spacing w:val="-1"/>
                <w:sz w:val="20"/>
                <w:szCs w:val="20"/>
                <w:lang w:eastAsia="lt-LT"/>
              </w:rPr>
              <w:t>l</w:t>
            </w:r>
            <w:r w:rsidRPr="00657DAD">
              <w:rPr>
                <w:sz w:val="20"/>
                <w:szCs w:val="20"/>
                <w:lang w:eastAsia="lt-LT"/>
              </w:rPr>
              <w:t>ai</w:t>
            </w:r>
            <w:r w:rsidRPr="00657DAD">
              <w:rPr>
                <w:spacing w:val="-1"/>
                <w:sz w:val="20"/>
                <w:szCs w:val="20"/>
                <w:lang w:eastAsia="lt-LT"/>
              </w:rPr>
              <w:t>k</w:t>
            </w:r>
            <w:r w:rsidRPr="00657DAD">
              <w:rPr>
                <w:spacing w:val="3"/>
                <w:sz w:val="20"/>
                <w:szCs w:val="20"/>
                <w:lang w:eastAsia="lt-LT"/>
              </w:rPr>
              <w:t>o</w:t>
            </w:r>
            <w:r w:rsidRPr="00657DAD">
              <w:rPr>
                <w:spacing w:val="-1"/>
                <w:sz w:val="20"/>
                <w:szCs w:val="20"/>
                <w:lang w:eastAsia="lt-LT"/>
              </w:rPr>
              <w:t>m</w:t>
            </w:r>
            <w:r w:rsidRPr="00657DAD">
              <w:rPr>
                <w:sz w:val="20"/>
                <w:szCs w:val="20"/>
                <w:lang w:eastAsia="lt-LT"/>
              </w:rPr>
              <w:t>a.</w:t>
            </w:r>
            <w:r w:rsidRPr="00657DAD">
              <w:rPr>
                <w:spacing w:val="38"/>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to</w:t>
            </w:r>
            <w:r w:rsidRPr="00657DAD">
              <w:rPr>
                <w:spacing w:val="38"/>
                <w:sz w:val="20"/>
                <w:szCs w:val="20"/>
                <w:lang w:eastAsia="lt-LT"/>
              </w:rPr>
              <w:t xml:space="preserve"> </w:t>
            </w:r>
            <w:r w:rsidRPr="00657DAD">
              <w:rPr>
                <w:spacing w:val="-1"/>
                <w:sz w:val="20"/>
                <w:szCs w:val="20"/>
                <w:lang w:eastAsia="lt-LT"/>
              </w:rPr>
              <w:t>s</w:t>
            </w:r>
            <w:r w:rsidRPr="00657DAD">
              <w:rPr>
                <w:sz w:val="20"/>
                <w:szCs w:val="20"/>
                <w:lang w:eastAsia="lt-LT"/>
              </w:rPr>
              <w:t>ie</w:t>
            </w:r>
            <w:r w:rsidRPr="00657DAD">
              <w:rPr>
                <w:spacing w:val="2"/>
                <w:sz w:val="20"/>
                <w:szCs w:val="20"/>
                <w:lang w:eastAsia="lt-LT"/>
              </w:rPr>
              <w:t>j</w:t>
            </w:r>
            <w:r w:rsidRPr="00657DAD">
              <w:rPr>
                <w:sz w:val="20"/>
                <w:szCs w:val="20"/>
                <w:lang w:eastAsia="lt-LT"/>
              </w:rPr>
              <w:t>i</w:t>
            </w:r>
            <w:r w:rsidRPr="00657DAD">
              <w:rPr>
                <w:spacing w:val="-4"/>
                <w:sz w:val="20"/>
                <w:szCs w:val="20"/>
                <w:lang w:eastAsia="lt-LT"/>
              </w:rPr>
              <w:t>m</w:t>
            </w:r>
            <w:r w:rsidRPr="00657DAD">
              <w:rPr>
                <w:sz w:val="20"/>
                <w:szCs w:val="20"/>
                <w:lang w:eastAsia="lt-LT"/>
              </w:rPr>
              <w:t>o</w:t>
            </w:r>
            <w:r w:rsidRPr="00657DAD">
              <w:rPr>
                <w:spacing w:val="39"/>
                <w:sz w:val="20"/>
                <w:szCs w:val="20"/>
                <w:lang w:eastAsia="lt-LT"/>
              </w:rPr>
              <w:t xml:space="preserve"> </w:t>
            </w:r>
            <w:r w:rsidRPr="00657DAD">
              <w:rPr>
                <w:spacing w:val="1"/>
                <w:sz w:val="20"/>
                <w:szCs w:val="20"/>
                <w:lang w:eastAsia="lt-LT"/>
              </w:rPr>
              <w:t>pr</w:t>
            </w:r>
            <w:r w:rsidRPr="00657DAD">
              <w:rPr>
                <w:sz w:val="20"/>
                <w:szCs w:val="20"/>
                <w:lang w:eastAsia="lt-LT"/>
              </w:rPr>
              <w:t>i</w:t>
            </w:r>
            <w:r w:rsidRPr="00657DAD">
              <w:rPr>
                <w:spacing w:val="2"/>
                <w:sz w:val="20"/>
                <w:szCs w:val="20"/>
                <w:lang w:eastAsia="lt-LT"/>
              </w:rPr>
              <w:t>e</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n</w:t>
            </w:r>
            <w:r w:rsidRPr="00657DAD">
              <w:rPr>
                <w:sz w:val="20"/>
                <w:szCs w:val="20"/>
                <w:lang w:eastAsia="lt-LT"/>
              </w:rPr>
              <w:t>ės</w:t>
            </w:r>
            <w:r w:rsidRPr="00657DAD">
              <w:rPr>
                <w:spacing w:val="40"/>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pacing w:val="3"/>
                <w:sz w:val="20"/>
                <w:szCs w:val="20"/>
                <w:lang w:eastAsia="lt-LT"/>
              </w:rPr>
              <w:t>o</w:t>
            </w:r>
            <w:r w:rsidRPr="00657DAD">
              <w:rPr>
                <w:sz w:val="20"/>
                <w:szCs w:val="20"/>
                <w:lang w:eastAsia="lt-LT"/>
              </w:rPr>
              <w:t>s</w:t>
            </w:r>
          </w:p>
          <w:p w:rsidR="002A3CD2" w:rsidRPr="00657DAD" w:rsidRDefault="002A3CD2" w:rsidP="007835EA">
            <w:pPr>
              <w:widowControl w:val="0"/>
              <w:suppressAutoHyphens w:val="0"/>
              <w:autoSpaceDE w:val="0"/>
              <w:adjustRightInd w:val="0"/>
              <w:spacing w:before="1"/>
              <w:ind w:left="102"/>
              <w:rPr>
                <w:lang w:eastAsia="lt-LT"/>
              </w:rPr>
            </w:pPr>
            <w:r w:rsidRPr="00657DAD">
              <w:rPr>
                <w:spacing w:val="-1"/>
                <w:sz w:val="20"/>
                <w:szCs w:val="20"/>
                <w:lang w:eastAsia="lt-LT"/>
              </w:rPr>
              <w:t>n</w:t>
            </w:r>
            <w:r w:rsidRPr="00657DAD">
              <w:rPr>
                <w:sz w:val="20"/>
                <w:szCs w:val="20"/>
                <w:lang w:eastAsia="lt-LT"/>
              </w:rPr>
              <w:t>et</w:t>
            </w:r>
            <w:r w:rsidRPr="00657DAD">
              <w:rPr>
                <w:spacing w:val="2"/>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ai.</w:t>
            </w:r>
            <w:r w:rsidRPr="00657DAD">
              <w:rPr>
                <w:spacing w:val="1"/>
                <w:sz w:val="20"/>
                <w:szCs w:val="20"/>
                <w:lang w:eastAsia="lt-LT"/>
              </w:rPr>
              <w:t xml:space="preserve"> </w:t>
            </w:r>
            <w:r w:rsidRPr="00657DAD">
              <w:rPr>
                <w:spacing w:val="3"/>
                <w:sz w:val="20"/>
                <w:szCs w:val="20"/>
                <w:lang w:eastAsia="lt-LT"/>
              </w:rPr>
              <w:t>T</w:t>
            </w:r>
            <w:r w:rsidRPr="00657DAD">
              <w:rPr>
                <w:sz w:val="20"/>
                <w:szCs w:val="20"/>
                <w:lang w:eastAsia="lt-LT"/>
              </w:rPr>
              <w:t>e</w:t>
            </w:r>
            <w:r w:rsidRPr="00657DAD">
              <w:rPr>
                <w:spacing w:val="-1"/>
                <w:sz w:val="20"/>
                <w:szCs w:val="20"/>
                <w:lang w:eastAsia="lt-LT"/>
              </w:rPr>
              <w:t>ks</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į</w:t>
            </w:r>
            <w:r w:rsidRPr="00657DAD">
              <w:rPr>
                <w:spacing w:val="-1"/>
                <w:sz w:val="20"/>
                <w:szCs w:val="20"/>
                <w:lang w:eastAsia="lt-LT"/>
              </w:rPr>
              <w:t xml:space="preserve"> </w:t>
            </w:r>
            <w:r w:rsidRPr="00657DAD">
              <w:rPr>
                <w:spacing w:val="1"/>
                <w:sz w:val="20"/>
                <w:szCs w:val="20"/>
                <w:lang w:eastAsia="lt-LT"/>
              </w:rPr>
              <w:t>p</w:t>
            </w:r>
            <w:r w:rsidRPr="00657DAD">
              <w:rPr>
                <w:sz w:val="20"/>
                <w:szCs w:val="20"/>
                <w:lang w:eastAsia="lt-LT"/>
              </w:rPr>
              <w:t>astr</w:t>
            </w:r>
            <w:r w:rsidRPr="00657DAD">
              <w:rPr>
                <w:spacing w:val="1"/>
                <w:sz w:val="20"/>
                <w:szCs w:val="20"/>
                <w:lang w:eastAsia="lt-LT"/>
              </w:rPr>
              <w:t>a</w:t>
            </w:r>
            <w:r w:rsidRPr="00657DAD">
              <w:rPr>
                <w:sz w:val="20"/>
                <w:szCs w:val="20"/>
                <w:lang w:eastAsia="lt-LT"/>
              </w:rPr>
              <w:t>i</w:t>
            </w:r>
            <w:r w:rsidRPr="00657DAD">
              <w:rPr>
                <w:spacing w:val="1"/>
                <w:sz w:val="20"/>
                <w:szCs w:val="20"/>
                <w:lang w:eastAsia="lt-LT"/>
              </w:rPr>
              <w:t>p</w:t>
            </w:r>
            <w:r w:rsidRPr="00657DAD">
              <w:rPr>
                <w:sz w:val="20"/>
                <w:szCs w:val="20"/>
                <w:lang w:eastAsia="lt-LT"/>
              </w:rPr>
              <w:t>as</w:t>
            </w:r>
            <w:r w:rsidRPr="00657DAD">
              <w:rPr>
                <w:spacing w:val="-1"/>
                <w:sz w:val="20"/>
                <w:szCs w:val="20"/>
                <w:lang w:eastAsia="lt-LT"/>
              </w:rPr>
              <w:t xml:space="preserve"> n</w:t>
            </w:r>
            <w:r w:rsidRPr="00657DAD">
              <w:rPr>
                <w:sz w:val="20"/>
                <w:szCs w:val="20"/>
                <w:lang w:eastAsia="lt-LT"/>
              </w:rPr>
              <w:t>e</w:t>
            </w:r>
            <w:r w:rsidRPr="00657DAD">
              <w:rPr>
                <w:spacing w:val="2"/>
                <w:sz w:val="20"/>
                <w:szCs w:val="20"/>
                <w:lang w:eastAsia="lt-LT"/>
              </w:rPr>
              <w:t>s</w:t>
            </w:r>
            <w:r w:rsidRPr="00657DAD">
              <w:rPr>
                <w:spacing w:val="-1"/>
                <w:sz w:val="20"/>
                <w:szCs w:val="20"/>
                <w:lang w:eastAsia="lt-LT"/>
              </w:rPr>
              <w:t>u</w:t>
            </w:r>
            <w:r w:rsidRPr="00657DAD">
              <w:rPr>
                <w:spacing w:val="2"/>
                <w:sz w:val="20"/>
                <w:szCs w:val="20"/>
                <w:lang w:eastAsia="lt-LT"/>
              </w:rPr>
              <w:t>s</w:t>
            </w:r>
            <w:r w:rsidRPr="00657DAD">
              <w:rPr>
                <w:spacing w:val="-1"/>
                <w:sz w:val="20"/>
                <w:szCs w:val="20"/>
                <w:lang w:eastAsia="lt-LT"/>
              </w:rPr>
              <w:t>k</w:t>
            </w:r>
            <w:r w:rsidRPr="00657DAD">
              <w:rPr>
                <w:sz w:val="20"/>
                <w:szCs w:val="20"/>
                <w:lang w:eastAsia="lt-LT"/>
              </w:rPr>
              <w:t>ir</w:t>
            </w:r>
            <w:r w:rsidRPr="00657DAD">
              <w:rPr>
                <w:spacing w:val="2"/>
                <w:sz w:val="20"/>
                <w:szCs w:val="20"/>
                <w:lang w:eastAsia="lt-LT"/>
              </w:rPr>
              <w:t>st</w:t>
            </w:r>
            <w:r w:rsidRPr="00657DAD">
              <w:rPr>
                <w:spacing w:val="-4"/>
                <w:sz w:val="20"/>
                <w:szCs w:val="20"/>
                <w:lang w:eastAsia="lt-LT"/>
              </w:rPr>
              <w:t>y</w:t>
            </w:r>
            <w:r w:rsidRPr="00657DAD">
              <w:rPr>
                <w:sz w:val="20"/>
                <w:szCs w:val="20"/>
                <w:lang w:eastAsia="lt-LT"/>
              </w:rPr>
              <w:t>t</w:t>
            </w:r>
            <w:r w:rsidRPr="00657DAD">
              <w:rPr>
                <w:spacing w:val="2"/>
                <w:sz w:val="20"/>
                <w:szCs w:val="20"/>
                <w:lang w:eastAsia="lt-LT"/>
              </w:rPr>
              <w:t>a</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a</w:t>
            </w:r>
            <w:r w:rsidRPr="00657DAD">
              <w:rPr>
                <w:spacing w:val="1"/>
                <w:sz w:val="20"/>
                <w:szCs w:val="20"/>
                <w:lang w:eastAsia="lt-LT"/>
              </w:rPr>
              <w:t>rb</w:t>
            </w:r>
            <w:r w:rsidRPr="00657DAD">
              <w:rPr>
                <w:sz w:val="20"/>
                <w:szCs w:val="20"/>
                <w:lang w:eastAsia="lt-LT"/>
              </w:rPr>
              <w:t>a tai</w:t>
            </w:r>
            <w:r w:rsidRPr="00657DAD">
              <w:rPr>
                <w:spacing w:val="-2"/>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r</w:t>
            </w:r>
            <w:r w:rsidRPr="00657DAD">
              <w:rPr>
                <w:spacing w:val="-1"/>
                <w:sz w:val="20"/>
                <w:szCs w:val="20"/>
                <w:lang w:eastAsia="lt-LT"/>
              </w:rPr>
              <w:t>om</w:t>
            </w:r>
            <w:r w:rsidRPr="00657DAD">
              <w:rPr>
                <w:sz w:val="20"/>
                <w:szCs w:val="20"/>
                <w:lang w:eastAsia="lt-LT"/>
              </w:rPr>
              <w:t xml:space="preserve">a </w:t>
            </w:r>
            <w:r w:rsidRPr="00657DAD">
              <w:rPr>
                <w:spacing w:val="-1"/>
                <w:sz w:val="20"/>
                <w:szCs w:val="20"/>
                <w:lang w:eastAsia="lt-LT"/>
              </w:rPr>
              <w:t>n</w:t>
            </w:r>
            <w:r w:rsidRPr="00657DAD">
              <w:rPr>
                <w:sz w:val="20"/>
                <w:szCs w:val="20"/>
                <w:lang w:eastAsia="lt-LT"/>
              </w:rPr>
              <w:t>e</w:t>
            </w:r>
            <w:r w:rsidRPr="00657DAD">
              <w:rPr>
                <w:spacing w:val="2"/>
                <w:sz w:val="20"/>
                <w:szCs w:val="20"/>
                <w:lang w:eastAsia="lt-LT"/>
              </w:rPr>
              <w:t>t</w:t>
            </w:r>
            <w:r w:rsidRPr="00657DAD">
              <w:rPr>
                <w:sz w:val="20"/>
                <w:szCs w:val="20"/>
                <w:lang w:eastAsia="lt-LT"/>
              </w:rPr>
              <w:t>i</w:t>
            </w:r>
            <w:r w:rsidRPr="00657DAD">
              <w:rPr>
                <w:spacing w:val="1"/>
                <w:sz w:val="20"/>
                <w:szCs w:val="20"/>
                <w:lang w:eastAsia="lt-LT"/>
              </w:rPr>
              <w:t>n</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m</w:t>
            </w:r>
            <w:r w:rsidRPr="00657DAD">
              <w:rPr>
                <w:sz w:val="20"/>
                <w:szCs w:val="20"/>
                <w:lang w:eastAsia="lt-LT"/>
              </w:rPr>
              <w:t>a</w:t>
            </w:r>
            <w:r w:rsidRPr="00657DAD">
              <w:rPr>
                <w:spacing w:val="6"/>
                <w:sz w:val="20"/>
                <w:szCs w:val="20"/>
                <w:lang w:eastAsia="lt-LT"/>
              </w:rPr>
              <w:t>i</w:t>
            </w:r>
            <w:r w:rsidRPr="00657DAD">
              <w:rPr>
                <w:sz w:val="20"/>
                <w:szCs w:val="20"/>
                <w:lang w:eastAsia="lt-LT"/>
              </w:rPr>
              <w:t>.</w:t>
            </w:r>
          </w:p>
        </w:tc>
      </w:tr>
      <w:tr w:rsidR="002A3CD2" w:rsidRPr="00657DAD" w:rsidTr="007835EA">
        <w:trPr>
          <w:cantSplit/>
          <w:trHeight w:hRule="exact" w:val="698"/>
        </w:trPr>
        <w:tc>
          <w:tcPr>
            <w:tcW w:w="1800"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5"/>
              <w:rPr>
                <w:sz w:val="20"/>
                <w:szCs w:val="20"/>
                <w:lang w:eastAsia="lt-LT"/>
              </w:rPr>
            </w:pPr>
            <w:r w:rsidRPr="00657DAD">
              <w:rPr>
                <w:b/>
                <w:bCs/>
                <w:spacing w:val="-1"/>
                <w:sz w:val="20"/>
                <w:szCs w:val="20"/>
                <w:lang w:eastAsia="lt-LT"/>
              </w:rPr>
              <w:t>L</w:t>
            </w:r>
            <w:r w:rsidRPr="00657DAD">
              <w:rPr>
                <w:b/>
                <w:bCs/>
                <w:spacing w:val="3"/>
                <w:sz w:val="20"/>
                <w:szCs w:val="20"/>
                <w:lang w:eastAsia="lt-LT"/>
              </w:rPr>
              <w:t>e</w:t>
            </w:r>
            <w:r w:rsidRPr="00657DAD">
              <w:rPr>
                <w:b/>
                <w:bCs/>
                <w:spacing w:val="-3"/>
                <w:sz w:val="20"/>
                <w:szCs w:val="20"/>
                <w:lang w:eastAsia="lt-LT"/>
              </w:rPr>
              <w:t>k</w:t>
            </w:r>
            <w:r w:rsidRPr="00657DAD">
              <w:rPr>
                <w:b/>
                <w:bCs/>
                <w:spacing w:val="2"/>
                <w:sz w:val="20"/>
                <w:szCs w:val="20"/>
                <w:lang w:eastAsia="lt-LT"/>
              </w:rPr>
              <w:t>s</w:t>
            </w:r>
            <w:r w:rsidRPr="00657DAD">
              <w:rPr>
                <w:b/>
                <w:bCs/>
                <w:sz w:val="20"/>
                <w:szCs w:val="20"/>
                <w:lang w:eastAsia="lt-LT"/>
              </w:rPr>
              <w:t>in</w:t>
            </w:r>
            <w:r w:rsidRPr="00657DAD">
              <w:rPr>
                <w:b/>
                <w:bCs/>
                <w:spacing w:val="-1"/>
                <w:sz w:val="20"/>
                <w:szCs w:val="20"/>
                <w:lang w:eastAsia="lt-LT"/>
              </w:rPr>
              <w:t>i</w:t>
            </w:r>
            <w:r w:rsidRPr="00657DAD">
              <w:rPr>
                <w:b/>
                <w:bCs/>
                <w:sz w:val="20"/>
                <w:szCs w:val="20"/>
                <w:lang w:eastAsia="lt-LT"/>
              </w:rPr>
              <w:t>ų</w:t>
            </w:r>
            <w:r w:rsidRPr="00657DAD">
              <w:rPr>
                <w:b/>
                <w:bCs/>
                <w:spacing w:val="-1"/>
                <w:sz w:val="20"/>
                <w:szCs w:val="20"/>
                <w:lang w:eastAsia="lt-LT"/>
              </w:rPr>
              <w:t xml:space="preserve"> </w:t>
            </w:r>
            <w:r w:rsidRPr="00657DAD">
              <w:rPr>
                <w:b/>
                <w:bCs/>
                <w:sz w:val="20"/>
                <w:szCs w:val="20"/>
                <w:lang w:eastAsia="lt-LT"/>
              </w:rPr>
              <w:t>ir</w:t>
            </w:r>
          </w:p>
          <w:p w:rsidR="002A3CD2" w:rsidRPr="00657DAD" w:rsidRDefault="002A3CD2" w:rsidP="007835EA">
            <w:pPr>
              <w:widowControl w:val="0"/>
              <w:suppressAutoHyphens w:val="0"/>
              <w:autoSpaceDE w:val="0"/>
              <w:adjustRightInd w:val="0"/>
              <w:spacing w:before="1"/>
              <w:ind w:left="105" w:right="155"/>
              <w:rPr>
                <w:lang w:eastAsia="lt-LT"/>
              </w:rPr>
            </w:pPr>
            <w:r w:rsidRPr="00657DAD">
              <w:rPr>
                <w:b/>
                <w:bCs/>
                <w:spacing w:val="1"/>
                <w:sz w:val="20"/>
                <w:szCs w:val="20"/>
                <w:lang w:eastAsia="lt-LT"/>
              </w:rPr>
              <w:t>g</w:t>
            </w:r>
            <w:r w:rsidRPr="00657DAD">
              <w:rPr>
                <w:b/>
                <w:bCs/>
                <w:sz w:val="20"/>
                <w:szCs w:val="20"/>
                <w:lang w:eastAsia="lt-LT"/>
              </w:rPr>
              <w:t>r</w:t>
            </w:r>
            <w:r w:rsidRPr="00657DAD">
              <w:rPr>
                <w:b/>
                <w:bCs/>
                <w:spacing w:val="4"/>
                <w:sz w:val="20"/>
                <w:szCs w:val="20"/>
                <w:lang w:eastAsia="lt-LT"/>
              </w:rPr>
              <w:t>a</w:t>
            </w:r>
            <w:r w:rsidRPr="00657DAD">
              <w:rPr>
                <w:b/>
                <w:bCs/>
                <w:spacing w:val="-5"/>
                <w:sz w:val="20"/>
                <w:szCs w:val="20"/>
                <w:lang w:eastAsia="lt-LT"/>
              </w:rPr>
              <w:t>m</w:t>
            </w:r>
            <w:r w:rsidRPr="00657DAD">
              <w:rPr>
                <w:b/>
                <w:bCs/>
                <w:spacing w:val="1"/>
                <w:sz w:val="20"/>
                <w:szCs w:val="20"/>
                <w:lang w:eastAsia="lt-LT"/>
              </w:rPr>
              <w:t>at</w:t>
            </w:r>
            <w:r w:rsidRPr="00657DAD">
              <w:rPr>
                <w:b/>
                <w:bCs/>
                <w:sz w:val="20"/>
                <w:szCs w:val="20"/>
                <w:lang w:eastAsia="lt-LT"/>
              </w:rPr>
              <w:t>i</w:t>
            </w:r>
            <w:r w:rsidRPr="00657DAD">
              <w:rPr>
                <w:b/>
                <w:bCs/>
                <w:spacing w:val="1"/>
                <w:sz w:val="20"/>
                <w:szCs w:val="20"/>
                <w:lang w:eastAsia="lt-LT"/>
              </w:rPr>
              <w:t>n</w:t>
            </w:r>
            <w:r w:rsidRPr="00657DAD">
              <w:rPr>
                <w:b/>
                <w:bCs/>
                <w:sz w:val="20"/>
                <w:szCs w:val="20"/>
                <w:lang w:eastAsia="lt-LT"/>
              </w:rPr>
              <w:t>ių</w:t>
            </w:r>
            <w:r w:rsidRPr="00657DAD">
              <w:rPr>
                <w:b/>
                <w:bCs/>
                <w:spacing w:val="-1"/>
                <w:sz w:val="20"/>
                <w:szCs w:val="20"/>
                <w:lang w:eastAsia="lt-LT"/>
              </w:rPr>
              <w:t xml:space="preserve"> </w:t>
            </w:r>
            <w:r w:rsidRPr="00657DAD">
              <w:rPr>
                <w:b/>
                <w:bCs/>
                <w:spacing w:val="1"/>
                <w:sz w:val="20"/>
                <w:szCs w:val="20"/>
                <w:lang w:eastAsia="lt-LT"/>
              </w:rPr>
              <w:t>fo</w:t>
            </w:r>
            <w:r w:rsidRPr="00657DAD">
              <w:rPr>
                <w:b/>
                <w:bCs/>
                <w:spacing w:val="3"/>
                <w:sz w:val="20"/>
                <w:szCs w:val="20"/>
                <w:lang w:eastAsia="lt-LT"/>
              </w:rPr>
              <w:t>r</w:t>
            </w:r>
            <w:r w:rsidRPr="00657DAD">
              <w:rPr>
                <w:b/>
                <w:bCs/>
                <w:spacing w:val="-3"/>
                <w:sz w:val="20"/>
                <w:szCs w:val="20"/>
                <w:lang w:eastAsia="lt-LT"/>
              </w:rPr>
              <w:t>m</w:t>
            </w:r>
            <w:r w:rsidRPr="00657DAD">
              <w:rPr>
                <w:b/>
                <w:bCs/>
                <w:sz w:val="20"/>
                <w:szCs w:val="20"/>
                <w:lang w:eastAsia="lt-LT"/>
              </w:rPr>
              <w:t>ų</w:t>
            </w:r>
            <w:r w:rsidRPr="00657DAD">
              <w:rPr>
                <w:b/>
                <w:bCs/>
                <w:spacing w:val="-1"/>
                <w:sz w:val="20"/>
                <w:szCs w:val="20"/>
                <w:lang w:eastAsia="lt-LT"/>
              </w:rPr>
              <w:t xml:space="preserve"> </w:t>
            </w:r>
            <w:r w:rsidRPr="00657DAD">
              <w:rPr>
                <w:b/>
                <w:bCs/>
                <w:sz w:val="20"/>
                <w:szCs w:val="20"/>
                <w:lang w:eastAsia="lt-LT"/>
              </w:rPr>
              <w:t>b</w:t>
            </w:r>
            <w:r w:rsidRPr="00657DAD">
              <w:rPr>
                <w:b/>
                <w:bCs/>
                <w:spacing w:val="2"/>
                <w:sz w:val="20"/>
                <w:szCs w:val="20"/>
                <w:lang w:eastAsia="lt-LT"/>
              </w:rPr>
              <w:t>e</w:t>
            </w:r>
            <w:r w:rsidRPr="00657DAD">
              <w:rPr>
                <w:b/>
                <w:bCs/>
                <w:sz w:val="20"/>
                <w:szCs w:val="20"/>
                <w:lang w:eastAsia="lt-LT"/>
              </w:rPr>
              <w:t xml:space="preserve">i </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r</w:t>
            </w:r>
            <w:r w:rsidRPr="00657DAD">
              <w:rPr>
                <w:b/>
                <w:bCs/>
                <w:spacing w:val="2"/>
                <w:sz w:val="20"/>
                <w:szCs w:val="20"/>
                <w:lang w:eastAsia="lt-LT"/>
              </w:rPr>
              <w:t>u</w:t>
            </w:r>
            <w:r w:rsidRPr="00657DAD">
              <w:rPr>
                <w:b/>
                <w:bCs/>
                <w:spacing w:val="-3"/>
                <w:sz w:val="20"/>
                <w:szCs w:val="20"/>
                <w:lang w:eastAsia="lt-LT"/>
              </w:rPr>
              <w:t>k</w:t>
            </w:r>
            <w:r w:rsidRPr="00657DAD">
              <w:rPr>
                <w:b/>
                <w:bCs/>
                <w:spacing w:val="1"/>
                <w:sz w:val="20"/>
                <w:szCs w:val="20"/>
                <w:lang w:eastAsia="lt-LT"/>
              </w:rPr>
              <w:t>t</w:t>
            </w:r>
            <w:r w:rsidRPr="00657DAD">
              <w:rPr>
                <w:b/>
                <w:bCs/>
                <w:sz w:val="20"/>
                <w:szCs w:val="20"/>
                <w:lang w:eastAsia="lt-LT"/>
              </w:rPr>
              <w:t>ūrų į</w:t>
            </w:r>
            <w:r w:rsidRPr="00657DAD">
              <w:rPr>
                <w:b/>
                <w:bCs/>
                <w:spacing w:val="1"/>
                <w:sz w:val="20"/>
                <w:szCs w:val="20"/>
                <w:lang w:eastAsia="lt-LT"/>
              </w:rPr>
              <w:t>va</w:t>
            </w:r>
            <w:r w:rsidRPr="00657DAD">
              <w:rPr>
                <w:b/>
                <w:bCs/>
                <w:sz w:val="20"/>
                <w:szCs w:val="20"/>
                <w:lang w:eastAsia="lt-LT"/>
              </w:rPr>
              <w:t>ir</w:t>
            </w:r>
            <w:r w:rsidRPr="00657DAD">
              <w:rPr>
                <w:b/>
                <w:bCs/>
                <w:spacing w:val="1"/>
                <w:sz w:val="20"/>
                <w:szCs w:val="20"/>
                <w:lang w:eastAsia="lt-LT"/>
              </w:rPr>
              <w:t>ov</w:t>
            </w:r>
            <w:r w:rsidRPr="00657DAD">
              <w:rPr>
                <w:b/>
                <w:bCs/>
                <w:spacing w:val="2"/>
                <w:sz w:val="20"/>
                <w:szCs w:val="20"/>
                <w:lang w:eastAsia="lt-LT"/>
              </w:rPr>
              <w:t>ė</w:t>
            </w:r>
            <w:r w:rsidRPr="00657DAD">
              <w:rPr>
                <w:b/>
                <w:bCs/>
                <w:sz w:val="20"/>
                <w:szCs w:val="20"/>
                <w:lang w:eastAsia="lt-LT"/>
              </w:rPr>
              <w:t>. Re</w:t>
            </w:r>
            <w:r w:rsidRPr="00657DAD">
              <w:rPr>
                <w:b/>
                <w:bCs/>
                <w:spacing w:val="2"/>
                <w:sz w:val="20"/>
                <w:szCs w:val="20"/>
                <w:lang w:eastAsia="lt-LT"/>
              </w:rPr>
              <w:t>g</w:t>
            </w:r>
            <w:r w:rsidRPr="00657DAD">
              <w:rPr>
                <w:b/>
                <w:bCs/>
                <w:sz w:val="20"/>
                <w:szCs w:val="20"/>
                <w:lang w:eastAsia="lt-LT"/>
              </w:rPr>
              <w:t>i</w:t>
            </w:r>
            <w:r w:rsidRPr="00657DAD">
              <w:rPr>
                <w:b/>
                <w:bCs/>
                <w:spacing w:val="-1"/>
                <w:sz w:val="20"/>
                <w:szCs w:val="20"/>
                <w:lang w:eastAsia="lt-LT"/>
              </w:rPr>
              <w:t>s</w:t>
            </w:r>
            <w:r w:rsidRPr="00657DAD">
              <w:rPr>
                <w:b/>
                <w:bCs/>
                <w:spacing w:val="1"/>
                <w:sz w:val="20"/>
                <w:szCs w:val="20"/>
                <w:lang w:eastAsia="lt-LT"/>
              </w:rPr>
              <w:t>t</w:t>
            </w:r>
            <w:r w:rsidRPr="00657DAD">
              <w:rPr>
                <w:b/>
                <w:bCs/>
                <w:sz w:val="20"/>
                <w:szCs w:val="20"/>
                <w:lang w:eastAsia="lt-LT"/>
              </w:rPr>
              <w:t>r</w:t>
            </w:r>
            <w:r w:rsidRPr="00657DAD">
              <w:rPr>
                <w:b/>
                <w:bCs/>
                <w:spacing w:val="1"/>
                <w:sz w:val="20"/>
                <w:szCs w:val="20"/>
                <w:lang w:eastAsia="lt-LT"/>
              </w:rPr>
              <w:t>a</w:t>
            </w:r>
            <w:r w:rsidRPr="00657DAD">
              <w:rPr>
                <w:b/>
                <w:bCs/>
                <w:sz w:val="20"/>
                <w:szCs w:val="20"/>
                <w:lang w:eastAsia="lt-LT"/>
              </w:rPr>
              <w:t>s</w:t>
            </w: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6"/>
              <w:rPr>
                <w:sz w:val="15"/>
                <w:szCs w:val="15"/>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b/>
                <w:bCs/>
                <w:lang w:eastAsia="lt-LT"/>
              </w:rPr>
              <w:t>5</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7"/>
                <w:sz w:val="20"/>
                <w:szCs w:val="20"/>
                <w:lang w:eastAsia="lt-LT"/>
              </w:rPr>
              <w:t>Ž</w:t>
            </w:r>
            <w:r w:rsidRPr="00657DAD">
              <w:rPr>
                <w:spacing w:val="-4"/>
                <w:sz w:val="20"/>
                <w:szCs w:val="20"/>
                <w:lang w:eastAsia="lt-LT"/>
              </w:rPr>
              <w:t>o</w:t>
            </w:r>
            <w:r w:rsidRPr="00657DAD">
              <w:rPr>
                <w:spacing w:val="-1"/>
                <w:sz w:val="20"/>
                <w:szCs w:val="20"/>
                <w:lang w:eastAsia="lt-LT"/>
              </w:rPr>
              <w:t>d</w:t>
            </w:r>
            <w:r w:rsidRPr="00657DAD">
              <w:rPr>
                <w:spacing w:val="-6"/>
                <w:sz w:val="20"/>
                <w:szCs w:val="20"/>
                <w:lang w:eastAsia="lt-LT"/>
              </w:rPr>
              <w:t>y</w:t>
            </w:r>
            <w:r w:rsidRPr="00657DAD">
              <w:rPr>
                <w:spacing w:val="-4"/>
                <w:sz w:val="20"/>
                <w:szCs w:val="20"/>
                <w:lang w:eastAsia="lt-LT"/>
              </w:rPr>
              <w:t>n</w:t>
            </w:r>
            <w:r w:rsidRPr="00657DAD">
              <w:rPr>
                <w:spacing w:val="-2"/>
                <w:sz w:val="20"/>
                <w:szCs w:val="20"/>
                <w:lang w:eastAsia="lt-LT"/>
              </w:rPr>
              <w:t>a</w:t>
            </w:r>
            <w:r w:rsidRPr="00657DAD">
              <w:rPr>
                <w:sz w:val="20"/>
                <w:szCs w:val="20"/>
                <w:lang w:eastAsia="lt-LT"/>
              </w:rPr>
              <w:t>s</w:t>
            </w:r>
            <w:r w:rsidRPr="00657DAD">
              <w:rPr>
                <w:spacing w:val="-6"/>
                <w:sz w:val="20"/>
                <w:szCs w:val="20"/>
                <w:lang w:eastAsia="lt-LT"/>
              </w:rPr>
              <w:t xml:space="preserve"> </w:t>
            </w:r>
            <w:r w:rsidRPr="00657DAD">
              <w:rPr>
                <w:spacing w:val="-4"/>
                <w:sz w:val="20"/>
                <w:szCs w:val="20"/>
                <w:lang w:eastAsia="lt-LT"/>
              </w:rPr>
              <w:t>p</w:t>
            </w:r>
            <w:r w:rsidRPr="00657DAD">
              <w:rPr>
                <w:spacing w:val="-2"/>
                <w:sz w:val="20"/>
                <w:szCs w:val="20"/>
                <w:lang w:eastAsia="lt-LT"/>
              </w:rPr>
              <w:t>a</w:t>
            </w:r>
            <w:r w:rsidRPr="00657DAD">
              <w:rPr>
                <w:spacing w:val="-6"/>
                <w:sz w:val="20"/>
                <w:szCs w:val="20"/>
                <w:lang w:eastAsia="lt-LT"/>
              </w:rPr>
              <w:t>k</w:t>
            </w:r>
            <w:r w:rsidRPr="00657DAD">
              <w:rPr>
                <w:spacing w:val="-2"/>
                <w:sz w:val="20"/>
                <w:szCs w:val="20"/>
                <w:lang w:eastAsia="lt-LT"/>
              </w:rPr>
              <w:t>a</w:t>
            </w:r>
            <w:r w:rsidRPr="00657DAD">
              <w:rPr>
                <w:spacing w:val="-4"/>
                <w:sz w:val="20"/>
                <w:szCs w:val="20"/>
                <w:lang w:eastAsia="lt-LT"/>
              </w:rPr>
              <w:t>nk</w:t>
            </w:r>
            <w:r w:rsidRPr="00657DAD">
              <w:rPr>
                <w:spacing w:val="-2"/>
                <w:sz w:val="20"/>
                <w:szCs w:val="20"/>
                <w:lang w:eastAsia="lt-LT"/>
              </w:rPr>
              <w:t>a</w:t>
            </w:r>
            <w:r w:rsidRPr="00657DAD">
              <w:rPr>
                <w:spacing w:val="-6"/>
                <w:sz w:val="20"/>
                <w:szCs w:val="20"/>
                <w:lang w:eastAsia="lt-LT"/>
              </w:rPr>
              <w:t>m</w:t>
            </w:r>
            <w:r w:rsidRPr="00657DAD">
              <w:rPr>
                <w:spacing w:val="-4"/>
                <w:sz w:val="20"/>
                <w:szCs w:val="20"/>
                <w:lang w:eastAsia="lt-LT"/>
              </w:rPr>
              <w:t>a</w:t>
            </w:r>
            <w:r w:rsidRPr="00657DAD">
              <w:rPr>
                <w:sz w:val="20"/>
                <w:szCs w:val="20"/>
                <w:lang w:eastAsia="lt-LT"/>
              </w:rPr>
              <w:t>i</w:t>
            </w:r>
            <w:r w:rsidRPr="00657DAD">
              <w:rPr>
                <w:spacing w:val="-6"/>
                <w:sz w:val="20"/>
                <w:szCs w:val="20"/>
                <w:lang w:eastAsia="lt-LT"/>
              </w:rPr>
              <w:t xml:space="preserve"> </w:t>
            </w:r>
            <w:r w:rsidRPr="00657DAD">
              <w:rPr>
                <w:spacing w:val="-4"/>
                <w:sz w:val="20"/>
                <w:szCs w:val="20"/>
                <w:lang w:eastAsia="lt-LT"/>
              </w:rPr>
              <w:t>p</w:t>
            </w:r>
            <w:r w:rsidRPr="00657DAD">
              <w:rPr>
                <w:spacing w:val="-3"/>
                <w:sz w:val="20"/>
                <w:szCs w:val="20"/>
                <w:lang w:eastAsia="lt-LT"/>
              </w:rPr>
              <w:t>l</w:t>
            </w:r>
            <w:r w:rsidRPr="00657DAD">
              <w:rPr>
                <w:spacing w:val="-4"/>
                <w:sz w:val="20"/>
                <w:szCs w:val="20"/>
                <w:lang w:eastAsia="lt-LT"/>
              </w:rPr>
              <w:t>a</w:t>
            </w:r>
            <w:r w:rsidRPr="00657DAD">
              <w:rPr>
                <w:spacing w:val="-3"/>
                <w:sz w:val="20"/>
                <w:szCs w:val="20"/>
                <w:lang w:eastAsia="lt-LT"/>
              </w:rPr>
              <w:t>t</w:t>
            </w:r>
            <w:r w:rsidRPr="00657DAD">
              <w:rPr>
                <w:spacing w:val="-4"/>
                <w:sz w:val="20"/>
                <w:szCs w:val="20"/>
                <w:lang w:eastAsia="lt-LT"/>
              </w:rPr>
              <w:t>u</w:t>
            </w:r>
            <w:r w:rsidRPr="00657DAD">
              <w:rPr>
                <w:spacing w:val="-6"/>
                <w:sz w:val="20"/>
                <w:szCs w:val="20"/>
                <w:lang w:eastAsia="lt-LT"/>
              </w:rPr>
              <w:t>s</w:t>
            </w:r>
            <w:r w:rsidRPr="00657DAD">
              <w:rPr>
                <w:sz w:val="20"/>
                <w:szCs w:val="20"/>
                <w:lang w:eastAsia="lt-LT"/>
              </w:rPr>
              <w:t>,</w:t>
            </w:r>
            <w:r w:rsidRPr="00657DAD">
              <w:rPr>
                <w:spacing w:val="-5"/>
                <w:sz w:val="20"/>
                <w:szCs w:val="20"/>
                <w:lang w:eastAsia="lt-LT"/>
              </w:rPr>
              <w:t xml:space="preserve"> </w:t>
            </w:r>
            <w:r w:rsidRPr="00657DAD">
              <w:rPr>
                <w:spacing w:val="-6"/>
                <w:sz w:val="20"/>
                <w:szCs w:val="20"/>
                <w:lang w:eastAsia="lt-LT"/>
              </w:rPr>
              <w:t>m</w:t>
            </w:r>
            <w:r w:rsidRPr="00657DAD">
              <w:rPr>
                <w:sz w:val="20"/>
                <w:szCs w:val="20"/>
                <w:lang w:eastAsia="lt-LT"/>
              </w:rPr>
              <w:t>i</w:t>
            </w:r>
            <w:r w:rsidRPr="00657DAD">
              <w:rPr>
                <w:spacing w:val="-6"/>
                <w:sz w:val="20"/>
                <w:szCs w:val="20"/>
                <w:lang w:eastAsia="lt-LT"/>
              </w:rPr>
              <w:t>n</w:t>
            </w:r>
            <w:r w:rsidRPr="00657DAD">
              <w:rPr>
                <w:spacing w:val="-3"/>
                <w:sz w:val="20"/>
                <w:szCs w:val="20"/>
                <w:lang w:eastAsia="lt-LT"/>
              </w:rPr>
              <w:t>t</w:t>
            </w:r>
            <w:r w:rsidRPr="00657DAD">
              <w:rPr>
                <w:spacing w:val="-6"/>
                <w:sz w:val="20"/>
                <w:szCs w:val="20"/>
                <w:lang w:eastAsia="lt-LT"/>
              </w:rPr>
              <w:t>y</w:t>
            </w:r>
            <w:r w:rsidRPr="00657DAD">
              <w:rPr>
                <w:sz w:val="20"/>
                <w:szCs w:val="20"/>
                <w:lang w:eastAsia="lt-LT"/>
              </w:rPr>
              <w:t>s</w:t>
            </w:r>
            <w:r w:rsidRPr="00657DAD">
              <w:rPr>
                <w:spacing w:val="-5"/>
                <w:sz w:val="20"/>
                <w:szCs w:val="20"/>
                <w:lang w:eastAsia="lt-LT"/>
              </w:rPr>
              <w:t xml:space="preserve"> </w:t>
            </w:r>
            <w:r w:rsidRPr="00657DAD">
              <w:rPr>
                <w:spacing w:val="-4"/>
                <w:sz w:val="20"/>
                <w:szCs w:val="20"/>
                <w:lang w:eastAsia="lt-LT"/>
              </w:rPr>
              <w:t>fo</w:t>
            </w:r>
            <w:r w:rsidRPr="00657DAD">
              <w:rPr>
                <w:spacing w:val="-2"/>
                <w:sz w:val="20"/>
                <w:szCs w:val="20"/>
                <w:lang w:eastAsia="lt-LT"/>
              </w:rPr>
              <w:t>r</w:t>
            </w:r>
            <w:r w:rsidRPr="00657DAD">
              <w:rPr>
                <w:spacing w:val="-6"/>
                <w:sz w:val="20"/>
                <w:szCs w:val="20"/>
                <w:lang w:eastAsia="lt-LT"/>
              </w:rPr>
              <w:t>m</w:t>
            </w:r>
            <w:r w:rsidRPr="00657DAD">
              <w:rPr>
                <w:spacing w:val="-4"/>
                <w:sz w:val="20"/>
                <w:szCs w:val="20"/>
                <w:lang w:eastAsia="lt-LT"/>
              </w:rPr>
              <w:t>u</w:t>
            </w:r>
            <w:r w:rsidRPr="00657DAD">
              <w:rPr>
                <w:spacing w:val="-3"/>
                <w:sz w:val="20"/>
                <w:szCs w:val="20"/>
                <w:lang w:eastAsia="lt-LT"/>
              </w:rPr>
              <w:t>l</w:t>
            </w:r>
            <w:r w:rsidRPr="00657DAD">
              <w:rPr>
                <w:spacing w:val="-6"/>
                <w:sz w:val="20"/>
                <w:szCs w:val="20"/>
                <w:lang w:eastAsia="lt-LT"/>
              </w:rPr>
              <w:t>u</w:t>
            </w:r>
            <w:r w:rsidRPr="00657DAD">
              <w:rPr>
                <w:spacing w:val="-4"/>
                <w:sz w:val="20"/>
                <w:szCs w:val="20"/>
                <w:lang w:eastAsia="lt-LT"/>
              </w:rPr>
              <w:t>o</w:t>
            </w:r>
            <w:r w:rsidRPr="00657DAD">
              <w:rPr>
                <w:spacing w:val="-3"/>
                <w:sz w:val="20"/>
                <w:szCs w:val="20"/>
                <w:lang w:eastAsia="lt-LT"/>
              </w:rPr>
              <w:t>j</w:t>
            </w:r>
            <w:r w:rsidRPr="00657DAD">
              <w:rPr>
                <w:spacing w:val="-2"/>
                <w:sz w:val="20"/>
                <w:szCs w:val="20"/>
                <w:lang w:eastAsia="lt-LT"/>
              </w:rPr>
              <w:t>a</w:t>
            </w:r>
            <w:r w:rsidRPr="00657DAD">
              <w:rPr>
                <w:spacing w:val="-6"/>
                <w:sz w:val="20"/>
                <w:szCs w:val="20"/>
                <w:lang w:eastAsia="lt-LT"/>
              </w:rPr>
              <w:t>m</w:t>
            </w:r>
            <w:r w:rsidRPr="00657DAD">
              <w:rPr>
                <w:spacing w:val="-1"/>
                <w:sz w:val="20"/>
                <w:szCs w:val="20"/>
                <w:lang w:eastAsia="lt-LT"/>
              </w:rPr>
              <w:t>o</w:t>
            </w:r>
            <w:r w:rsidRPr="00657DAD">
              <w:rPr>
                <w:sz w:val="20"/>
                <w:szCs w:val="20"/>
                <w:lang w:eastAsia="lt-LT"/>
              </w:rPr>
              <w:t>s</w:t>
            </w:r>
            <w:r w:rsidRPr="00657DAD">
              <w:rPr>
                <w:spacing w:val="-6"/>
                <w:sz w:val="20"/>
                <w:szCs w:val="20"/>
                <w:lang w:eastAsia="lt-LT"/>
              </w:rPr>
              <w:t xml:space="preserve"> </w:t>
            </w:r>
            <w:r w:rsidRPr="00657DAD">
              <w:rPr>
                <w:spacing w:val="-3"/>
                <w:sz w:val="20"/>
                <w:szCs w:val="20"/>
                <w:lang w:eastAsia="lt-LT"/>
              </w:rPr>
              <w:t>į</w:t>
            </w:r>
            <w:r w:rsidRPr="00657DAD">
              <w:rPr>
                <w:spacing w:val="-6"/>
                <w:sz w:val="20"/>
                <w:szCs w:val="20"/>
                <w:lang w:eastAsia="lt-LT"/>
              </w:rPr>
              <w:t>v</w:t>
            </w:r>
            <w:r w:rsidRPr="00657DAD">
              <w:rPr>
                <w:spacing w:val="-2"/>
                <w:sz w:val="20"/>
                <w:szCs w:val="20"/>
                <w:lang w:eastAsia="lt-LT"/>
              </w:rPr>
              <w:t>a</w:t>
            </w:r>
            <w:r w:rsidRPr="00657DAD">
              <w:rPr>
                <w:spacing w:val="-5"/>
                <w:sz w:val="20"/>
                <w:szCs w:val="20"/>
                <w:lang w:eastAsia="lt-LT"/>
              </w:rPr>
              <w:t>i</w:t>
            </w:r>
            <w:r w:rsidRPr="00657DAD">
              <w:rPr>
                <w:spacing w:val="-4"/>
                <w:sz w:val="20"/>
                <w:szCs w:val="20"/>
                <w:lang w:eastAsia="lt-LT"/>
              </w:rPr>
              <w:t>r</w:t>
            </w:r>
            <w:r w:rsidRPr="00657DAD">
              <w:rPr>
                <w:spacing w:val="-5"/>
                <w:sz w:val="20"/>
                <w:szCs w:val="20"/>
                <w:lang w:eastAsia="lt-LT"/>
              </w:rPr>
              <w:t>i</w:t>
            </w:r>
            <w:r w:rsidRPr="00657DAD">
              <w:rPr>
                <w:spacing w:val="-2"/>
                <w:sz w:val="20"/>
                <w:szCs w:val="20"/>
                <w:lang w:eastAsia="lt-LT"/>
              </w:rPr>
              <w:t>a</w:t>
            </w:r>
            <w:r w:rsidRPr="00657DAD">
              <w:rPr>
                <w:spacing w:val="-5"/>
                <w:sz w:val="20"/>
                <w:szCs w:val="20"/>
                <w:lang w:eastAsia="lt-LT"/>
              </w:rPr>
              <w:t>i</w:t>
            </w:r>
            <w:r w:rsidRPr="00657DAD">
              <w:rPr>
                <w:sz w:val="20"/>
                <w:szCs w:val="20"/>
                <w:lang w:eastAsia="lt-LT"/>
              </w:rPr>
              <w:t>.</w:t>
            </w:r>
            <w:r w:rsidRPr="00657DAD">
              <w:rPr>
                <w:spacing w:val="-5"/>
                <w:sz w:val="20"/>
                <w:szCs w:val="20"/>
                <w:lang w:eastAsia="lt-LT"/>
              </w:rPr>
              <w:t xml:space="preserve"> </w:t>
            </w:r>
            <w:r w:rsidRPr="00657DAD">
              <w:rPr>
                <w:spacing w:val="-4"/>
                <w:sz w:val="20"/>
                <w:szCs w:val="20"/>
                <w:lang w:eastAsia="lt-LT"/>
              </w:rPr>
              <w:t>L</w:t>
            </w:r>
            <w:r w:rsidRPr="00657DAD">
              <w:rPr>
                <w:spacing w:val="-2"/>
                <w:sz w:val="20"/>
                <w:szCs w:val="20"/>
                <w:lang w:eastAsia="lt-LT"/>
              </w:rPr>
              <w:t>a</w:t>
            </w:r>
            <w:r w:rsidRPr="00657DAD">
              <w:rPr>
                <w:spacing w:val="-5"/>
                <w:sz w:val="20"/>
                <w:szCs w:val="20"/>
                <w:lang w:eastAsia="lt-LT"/>
              </w:rPr>
              <w:t>i</w:t>
            </w:r>
            <w:r w:rsidRPr="00657DAD">
              <w:rPr>
                <w:spacing w:val="-3"/>
                <w:sz w:val="20"/>
                <w:szCs w:val="20"/>
                <w:lang w:eastAsia="lt-LT"/>
              </w:rPr>
              <w:t>s</w:t>
            </w:r>
            <w:r w:rsidRPr="00657DAD">
              <w:rPr>
                <w:spacing w:val="-4"/>
                <w:sz w:val="20"/>
                <w:szCs w:val="20"/>
                <w:lang w:eastAsia="lt-LT"/>
              </w:rPr>
              <w:t>va</w:t>
            </w:r>
            <w:r w:rsidRPr="00657DAD">
              <w:rPr>
                <w:sz w:val="20"/>
                <w:szCs w:val="20"/>
                <w:lang w:eastAsia="lt-LT"/>
              </w:rPr>
              <w:t>i</w:t>
            </w:r>
            <w:r w:rsidRPr="00657DAD">
              <w:rPr>
                <w:spacing w:val="-8"/>
                <w:sz w:val="20"/>
                <w:szCs w:val="20"/>
                <w:lang w:eastAsia="lt-LT"/>
              </w:rPr>
              <w:t xml:space="preserve"> </w:t>
            </w:r>
            <w:r w:rsidRPr="00657DAD">
              <w:rPr>
                <w:spacing w:val="-1"/>
                <w:sz w:val="20"/>
                <w:szCs w:val="20"/>
                <w:lang w:eastAsia="lt-LT"/>
              </w:rPr>
              <w:t>p</w:t>
            </w:r>
            <w:r w:rsidRPr="00657DAD">
              <w:rPr>
                <w:spacing w:val="-4"/>
                <w:sz w:val="20"/>
                <w:szCs w:val="20"/>
                <w:lang w:eastAsia="lt-LT"/>
              </w:rPr>
              <w:t>e</w:t>
            </w:r>
            <w:r w:rsidRPr="00657DAD">
              <w:rPr>
                <w:spacing w:val="-2"/>
                <w:sz w:val="20"/>
                <w:szCs w:val="20"/>
                <w:lang w:eastAsia="lt-LT"/>
              </w:rPr>
              <w:t>r</w:t>
            </w:r>
            <w:r w:rsidRPr="00657DAD">
              <w:rPr>
                <w:spacing w:val="-6"/>
                <w:sz w:val="20"/>
                <w:szCs w:val="20"/>
                <w:lang w:eastAsia="lt-LT"/>
              </w:rPr>
              <w:t>f</w:t>
            </w:r>
            <w:r w:rsidRPr="00657DAD">
              <w:rPr>
                <w:spacing w:val="-4"/>
                <w:sz w:val="20"/>
                <w:szCs w:val="20"/>
                <w:lang w:eastAsia="lt-LT"/>
              </w:rPr>
              <w:t>ra</w:t>
            </w:r>
            <w:r w:rsidRPr="00657DAD">
              <w:rPr>
                <w:spacing w:val="-2"/>
                <w:sz w:val="20"/>
                <w:szCs w:val="20"/>
                <w:lang w:eastAsia="lt-LT"/>
              </w:rPr>
              <w:t>z</w:t>
            </w:r>
            <w:r w:rsidRPr="00657DAD">
              <w:rPr>
                <w:spacing w:val="-4"/>
                <w:sz w:val="20"/>
                <w:szCs w:val="20"/>
                <w:lang w:eastAsia="lt-LT"/>
              </w:rPr>
              <w:t>uo</w:t>
            </w:r>
            <w:r w:rsidRPr="00657DAD">
              <w:rPr>
                <w:spacing w:val="-3"/>
                <w:sz w:val="20"/>
                <w:szCs w:val="20"/>
                <w:lang w:eastAsia="lt-LT"/>
              </w:rPr>
              <w:t>j</w:t>
            </w:r>
            <w:r w:rsidRPr="00657DAD">
              <w:rPr>
                <w:spacing w:val="-2"/>
                <w:sz w:val="20"/>
                <w:szCs w:val="20"/>
                <w:lang w:eastAsia="lt-LT"/>
              </w:rPr>
              <w:t>a</w:t>
            </w:r>
            <w:r w:rsidRPr="00657DAD">
              <w:rPr>
                <w:spacing w:val="-6"/>
                <w:sz w:val="20"/>
                <w:szCs w:val="20"/>
                <w:lang w:eastAsia="lt-LT"/>
              </w:rPr>
              <w:t>m</w:t>
            </w:r>
            <w:r w:rsidRPr="00657DAD">
              <w:rPr>
                <w:sz w:val="20"/>
                <w:szCs w:val="20"/>
                <w:lang w:eastAsia="lt-LT"/>
              </w:rPr>
              <w:t>a</w:t>
            </w:r>
            <w:r w:rsidRPr="00657DAD">
              <w:rPr>
                <w:spacing w:val="-5"/>
                <w:sz w:val="20"/>
                <w:szCs w:val="20"/>
                <w:lang w:eastAsia="lt-LT"/>
              </w:rPr>
              <w:t xml:space="preserve"> </w:t>
            </w:r>
            <w:r w:rsidRPr="00657DAD">
              <w:rPr>
                <w:spacing w:val="-6"/>
                <w:sz w:val="20"/>
                <w:szCs w:val="20"/>
                <w:lang w:eastAsia="lt-LT"/>
              </w:rPr>
              <w:t>s</w:t>
            </w:r>
            <w:r w:rsidRPr="00657DAD">
              <w:rPr>
                <w:spacing w:val="-3"/>
                <w:sz w:val="20"/>
                <w:szCs w:val="20"/>
                <w:lang w:eastAsia="lt-LT"/>
              </w:rPr>
              <w:t>i</w:t>
            </w:r>
            <w:r w:rsidRPr="00657DAD">
              <w:rPr>
                <w:spacing w:val="-2"/>
                <w:sz w:val="20"/>
                <w:szCs w:val="20"/>
                <w:lang w:eastAsia="lt-LT"/>
              </w:rPr>
              <w:t>e</w:t>
            </w:r>
            <w:r w:rsidRPr="00657DAD">
              <w:rPr>
                <w:spacing w:val="-6"/>
                <w:sz w:val="20"/>
                <w:szCs w:val="20"/>
                <w:lang w:eastAsia="lt-LT"/>
              </w:rPr>
              <w:t>k</w:t>
            </w:r>
            <w:r w:rsidRPr="00657DAD">
              <w:rPr>
                <w:spacing w:val="-5"/>
                <w:sz w:val="20"/>
                <w:szCs w:val="20"/>
                <w:lang w:eastAsia="lt-LT"/>
              </w:rPr>
              <w:t>i</w:t>
            </w:r>
            <w:r w:rsidRPr="00657DAD">
              <w:rPr>
                <w:spacing w:val="-2"/>
                <w:sz w:val="20"/>
                <w:szCs w:val="20"/>
                <w:lang w:eastAsia="lt-LT"/>
              </w:rPr>
              <w:t>a</w:t>
            </w:r>
            <w:r w:rsidRPr="00657DAD">
              <w:rPr>
                <w:spacing w:val="-4"/>
                <w:sz w:val="20"/>
                <w:szCs w:val="20"/>
                <w:lang w:eastAsia="lt-LT"/>
              </w:rPr>
              <w:t>n</w:t>
            </w:r>
            <w:r w:rsidRPr="00657DAD">
              <w:rPr>
                <w:sz w:val="20"/>
                <w:szCs w:val="20"/>
                <w:lang w:eastAsia="lt-LT"/>
              </w:rPr>
              <w:t>t</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5"/>
                <w:sz w:val="20"/>
                <w:szCs w:val="20"/>
                <w:lang w:eastAsia="lt-LT"/>
              </w:rPr>
              <w:t>i</w:t>
            </w:r>
            <w:r w:rsidRPr="00657DAD">
              <w:rPr>
                <w:spacing w:val="-3"/>
                <w:sz w:val="20"/>
                <w:szCs w:val="20"/>
                <w:lang w:eastAsia="lt-LT"/>
              </w:rPr>
              <w:t>š</w:t>
            </w:r>
            <w:r w:rsidRPr="00657DAD">
              <w:rPr>
                <w:spacing w:val="-4"/>
                <w:sz w:val="20"/>
                <w:szCs w:val="20"/>
                <w:lang w:eastAsia="lt-LT"/>
              </w:rPr>
              <w:t>v</w:t>
            </w:r>
            <w:r w:rsidRPr="00657DAD">
              <w:rPr>
                <w:spacing w:val="-2"/>
                <w:sz w:val="20"/>
                <w:szCs w:val="20"/>
                <w:lang w:eastAsia="lt-LT"/>
              </w:rPr>
              <w:t>e</w:t>
            </w:r>
            <w:r w:rsidRPr="00657DAD">
              <w:rPr>
                <w:spacing w:val="-4"/>
                <w:sz w:val="20"/>
                <w:szCs w:val="20"/>
                <w:lang w:eastAsia="lt-LT"/>
              </w:rPr>
              <w:t>n</w:t>
            </w:r>
            <w:r w:rsidRPr="00657DAD">
              <w:rPr>
                <w:spacing w:val="-6"/>
                <w:sz w:val="20"/>
                <w:szCs w:val="20"/>
                <w:lang w:eastAsia="lt-LT"/>
              </w:rPr>
              <w:t>g</w:t>
            </w:r>
            <w:r w:rsidRPr="00657DAD">
              <w:rPr>
                <w:spacing w:val="-3"/>
                <w:sz w:val="20"/>
                <w:szCs w:val="20"/>
                <w:lang w:eastAsia="lt-LT"/>
              </w:rPr>
              <w:t>t</w:t>
            </w:r>
            <w:r w:rsidRPr="00657DAD">
              <w:rPr>
                <w:sz w:val="20"/>
                <w:szCs w:val="20"/>
                <w:lang w:eastAsia="lt-LT"/>
              </w:rPr>
              <w:t xml:space="preserve">i </w:t>
            </w:r>
            <w:r w:rsidRPr="00657DAD">
              <w:rPr>
                <w:spacing w:val="26"/>
                <w:sz w:val="20"/>
                <w:szCs w:val="20"/>
                <w:lang w:eastAsia="lt-LT"/>
              </w:rPr>
              <w:t xml:space="preserve"> </w:t>
            </w:r>
            <w:r w:rsidRPr="00657DAD">
              <w:rPr>
                <w:spacing w:val="-4"/>
                <w:sz w:val="20"/>
                <w:szCs w:val="20"/>
                <w:lang w:eastAsia="lt-LT"/>
              </w:rPr>
              <w:t>p</w:t>
            </w:r>
            <w:r w:rsidRPr="00657DAD">
              <w:rPr>
                <w:spacing w:val="-2"/>
                <w:sz w:val="20"/>
                <w:szCs w:val="20"/>
                <w:lang w:eastAsia="lt-LT"/>
              </w:rPr>
              <w:t>a</w:t>
            </w:r>
            <w:r w:rsidRPr="00657DAD">
              <w:rPr>
                <w:spacing w:val="-6"/>
                <w:sz w:val="20"/>
                <w:szCs w:val="20"/>
                <w:lang w:eastAsia="lt-LT"/>
              </w:rPr>
              <w:t>s</w:t>
            </w:r>
            <w:r w:rsidRPr="00657DAD">
              <w:rPr>
                <w:spacing w:val="-3"/>
                <w:sz w:val="20"/>
                <w:szCs w:val="20"/>
                <w:lang w:eastAsia="lt-LT"/>
              </w:rPr>
              <w:t>i</w:t>
            </w:r>
            <w:r w:rsidRPr="00657DAD">
              <w:rPr>
                <w:spacing w:val="-4"/>
                <w:sz w:val="20"/>
                <w:szCs w:val="20"/>
                <w:lang w:eastAsia="lt-LT"/>
              </w:rPr>
              <w:t>kar</w:t>
            </w:r>
            <w:r w:rsidRPr="00657DAD">
              <w:rPr>
                <w:spacing w:val="-5"/>
                <w:sz w:val="20"/>
                <w:szCs w:val="20"/>
                <w:lang w:eastAsia="lt-LT"/>
              </w:rPr>
              <w:t>t</w:t>
            </w:r>
            <w:r w:rsidRPr="00657DAD">
              <w:rPr>
                <w:spacing w:val="-4"/>
                <w:sz w:val="20"/>
                <w:szCs w:val="20"/>
                <w:lang w:eastAsia="lt-LT"/>
              </w:rPr>
              <w:t>o</w:t>
            </w:r>
            <w:r w:rsidRPr="00657DAD">
              <w:rPr>
                <w:spacing w:val="-3"/>
                <w:sz w:val="20"/>
                <w:szCs w:val="20"/>
                <w:lang w:eastAsia="lt-LT"/>
              </w:rPr>
              <w:t>ji</w:t>
            </w:r>
            <w:r w:rsidRPr="00657DAD">
              <w:rPr>
                <w:spacing w:val="-6"/>
                <w:sz w:val="20"/>
                <w:szCs w:val="20"/>
                <w:lang w:eastAsia="lt-LT"/>
              </w:rPr>
              <w:t>m</w:t>
            </w:r>
            <w:r w:rsidRPr="00657DAD">
              <w:rPr>
                <w:spacing w:val="-1"/>
                <w:sz w:val="20"/>
                <w:szCs w:val="20"/>
                <w:lang w:eastAsia="lt-LT"/>
              </w:rPr>
              <w:t>o</w:t>
            </w:r>
            <w:r w:rsidRPr="00657DAD">
              <w:rPr>
                <w:sz w:val="20"/>
                <w:szCs w:val="20"/>
                <w:lang w:eastAsia="lt-LT"/>
              </w:rPr>
              <w:t xml:space="preserve">. </w:t>
            </w:r>
            <w:r w:rsidRPr="00657DAD">
              <w:rPr>
                <w:spacing w:val="27"/>
                <w:sz w:val="20"/>
                <w:szCs w:val="20"/>
                <w:lang w:eastAsia="lt-LT"/>
              </w:rPr>
              <w:t xml:space="preserve"> </w:t>
            </w:r>
            <w:r w:rsidRPr="00657DAD">
              <w:rPr>
                <w:spacing w:val="-2"/>
                <w:sz w:val="20"/>
                <w:szCs w:val="20"/>
                <w:lang w:eastAsia="lt-LT"/>
              </w:rPr>
              <w:t>D</w:t>
            </w:r>
            <w:r w:rsidRPr="00657DAD">
              <w:rPr>
                <w:spacing w:val="-4"/>
                <w:sz w:val="20"/>
                <w:szCs w:val="20"/>
                <w:lang w:eastAsia="lt-LT"/>
              </w:rPr>
              <w:t>a</w:t>
            </w:r>
            <w:r w:rsidRPr="00657DAD">
              <w:rPr>
                <w:spacing w:val="-2"/>
                <w:sz w:val="20"/>
                <w:szCs w:val="20"/>
                <w:lang w:eastAsia="lt-LT"/>
              </w:rPr>
              <w:t>ž</w:t>
            </w:r>
            <w:r w:rsidRPr="00657DAD">
              <w:rPr>
                <w:spacing w:val="-6"/>
                <w:sz w:val="20"/>
                <w:szCs w:val="20"/>
                <w:lang w:eastAsia="lt-LT"/>
              </w:rPr>
              <w:t>n</w:t>
            </w:r>
            <w:r w:rsidRPr="00657DAD">
              <w:rPr>
                <w:spacing w:val="-2"/>
                <w:sz w:val="20"/>
                <w:szCs w:val="20"/>
                <w:lang w:eastAsia="lt-LT"/>
              </w:rPr>
              <w:t>a</w:t>
            </w:r>
            <w:r w:rsidRPr="00657DAD">
              <w:rPr>
                <w:sz w:val="20"/>
                <w:szCs w:val="20"/>
                <w:lang w:eastAsia="lt-LT"/>
              </w:rPr>
              <w:t xml:space="preserve">i </w:t>
            </w:r>
            <w:r w:rsidRPr="00657DAD">
              <w:rPr>
                <w:spacing w:val="28"/>
                <w:sz w:val="20"/>
                <w:szCs w:val="20"/>
                <w:lang w:eastAsia="lt-LT"/>
              </w:rPr>
              <w:t xml:space="preserve"> </w:t>
            </w:r>
            <w:r w:rsidRPr="00657DAD">
              <w:rPr>
                <w:spacing w:val="-6"/>
                <w:sz w:val="20"/>
                <w:szCs w:val="20"/>
                <w:lang w:eastAsia="lt-LT"/>
              </w:rPr>
              <w:t>v</w:t>
            </w:r>
            <w:r w:rsidRPr="00657DAD">
              <w:rPr>
                <w:spacing w:val="-4"/>
                <w:sz w:val="20"/>
                <w:szCs w:val="20"/>
                <w:lang w:eastAsia="lt-LT"/>
              </w:rPr>
              <w:t>a</w:t>
            </w:r>
            <w:r w:rsidRPr="00657DAD">
              <w:rPr>
                <w:spacing w:val="-2"/>
                <w:sz w:val="20"/>
                <w:szCs w:val="20"/>
                <w:lang w:eastAsia="lt-LT"/>
              </w:rPr>
              <w:t>r</w:t>
            </w:r>
            <w:r w:rsidRPr="00657DAD">
              <w:rPr>
                <w:spacing w:val="-5"/>
                <w:sz w:val="20"/>
                <w:szCs w:val="20"/>
                <w:lang w:eastAsia="lt-LT"/>
              </w:rPr>
              <w:t>t</w:t>
            </w:r>
            <w:r w:rsidRPr="00657DAD">
              <w:rPr>
                <w:spacing w:val="-4"/>
                <w:sz w:val="20"/>
                <w:szCs w:val="20"/>
                <w:lang w:eastAsia="lt-LT"/>
              </w:rPr>
              <w:t>o</w:t>
            </w:r>
            <w:r w:rsidRPr="00657DAD">
              <w:rPr>
                <w:spacing w:val="-3"/>
                <w:sz w:val="20"/>
                <w:szCs w:val="20"/>
                <w:lang w:eastAsia="lt-LT"/>
              </w:rPr>
              <w:t>j</w:t>
            </w:r>
            <w:r w:rsidRPr="00657DAD">
              <w:rPr>
                <w:spacing w:val="-2"/>
                <w:sz w:val="20"/>
                <w:szCs w:val="20"/>
                <w:lang w:eastAsia="lt-LT"/>
              </w:rPr>
              <w:t>a</w:t>
            </w:r>
            <w:r w:rsidRPr="00657DAD">
              <w:rPr>
                <w:spacing w:val="-6"/>
                <w:sz w:val="20"/>
                <w:szCs w:val="20"/>
                <w:lang w:eastAsia="lt-LT"/>
              </w:rPr>
              <w:t>m</w:t>
            </w:r>
            <w:r w:rsidRPr="00657DAD">
              <w:rPr>
                <w:sz w:val="20"/>
                <w:szCs w:val="20"/>
                <w:lang w:eastAsia="lt-LT"/>
              </w:rPr>
              <w:t xml:space="preserve">a </w:t>
            </w:r>
            <w:r w:rsidRPr="00657DAD">
              <w:rPr>
                <w:spacing w:val="26"/>
                <w:sz w:val="20"/>
                <w:szCs w:val="20"/>
                <w:lang w:eastAsia="lt-LT"/>
              </w:rPr>
              <w:t xml:space="preserve"> </w:t>
            </w:r>
            <w:r w:rsidRPr="00657DAD">
              <w:rPr>
                <w:spacing w:val="-2"/>
                <w:sz w:val="20"/>
                <w:szCs w:val="20"/>
                <w:lang w:eastAsia="lt-LT"/>
              </w:rPr>
              <w:t>r</w:t>
            </w:r>
            <w:r w:rsidRPr="00657DAD">
              <w:rPr>
                <w:spacing w:val="-4"/>
                <w:sz w:val="20"/>
                <w:szCs w:val="20"/>
                <w:lang w:eastAsia="lt-LT"/>
              </w:rPr>
              <w:t>e</w:t>
            </w:r>
            <w:r w:rsidRPr="00657DAD">
              <w:rPr>
                <w:spacing w:val="-3"/>
                <w:sz w:val="20"/>
                <w:szCs w:val="20"/>
                <w:lang w:eastAsia="lt-LT"/>
              </w:rPr>
              <w:t>t</w:t>
            </w:r>
            <w:r w:rsidRPr="00657DAD">
              <w:rPr>
                <w:spacing w:val="-4"/>
                <w:sz w:val="20"/>
                <w:szCs w:val="20"/>
                <w:lang w:eastAsia="lt-LT"/>
              </w:rPr>
              <w:t>e</w:t>
            </w:r>
            <w:r w:rsidRPr="00657DAD">
              <w:rPr>
                <w:spacing w:val="-3"/>
                <w:sz w:val="20"/>
                <w:szCs w:val="20"/>
                <w:lang w:eastAsia="lt-LT"/>
              </w:rPr>
              <w:t>s</w:t>
            </w:r>
            <w:r w:rsidRPr="00657DAD">
              <w:rPr>
                <w:spacing w:val="-4"/>
                <w:sz w:val="20"/>
                <w:szCs w:val="20"/>
                <w:lang w:eastAsia="lt-LT"/>
              </w:rPr>
              <w:t>n</w:t>
            </w:r>
            <w:r w:rsidRPr="00657DAD">
              <w:rPr>
                <w:spacing w:val="-3"/>
                <w:sz w:val="20"/>
                <w:szCs w:val="20"/>
                <w:lang w:eastAsia="lt-LT"/>
              </w:rPr>
              <w:t>i</w:t>
            </w:r>
            <w:r w:rsidRPr="00657DAD">
              <w:rPr>
                <w:sz w:val="20"/>
                <w:szCs w:val="20"/>
                <w:lang w:eastAsia="lt-LT"/>
              </w:rPr>
              <w:t xml:space="preserve">ų </w:t>
            </w:r>
            <w:r w:rsidRPr="00657DAD">
              <w:rPr>
                <w:spacing w:val="25"/>
                <w:sz w:val="20"/>
                <w:szCs w:val="20"/>
                <w:lang w:eastAsia="lt-LT"/>
              </w:rPr>
              <w:t xml:space="preserve"> </w:t>
            </w:r>
            <w:r w:rsidRPr="00657DAD">
              <w:rPr>
                <w:spacing w:val="-4"/>
                <w:sz w:val="20"/>
                <w:szCs w:val="20"/>
                <w:lang w:eastAsia="lt-LT"/>
              </w:rPr>
              <w:t>žo</w:t>
            </w:r>
            <w:r w:rsidRPr="00657DAD">
              <w:rPr>
                <w:spacing w:val="-1"/>
                <w:sz w:val="20"/>
                <w:szCs w:val="20"/>
                <w:lang w:eastAsia="lt-LT"/>
              </w:rPr>
              <w:t>d</w:t>
            </w:r>
            <w:r w:rsidRPr="00657DAD">
              <w:rPr>
                <w:spacing w:val="-4"/>
                <w:sz w:val="20"/>
                <w:szCs w:val="20"/>
                <w:lang w:eastAsia="lt-LT"/>
              </w:rPr>
              <w:t>ž</w:t>
            </w:r>
            <w:r w:rsidRPr="00657DAD">
              <w:rPr>
                <w:spacing w:val="-3"/>
                <w:sz w:val="20"/>
                <w:szCs w:val="20"/>
                <w:lang w:eastAsia="lt-LT"/>
              </w:rPr>
              <w:t>i</w:t>
            </w:r>
            <w:r w:rsidRPr="00657DAD">
              <w:rPr>
                <w:sz w:val="20"/>
                <w:szCs w:val="20"/>
                <w:lang w:eastAsia="lt-LT"/>
              </w:rPr>
              <w:t xml:space="preserve">ų </w:t>
            </w:r>
            <w:r w:rsidRPr="00657DAD">
              <w:rPr>
                <w:spacing w:val="27"/>
                <w:sz w:val="20"/>
                <w:szCs w:val="20"/>
                <w:lang w:eastAsia="lt-LT"/>
              </w:rPr>
              <w:t xml:space="preserve"> </w:t>
            </w:r>
            <w:r w:rsidRPr="00657DAD">
              <w:rPr>
                <w:spacing w:val="-5"/>
                <w:sz w:val="20"/>
                <w:szCs w:val="20"/>
                <w:lang w:eastAsia="lt-LT"/>
              </w:rPr>
              <w:t>i</w:t>
            </w:r>
            <w:r w:rsidRPr="00657DAD">
              <w:rPr>
                <w:sz w:val="20"/>
                <w:szCs w:val="20"/>
                <w:lang w:eastAsia="lt-LT"/>
              </w:rPr>
              <w:t xml:space="preserve">r </w:t>
            </w:r>
            <w:r w:rsidRPr="00657DAD">
              <w:rPr>
                <w:spacing w:val="29"/>
                <w:sz w:val="20"/>
                <w:szCs w:val="20"/>
                <w:lang w:eastAsia="lt-LT"/>
              </w:rPr>
              <w:t xml:space="preserve"> </w:t>
            </w:r>
            <w:r w:rsidRPr="00657DAD">
              <w:rPr>
                <w:spacing w:val="-3"/>
                <w:sz w:val="20"/>
                <w:szCs w:val="20"/>
                <w:lang w:eastAsia="lt-LT"/>
              </w:rPr>
              <w:t>s</w:t>
            </w:r>
            <w:r w:rsidRPr="00657DAD">
              <w:rPr>
                <w:spacing w:val="-6"/>
                <w:sz w:val="20"/>
                <w:szCs w:val="20"/>
                <w:lang w:eastAsia="lt-LT"/>
              </w:rPr>
              <w:t>u</w:t>
            </w:r>
            <w:r w:rsidRPr="00657DAD">
              <w:rPr>
                <w:spacing w:val="-4"/>
                <w:sz w:val="20"/>
                <w:szCs w:val="20"/>
                <w:lang w:eastAsia="lt-LT"/>
              </w:rPr>
              <w:t>d</w:t>
            </w:r>
            <w:r w:rsidRPr="00657DAD">
              <w:rPr>
                <w:spacing w:val="-2"/>
                <w:sz w:val="20"/>
                <w:szCs w:val="20"/>
                <w:lang w:eastAsia="lt-LT"/>
              </w:rPr>
              <w:t>ė</w:t>
            </w:r>
            <w:r w:rsidRPr="00657DAD">
              <w:rPr>
                <w:spacing w:val="-5"/>
                <w:sz w:val="20"/>
                <w:szCs w:val="20"/>
                <w:lang w:eastAsia="lt-LT"/>
              </w:rPr>
              <w:t>t</w:t>
            </w:r>
            <w:r w:rsidRPr="00657DAD">
              <w:rPr>
                <w:spacing w:val="-3"/>
                <w:sz w:val="20"/>
                <w:szCs w:val="20"/>
                <w:lang w:eastAsia="lt-LT"/>
              </w:rPr>
              <w:t>i</w:t>
            </w:r>
            <w:r w:rsidRPr="00657DAD">
              <w:rPr>
                <w:spacing w:val="-4"/>
                <w:sz w:val="20"/>
                <w:szCs w:val="20"/>
                <w:lang w:eastAsia="lt-LT"/>
              </w:rPr>
              <w:t>nge</w:t>
            </w:r>
            <w:r w:rsidRPr="00657DAD">
              <w:rPr>
                <w:spacing w:val="-3"/>
                <w:sz w:val="20"/>
                <w:szCs w:val="20"/>
                <w:lang w:eastAsia="lt-LT"/>
              </w:rPr>
              <w:t>s</w:t>
            </w:r>
            <w:r w:rsidRPr="00657DAD">
              <w:rPr>
                <w:spacing w:val="-4"/>
                <w:sz w:val="20"/>
                <w:szCs w:val="20"/>
                <w:lang w:eastAsia="lt-LT"/>
              </w:rPr>
              <w:t>n</w:t>
            </w:r>
            <w:r w:rsidRPr="00657DAD">
              <w:rPr>
                <w:spacing w:val="-3"/>
                <w:sz w:val="20"/>
                <w:szCs w:val="20"/>
                <w:lang w:eastAsia="lt-LT"/>
              </w:rPr>
              <w:t>i</w:t>
            </w:r>
            <w:r w:rsidRPr="00657DAD">
              <w:rPr>
                <w:sz w:val="20"/>
                <w:szCs w:val="20"/>
                <w:lang w:eastAsia="lt-LT"/>
              </w:rPr>
              <w:t xml:space="preserve">ų </w:t>
            </w:r>
            <w:r w:rsidRPr="00657DAD">
              <w:rPr>
                <w:spacing w:val="27"/>
                <w:sz w:val="20"/>
                <w:szCs w:val="20"/>
                <w:lang w:eastAsia="lt-LT"/>
              </w:rPr>
              <w:t xml:space="preserve"> </w:t>
            </w:r>
            <w:r w:rsidRPr="00657DAD">
              <w:rPr>
                <w:spacing w:val="-5"/>
                <w:sz w:val="20"/>
                <w:szCs w:val="20"/>
                <w:lang w:eastAsia="lt-LT"/>
              </w:rPr>
              <w:t>l</w:t>
            </w:r>
            <w:r w:rsidRPr="00657DAD">
              <w:rPr>
                <w:spacing w:val="-2"/>
                <w:sz w:val="20"/>
                <w:szCs w:val="20"/>
                <w:lang w:eastAsia="lt-LT"/>
              </w:rPr>
              <w:t>e</w:t>
            </w:r>
            <w:r w:rsidRPr="00657DAD">
              <w:rPr>
                <w:spacing w:val="-4"/>
                <w:sz w:val="20"/>
                <w:szCs w:val="20"/>
                <w:lang w:eastAsia="lt-LT"/>
              </w:rPr>
              <w:t>k</w:t>
            </w:r>
            <w:r w:rsidRPr="00657DAD">
              <w:rPr>
                <w:spacing w:val="-6"/>
                <w:sz w:val="20"/>
                <w:szCs w:val="20"/>
                <w:lang w:eastAsia="lt-LT"/>
              </w:rPr>
              <w:t>s</w:t>
            </w:r>
            <w:r w:rsidRPr="00657DAD">
              <w:rPr>
                <w:spacing w:val="-3"/>
                <w:sz w:val="20"/>
                <w:szCs w:val="20"/>
                <w:lang w:eastAsia="lt-LT"/>
              </w:rPr>
              <w:t>i</w:t>
            </w:r>
            <w:r w:rsidRPr="00657DAD">
              <w:rPr>
                <w:spacing w:val="-4"/>
                <w:sz w:val="20"/>
                <w:szCs w:val="20"/>
                <w:lang w:eastAsia="lt-LT"/>
              </w:rPr>
              <w:t>n</w:t>
            </w:r>
            <w:r w:rsidRPr="00657DAD">
              <w:rPr>
                <w:spacing w:val="-3"/>
                <w:sz w:val="20"/>
                <w:szCs w:val="20"/>
                <w:lang w:eastAsia="lt-LT"/>
              </w:rPr>
              <w:t>i</w:t>
            </w:r>
            <w:r w:rsidRPr="00657DAD">
              <w:rPr>
                <w:spacing w:val="-2"/>
                <w:sz w:val="20"/>
                <w:szCs w:val="20"/>
                <w:lang w:eastAsia="lt-LT"/>
              </w:rPr>
              <w:t>ų</w:t>
            </w:r>
            <w:r w:rsidRPr="00657DAD">
              <w:rPr>
                <w:sz w:val="20"/>
                <w:szCs w:val="20"/>
                <w:lang w:eastAsia="lt-LT"/>
              </w:rPr>
              <w:t>-</w:t>
            </w:r>
          </w:p>
          <w:p w:rsidR="002A3CD2" w:rsidRPr="00657DAD" w:rsidRDefault="002A3CD2" w:rsidP="007835EA">
            <w:pPr>
              <w:widowControl w:val="0"/>
              <w:suppressAutoHyphens w:val="0"/>
              <w:autoSpaceDE w:val="0"/>
              <w:adjustRightInd w:val="0"/>
              <w:ind w:left="102"/>
              <w:rPr>
                <w:lang w:eastAsia="lt-LT"/>
              </w:rPr>
            </w:pPr>
            <w:r w:rsidRPr="00657DAD">
              <w:rPr>
                <w:spacing w:val="-6"/>
                <w:sz w:val="20"/>
                <w:szCs w:val="20"/>
                <w:lang w:eastAsia="lt-LT"/>
              </w:rPr>
              <w:t>g</w:t>
            </w:r>
            <w:r w:rsidRPr="00657DAD">
              <w:rPr>
                <w:spacing w:val="-4"/>
                <w:sz w:val="20"/>
                <w:szCs w:val="20"/>
                <w:lang w:eastAsia="lt-LT"/>
              </w:rPr>
              <w:t>r</w:t>
            </w:r>
            <w:r w:rsidRPr="00657DAD">
              <w:rPr>
                <w:sz w:val="20"/>
                <w:szCs w:val="20"/>
                <w:lang w:eastAsia="lt-LT"/>
              </w:rPr>
              <w:t>a</w:t>
            </w:r>
            <w:r w:rsidRPr="00657DAD">
              <w:rPr>
                <w:spacing w:val="-6"/>
                <w:sz w:val="20"/>
                <w:szCs w:val="20"/>
                <w:lang w:eastAsia="lt-LT"/>
              </w:rPr>
              <w:t>m</w:t>
            </w:r>
            <w:r w:rsidRPr="00657DAD">
              <w:rPr>
                <w:spacing w:val="-4"/>
                <w:sz w:val="20"/>
                <w:szCs w:val="20"/>
                <w:lang w:eastAsia="lt-LT"/>
              </w:rPr>
              <w:t>a</w:t>
            </w:r>
            <w:r w:rsidRPr="00657DAD">
              <w:rPr>
                <w:spacing w:val="-3"/>
                <w:sz w:val="20"/>
                <w:szCs w:val="20"/>
                <w:lang w:eastAsia="lt-LT"/>
              </w:rPr>
              <w:t>ti</w:t>
            </w:r>
            <w:r w:rsidRPr="00657DAD">
              <w:rPr>
                <w:spacing w:val="-6"/>
                <w:sz w:val="20"/>
                <w:szCs w:val="20"/>
                <w:lang w:eastAsia="lt-LT"/>
              </w:rPr>
              <w:t>n</w:t>
            </w:r>
            <w:r w:rsidRPr="00657DAD">
              <w:rPr>
                <w:spacing w:val="-3"/>
                <w:sz w:val="20"/>
                <w:szCs w:val="20"/>
                <w:lang w:eastAsia="lt-LT"/>
              </w:rPr>
              <w:t>i</w:t>
            </w:r>
            <w:r w:rsidRPr="00657DAD">
              <w:rPr>
                <w:sz w:val="20"/>
                <w:szCs w:val="20"/>
                <w:lang w:eastAsia="lt-LT"/>
              </w:rPr>
              <w:t>ų</w:t>
            </w:r>
            <w:r w:rsidRPr="00657DAD">
              <w:rPr>
                <w:spacing w:val="-9"/>
                <w:sz w:val="20"/>
                <w:szCs w:val="20"/>
                <w:lang w:eastAsia="lt-LT"/>
              </w:rPr>
              <w:t xml:space="preserve"> </w:t>
            </w:r>
            <w:r w:rsidRPr="00657DAD">
              <w:rPr>
                <w:spacing w:val="-3"/>
                <w:sz w:val="20"/>
                <w:szCs w:val="20"/>
                <w:lang w:eastAsia="lt-LT"/>
              </w:rPr>
              <w:t>s</w:t>
            </w:r>
            <w:r w:rsidRPr="00657DAD">
              <w:rPr>
                <w:spacing w:val="-5"/>
                <w:sz w:val="20"/>
                <w:szCs w:val="20"/>
                <w:lang w:eastAsia="lt-LT"/>
              </w:rPr>
              <w:t>t</w:t>
            </w:r>
            <w:r w:rsidRPr="00657DAD">
              <w:rPr>
                <w:spacing w:val="-2"/>
                <w:sz w:val="20"/>
                <w:szCs w:val="20"/>
                <w:lang w:eastAsia="lt-LT"/>
              </w:rPr>
              <w:t>r</w:t>
            </w:r>
            <w:r w:rsidRPr="00657DAD">
              <w:rPr>
                <w:spacing w:val="-4"/>
                <w:sz w:val="20"/>
                <w:szCs w:val="20"/>
                <w:lang w:eastAsia="lt-LT"/>
              </w:rPr>
              <w:t>u</w:t>
            </w:r>
            <w:r w:rsidRPr="00657DAD">
              <w:rPr>
                <w:spacing w:val="-6"/>
                <w:sz w:val="20"/>
                <w:szCs w:val="20"/>
                <w:lang w:eastAsia="lt-LT"/>
              </w:rPr>
              <w:t>k</w:t>
            </w:r>
            <w:r w:rsidRPr="00657DAD">
              <w:rPr>
                <w:spacing w:val="-3"/>
                <w:sz w:val="20"/>
                <w:szCs w:val="20"/>
                <w:lang w:eastAsia="lt-LT"/>
              </w:rPr>
              <w:t>t</w:t>
            </w:r>
            <w:r w:rsidRPr="00657DAD">
              <w:rPr>
                <w:spacing w:val="-6"/>
                <w:sz w:val="20"/>
                <w:szCs w:val="20"/>
                <w:lang w:eastAsia="lt-LT"/>
              </w:rPr>
              <w:t>ū</w:t>
            </w:r>
            <w:r w:rsidRPr="00657DAD">
              <w:rPr>
                <w:spacing w:val="-2"/>
                <w:sz w:val="20"/>
                <w:szCs w:val="20"/>
                <w:lang w:eastAsia="lt-LT"/>
              </w:rPr>
              <w:t>r</w:t>
            </w:r>
            <w:r w:rsidRPr="00657DAD">
              <w:rPr>
                <w:spacing w:val="-4"/>
                <w:sz w:val="20"/>
                <w:szCs w:val="20"/>
                <w:lang w:eastAsia="lt-LT"/>
              </w:rPr>
              <w:t>ų</w:t>
            </w:r>
            <w:r w:rsidRPr="00657DAD">
              <w:rPr>
                <w:sz w:val="20"/>
                <w:szCs w:val="20"/>
                <w:lang w:eastAsia="lt-LT"/>
              </w:rPr>
              <w:t>.</w:t>
            </w:r>
            <w:r w:rsidRPr="00657DAD">
              <w:rPr>
                <w:spacing w:val="-10"/>
                <w:sz w:val="20"/>
                <w:szCs w:val="20"/>
                <w:lang w:eastAsia="lt-LT"/>
              </w:rPr>
              <w:t xml:space="preserve"> </w:t>
            </w:r>
            <w:r w:rsidRPr="00657DAD">
              <w:rPr>
                <w:spacing w:val="-2"/>
                <w:sz w:val="20"/>
                <w:szCs w:val="20"/>
                <w:lang w:eastAsia="lt-LT"/>
              </w:rPr>
              <w:t>T</w:t>
            </w:r>
            <w:r w:rsidRPr="00657DAD">
              <w:rPr>
                <w:spacing w:val="-3"/>
                <w:sz w:val="20"/>
                <w:szCs w:val="20"/>
                <w:lang w:eastAsia="lt-LT"/>
              </w:rPr>
              <w:t>i</w:t>
            </w:r>
            <w:r w:rsidRPr="00657DAD">
              <w:rPr>
                <w:spacing w:val="-4"/>
                <w:sz w:val="20"/>
                <w:szCs w:val="20"/>
                <w:lang w:eastAsia="lt-LT"/>
              </w:rPr>
              <w:t>n</w:t>
            </w:r>
            <w:r w:rsidRPr="00657DAD">
              <w:rPr>
                <w:spacing w:val="-6"/>
                <w:sz w:val="20"/>
                <w:szCs w:val="20"/>
                <w:lang w:eastAsia="lt-LT"/>
              </w:rPr>
              <w:t>k</w:t>
            </w:r>
            <w:r w:rsidRPr="00657DAD">
              <w:rPr>
                <w:spacing w:val="-2"/>
                <w:sz w:val="20"/>
                <w:szCs w:val="20"/>
                <w:lang w:eastAsia="lt-LT"/>
              </w:rPr>
              <w:t>a</w:t>
            </w:r>
            <w:r w:rsidRPr="00657DAD">
              <w:rPr>
                <w:spacing w:val="-6"/>
                <w:sz w:val="20"/>
                <w:szCs w:val="20"/>
                <w:lang w:eastAsia="lt-LT"/>
              </w:rPr>
              <w:t>m</w:t>
            </w:r>
            <w:r w:rsidRPr="00657DAD">
              <w:rPr>
                <w:spacing w:val="-2"/>
                <w:sz w:val="20"/>
                <w:szCs w:val="20"/>
                <w:lang w:eastAsia="lt-LT"/>
              </w:rPr>
              <w:t>a</w:t>
            </w:r>
            <w:r w:rsidRPr="00657DAD">
              <w:rPr>
                <w:sz w:val="20"/>
                <w:szCs w:val="20"/>
                <w:lang w:eastAsia="lt-LT"/>
              </w:rPr>
              <w:t>i</w:t>
            </w:r>
            <w:r w:rsidRPr="00657DAD">
              <w:rPr>
                <w:spacing w:val="-8"/>
                <w:sz w:val="20"/>
                <w:szCs w:val="20"/>
                <w:lang w:eastAsia="lt-LT"/>
              </w:rPr>
              <w:t xml:space="preserve"> </w:t>
            </w:r>
            <w:r w:rsidRPr="00657DAD">
              <w:rPr>
                <w:spacing w:val="-6"/>
                <w:sz w:val="20"/>
                <w:szCs w:val="20"/>
                <w:lang w:eastAsia="lt-LT"/>
              </w:rPr>
              <w:t>v</w:t>
            </w:r>
            <w:r w:rsidRPr="00657DAD">
              <w:rPr>
                <w:spacing w:val="-4"/>
                <w:sz w:val="20"/>
                <w:szCs w:val="20"/>
                <w:lang w:eastAsia="lt-LT"/>
              </w:rPr>
              <w:t>a</w:t>
            </w:r>
            <w:r w:rsidRPr="00657DAD">
              <w:rPr>
                <w:spacing w:val="-2"/>
                <w:sz w:val="20"/>
                <w:szCs w:val="20"/>
                <w:lang w:eastAsia="lt-LT"/>
              </w:rPr>
              <w:t>r</w:t>
            </w:r>
            <w:r w:rsidRPr="00657DAD">
              <w:rPr>
                <w:spacing w:val="-5"/>
                <w:sz w:val="20"/>
                <w:szCs w:val="20"/>
                <w:lang w:eastAsia="lt-LT"/>
              </w:rPr>
              <w:t>t</w:t>
            </w:r>
            <w:r w:rsidRPr="00657DAD">
              <w:rPr>
                <w:spacing w:val="-4"/>
                <w:sz w:val="20"/>
                <w:szCs w:val="20"/>
                <w:lang w:eastAsia="lt-LT"/>
              </w:rPr>
              <w:t>o</w:t>
            </w:r>
            <w:r w:rsidRPr="00657DAD">
              <w:rPr>
                <w:spacing w:val="-3"/>
                <w:sz w:val="20"/>
                <w:szCs w:val="20"/>
                <w:lang w:eastAsia="lt-LT"/>
              </w:rPr>
              <w:t>j</w:t>
            </w:r>
            <w:r w:rsidRPr="00657DAD">
              <w:rPr>
                <w:spacing w:val="-2"/>
                <w:sz w:val="20"/>
                <w:szCs w:val="20"/>
                <w:lang w:eastAsia="lt-LT"/>
              </w:rPr>
              <w:t>a</w:t>
            </w:r>
            <w:r w:rsidRPr="00657DAD">
              <w:rPr>
                <w:spacing w:val="-6"/>
                <w:sz w:val="20"/>
                <w:szCs w:val="20"/>
                <w:lang w:eastAsia="lt-LT"/>
              </w:rPr>
              <w:t>m</w:t>
            </w:r>
            <w:r w:rsidRPr="00657DAD">
              <w:rPr>
                <w:spacing w:val="-2"/>
                <w:sz w:val="20"/>
                <w:szCs w:val="20"/>
                <w:lang w:eastAsia="lt-LT"/>
              </w:rPr>
              <w:t>a</w:t>
            </w:r>
            <w:r w:rsidRPr="00657DAD">
              <w:rPr>
                <w:sz w:val="20"/>
                <w:szCs w:val="20"/>
                <w:lang w:eastAsia="lt-LT"/>
              </w:rPr>
              <w:t>s</w:t>
            </w:r>
            <w:r w:rsidRPr="00657DAD">
              <w:rPr>
                <w:spacing w:val="-9"/>
                <w:sz w:val="20"/>
                <w:szCs w:val="20"/>
                <w:lang w:eastAsia="lt-LT"/>
              </w:rPr>
              <w:t xml:space="preserve"> </w:t>
            </w:r>
            <w:r w:rsidRPr="00657DAD">
              <w:rPr>
                <w:spacing w:val="-6"/>
                <w:sz w:val="20"/>
                <w:szCs w:val="20"/>
                <w:lang w:eastAsia="lt-LT"/>
              </w:rPr>
              <w:t>n</w:t>
            </w:r>
            <w:r w:rsidRPr="00657DAD">
              <w:rPr>
                <w:spacing w:val="-2"/>
                <w:sz w:val="20"/>
                <w:szCs w:val="20"/>
                <w:lang w:eastAsia="lt-LT"/>
              </w:rPr>
              <w:t>e</w:t>
            </w:r>
            <w:r w:rsidRPr="00657DAD">
              <w:rPr>
                <w:spacing w:val="-4"/>
                <w:sz w:val="20"/>
                <w:szCs w:val="20"/>
                <w:lang w:eastAsia="lt-LT"/>
              </w:rPr>
              <w:t>u</w:t>
            </w:r>
            <w:r w:rsidRPr="00657DAD">
              <w:rPr>
                <w:spacing w:val="-5"/>
                <w:sz w:val="20"/>
                <w:szCs w:val="20"/>
                <w:lang w:eastAsia="lt-LT"/>
              </w:rPr>
              <w:t>t</w:t>
            </w:r>
            <w:r w:rsidRPr="00657DAD">
              <w:rPr>
                <w:spacing w:val="-4"/>
                <w:sz w:val="20"/>
                <w:szCs w:val="20"/>
                <w:lang w:eastAsia="lt-LT"/>
              </w:rPr>
              <w:t>r</w:t>
            </w:r>
            <w:r w:rsidRPr="00657DAD">
              <w:rPr>
                <w:spacing w:val="-2"/>
                <w:sz w:val="20"/>
                <w:szCs w:val="20"/>
                <w:lang w:eastAsia="lt-LT"/>
              </w:rPr>
              <w:t>a</w:t>
            </w:r>
            <w:r w:rsidRPr="00657DAD">
              <w:rPr>
                <w:spacing w:val="-3"/>
                <w:sz w:val="20"/>
                <w:szCs w:val="20"/>
                <w:lang w:eastAsia="lt-LT"/>
              </w:rPr>
              <w:t>l</w:t>
            </w:r>
            <w:r w:rsidRPr="00657DAD">
              <w:rPr>
                <w:spacing w:val="-4"/>
                <w:sz w:val="20"/>
                <w:szCs w:val="20"/>
                <w:lang w:eastAsia="lt-LT"/>
              </w:rPr>
              <w:t>u</w:t>
            </w:r>
            <w:r w:rsidRPr="00657DAD">
              <w:rPr>
                <w:sz w:val="20"/>
                <w:szCs w:val="20"/>
                <w:lang w:eastAsia="lt-LT"/>
              </w:rPr>
              <w:t>s</w:t>
            </w:r>
            <w:r w:rsidRPr="00657DAD">
              <w:rPr>
                <w:spacing w:val="-11"/>
                <w:sz w:val="20"/>
                <w:szCs w:val="20"/>
                <w:lang w:eastAsia="lt-LT"/>
              </w:rPr>
              <w:t xml:space="preserve"> </w:t>
            </w:r>
            <w:r w:rsidRPr="00657DAD">
              <w:rPr>
                <w:spacing w:val="-4"/>
                <w:sz w:val="20"/>
                <w:szCs w:val="20"/>
                <w:lang w:eastAsia="lt-LT"/>
              </w:rPr>
              <w:t>ar</w:t>
            </w:r>
            <w:r w:rsidRPr="00657DAD">
              <w:rPr>
                <w:spacing w:val="-1"/>
                <w:sz w:val="20"/>
                <w:szCs w:val="20"/>
                <w:lang w:eastAsia="lt-LT"/>
              </w:rPr>
              <w:t>b</w:t>
            </w:r>
            <w:r w:rsidRPr="00657DAD">
              <w:rPr>
                <w:sz w:val="20"/>
                <w:szCs w:val="20"/>
                <w:lang w:eastAsia="lt-LT"/>
              </w:rPr>
              <w:t>a</w:t>
            </w:r>
            <w:r w:rsidRPr="00657DAD">
              <w:rPr>
                <w:spacing w:val="-10"/>
                <w:sz w:val="20"/>
                <w:szCs w:val="20"/>
                <w:lang w:eastAsia="lt-LT"/>
              </w:rPr>
              <w:t xml:space="preserve"> </w:t>
            </w:r>
            <w:r w:rsidRPr="00657DAD">
              <w:rPr>
                <w:spacing w:val="-1"/>
                <w:sz w:val="20"/>
                <w:szCs w:val="20"/>
                <w:lang w:eastAsia="lt-LT"/>
              </w:rPr>
              <w:t>p</w:t>
            </w:r>
            <w:r w:rsidRPr="00657DAD">
              <w:rPr>
                <w:spacing w:val="-6"/>
                <w:sz w:val="20"/>
                <w:szCs w:val="20"/>
                <w:lang w:eastAsia="lt-LT"/>
              </w:rPr>
              <w:t>u</w:t>
            </w:r>
            <w:r w:rsidRPr="00657DAD">
              <w:rPr>
                <w:spacing w:val="-3"/>
                <w:sz w:val="20"/>
                <w:szCs w:val="20"/>
                <w:lang w:eastAsia="lt-LT"/>
              </w:rPr>
              <w:t>s</w:t>
            </w:r>
            <w:r w:rsidRPr="00657DAD">
              <w:rPr>
                <w:spacing w:val="-5"/>
                <w:sz w:val="20"/>
                <w:szCs w:val="20"/>
                <w:lang w:eastAsia="lt-LT"/>
              </w:rPr>
              <w:t>i</w:t>
            </w:r>
            <w:r w:rsidRPr="00657DAD">
              <w:rPr>
                <w:spacing w:val="-2"/>
                <w:sz w:val="20"/>
                <w:szCs w:val="20"/>
                <w:lang w:eastAsia="lt-LT"/>
              </w:rPr>
              <w:t>a</w:t>
            </w:r>
            <w:r w:rsidRPr="00657DAD">
              <w:rPr>
                <w:sz w:val="20"/>
                <w:szCs w:val="20"/>
                <w:lang w:eastAsia="lt-LT"/>
              </w:rPr>
              <w:t>u</w:t>
            </w:r>
            <w:r w:rsidRPr="00657DAD">
              <w:rPr>
                <w:spacing w:val="-11"/>
                <w:sz w:val="20"/>
                <w:szCs w:val="20"/>
                <w:lang w:eastAsia="lt-LT"/>
              </w:rPr>
              <w:t xml:space="preserve"> </w:t>
            </w:r>
            <w:r w:rsidRPr="00657DAD">
              <w:rPr>
                <w:spacing w:val="-1"/>
                <w:sz w:val="20"/>
                <w:szCs w:val="20"/>
                <w:lang w:eastAsia="lt-LT"/>
              </w:rPr>
              <w:t>o</w:t>
            </w:r>
            <w:r w:rsidRPr="00657DAD">
              <w:rPr>
                <w:spacing w:val="-4"/>
                <w:sz w:val="20"/>
                <w:szCs w:val="20"/>
                <w:lang w:eastAsia="lt-LT"/>
              </w:rPr>
              <w:t>f</w:t>
            </w:r>
            <w:r w:rsidRPr="00657DAD">
              <w:rPr>
                <w:spacing w:val="-5"/>
                <w:sz w:val="20"/>
                <w:szCs w:val="20"/>
                <w:lang w:eastAsia="lt-LT"/>
              </w:rPr>
              <w:t>i</w:t>
            </w:r>
            <w:r w:rsidRPr="00657DAD">
              <w:rPr>
                <w:spacing w:val="-2"/>
                <w:sz w:val="20"/>
                <w:szCs w:val="20"/>
                <w:lang w:eastAsia="lt-LT"/>
              </w:rPr>
              <w:t>c</w:t>
            </w:r>
            <w:r w:rsidRPr="00657DAD">
              <w:rPr>
                <w:spacing w:val="-5"/>
                <w:sz w:val="20"/>
                <w:szCs w:val="20"/>
                <w:lang w:eastAsia="lt-LT"/>
              </w:rPr>
              <w:t>i</w:t>
            </w:r>
            <w:r w:rsidRPr="00657DAD">
              <w:rPr>
                <w:spacing w:val="-4"/>
                <w:sz w:val="20"/>
                <w:szCs w:val="20"/>
                <w:lang w:eastAsia="lt-LT"/>
              </w:rPr>
              <w:t>a</w:t>
            </w:r>
            <w:r w:rsidRPr="00657DAD">
              <w:rPr>
                <w:spacing w:val="-3"/>
                <w:sz w:val="20"/>
                <w:szCs w:val="20"/>
                <w:lang w:eastAsia="lt-LT"/>
              </w:rPr>
              <w:t>l</w:t>
            </w:r>
            <w:r w:rsidRPr="00657DAD">
              <w:rPr>
                <w:spacing w:val="-4"/>
                <w:sz w:val="20"/>
                <w:szCs w:val="20"/>
                <w:lang w:eastAsia="lt-LT"/>
              </w:rPr>
              <w:t>u</w:t>
            </w:r>
            <w:r w:rsidRPr="00657DAD">
              <w:rPr>
                <w:sz w:val="20"/>
                <w:szCs w:val="20"/>
                <w:lang w:eastAsia="lt-LT"/>
              </w:rPr>
              <w:t>s</w:t>
            </w:r>
            <w:r w:rsidRPr="00657DAD">
              <w:rPr>
                <w:spacing w:val="-11"/>
                <w:sz w:val="20"/>
                <w:szCs w:val="20"/>
                <w:lang w:eastAsia="lt-LT"/>
              </w:rPr>
              <w:t xml:space="preserve"> </w:t>
            </w:r>
            <w:r w:rsidRPr="00657DAD">
              <w:rPr>
                <w:spacing w:val="-2"/>
                <w:sz w:val="20"/>
                <w:szCs w:val="20"/>
                <w:lang w:eastAsia="lt-LT"/>
              </w:rPr>
              <w:t>re</w:t>
            </w:r>
            <w:r w:rsidRPr="00657DAD">
              <w:rPr>
                <w:spacing w:val="-6"/>
                <w:sz w:val="20"/>
                <w:szCs w:val="20"/>
                <w:lang w:eastAsia="lt-LT"/>
              </w:rPr>
              <w:t>g</w:t>
            </w:r>
            <w:r w:rsidRPr="00657DAD">
              <w:rPr>
                <w:spacing w:val="-3"/>
                <w:sz w:val="20"/>
                <w:szCs w:val="20"/>
                <w:lang w:eastAsia="lt-LT"/>
              </w:rPr>
              <w:t>i</w:t>
            </w:r>
            <w:r w:rsidRPr="00657DAD">
              <w:rPr>
                <w:spacing w:val="-6"/>
                <w:sz w:val="20"/>
                <w:szCs w:val="20"/>
                <w:lang w:eastAsia="lt-LT"/>
              </w:rPr>
              <w:t>s</w:t>
            </w:r>
            <w:r w:rsidRPr="00657DAD">
              <w:rPr>
                <w:spacing w:val="-3"/>
                <w:sz w:val="20"/>
                <w:szCs w:val="20"/>
                <w:lang w:eastAsia="lt-LT"/>
              </w:rPr>
              <w:t>t</w:t>
            </w:r>
            <w:r w:rsidRPr="00657DAD">
              <w:rPr>
                <w:spacing w:val="-4"/>
                <w:sz w:val="20"/>
                <w:szCs w:val="20"/>
                <w:lang w:eastAsia="lt-LT"/>
              </w:rPr>
              <w:t>r</w:t>
            </w:r>
            <w:r w:rsidRPr="00657DAD">
              <w:rPr>
                <w:spacing w:val="-2"/>
                <w:sz w:val="20"/>
                <w:szCs w:val="20"/>
                <w:lang w:eastAsia="lt-LT"/>
              </w:rPr>
              <w:t>a</w:t>
            </w:r>
            <w:r w:rsidRPr="00657DAD">
              <w:rPr>
                <w:spacing w:val="-4"/>
                <w:sz w:val="20"/>
                <w:szCs w:val="20"/>
                <w:lang w:eastAsia="lt-LT"/>
              </w:rPr>
              <w:t>s</w:t>
            </w:r>
            <w:r w:rsidRPr="00657DAD">
              <w:rPr>
                <w:sz w:val="20"/>
                <w:szCs w:val="20"/>
                <w:lang w:eastAsia="lt-LT"/>
              </w:rPr>
              <w:t>.</w:t>
            </w:r>
          </w:p>
        </w:tc>
      </w:tr>
      <w:tr w:rsidR="002A3CD2" w:rsidRPr="00657DAD" w:rsidTr="007835EA">
        <w:trPr>
          <w:cantSplit/>
          <w:trHeight w:hRule="exact" w:val="931"/>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5"/>
              <w:rPr>
                <w:sz w:val="11"/>
                <w:szCs w:val="11"/>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4</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8"/>
              <w:jc w:val="both"/>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 xml:space="preserve">as  </w:t>
            </w:r>
            <w:r w:rsidRPr="00657DAD">
              <w:rPr>
                <w:spacing w:val="45"/>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nk</w:t>
            </w:r>
            <w:r w:rsidRPr="00657DAD">
              <w:rPr>
                <w:spacing w:val="3"/>
                <w:sz w:val="20"/>
                <w:szCs w:val="20"/>
                <w:lang w:eastAsia="lt-LT"/>
              </w:rPr>
              <w:t>a</w:t>
            </w:r>
            <w:r w:rsidRPr="00657DAD">
              <w:rPr>
                <w:spacing w:val="-1"/>
                <w:sz w:val="20"/>
                <w:szCs w:val="20"/>
                <w:lang w:eastAsia="lt-LT"/>
              </w:rPr>
              <w:t>m</w:t>
            </w:r>
            <w:r w:rsidRPr="00657DAD">
              <w:rPr>
                <w:sz w:val="20"/>
                <w:szCs w:val="20"/>
                <w:lang w:eastAsia="lt-LT"/>
              </w:rPr>
              <w:t xml:space="preserve">ai  </w:t>
            </w:r>
            <w:r w:rsidRPr="00657DAD">
              <w:rPr>
                <w:spacing w:val="46"/>
                <w:sz w:val="20"/>
                <w:szCs w:val="20"/>
                <w:lang w:eastAsia="lt-LT"/>
              </w:rPr>
              <w:t xml:space="preserve"> </w:t>
            </w:r>
            <w:r w:rsidRPr="00657DAD">
              <w:rPr>
                <w:spacing w:val="1"/>
                <w:sz w:val="20"/>
                <w:szCs w:val="20"/>
                <w:lang w:eastAsia="lt-LT"/>
              </w:rPr>
              <w:t>p</w:t>
            </w:r>
            <w:r w:rsidRPr="00657DAD">
              <w:rPr>
                <w:sz w:val="20"/>
                <w:szCs w:val="20"/>
                <w:lang w:eastAsia="lt-LT"/>
              </w:rPr>
              <w:t>la</w:t>
            </w:r>
            <w:r w:rsidRPr="00657DAD">
              <w:rPr>
                <w:spacing w:val="2"/>
                <w:sz w:val="20"/>
                <w:szCs w:val="20"/>
                <w:lang w:eastAsia="lt-LT"/>
              </w:rPr>
              <w:t>t</w:t>
            </w:r>
            <w:r w:rsidRPr="00657DAD">
              <w:rPr>
                <w:spacing w:val="1"/>
                <w:sz w:val="20"/>
                <w:szCs w:val="20"/>
                <w:lang w:eastAsia="lt-LT"/>
              </w:rPr>
              <w:t>u</w:t>
            </w:r>
            <w:r w:rsidRPr="00657DAD">
              <w:rPr>
                <w:spacing w:val="-1"/>
                <w:sz w:val="20"/>
                <w:szCs w:val="20"/>
                <w:lang w:eastAsia="lt-LT"/>
              </w:rPr>
              <w:t>s</w:t>
            </w:r>
            <w:r w:rsidRPr="00657DAD">
              <w:rPr>
                <w:sz w:val="20"/>
                <w:szCs w:val="20"/>
                <w:lang w:eastAsia="lt-LT"/>
              </w:rPr>
              <w:t xml:space="preserve">.  </w:t>
            </w:r>
            <w:r w:rsidRPr="00657DAD">
              <w:rPr>
                <w:spacing w:val="46"/>
                <w:sz w:val="20"/>
                <w:szCs w:val="20"/>
                <w:lang w:eastAsia="lt-LT"/>
              </w:rPr>
              <w:t xml:space="preserve"> </w:t>
            </w:r>
            <w:r w:rsidRPr="00657DAD">
              <w:rPr>
                <w:sz w:val="20"/>
                <w:szCs w:val="20"/>
                <w:lang w:eastAsia="lt-LT"/>
              </w:rPr>
              <w:t>Ka</w:t>
            </w:r>
            <w:r w:rsidRPr="00657DAD">
              <w:rPr>
                <w:spacing w:val="1"/>
                <w:sz w:val="20"/>
                <w:szCs w:val="20"/>
                <w:lang w:eastAsia="lt-LT"/>
              </w:rPr>
              <w:t>r</w:t>
            </w:r>
            <w:r w:rsidRPr="00657DAD">
              <w:rPr>
                <w:sz w:val="20"/>
                <w:szCs w:val="20"/>
                <w:lang w:eastAsia="lt-LT"/>
              </w:rPr>
              <w:t xml:space="preserve">tais  </w:t>
            </w:r>
            <w:r w:rsidRPr="00657DAD">
              <w:rPr>
                <w:spacing w:val="44"/>
                <w:sz w:val="20"/>
                <w:szCs w:val="20"/>
                <w:lang w:eastAsia="lt-LT"/>
              </w:rPr>
              <w:t xml:space="preserve"> </w:t>
            </w:r>
            <w:r w:rsidRPr="00657DAD">
              <w:rPr>
                <w:spacing w:val="1"/>
                <w:sz w:val="20"/>
                <w:szCs w:val="20"/>
                <w:lang w:eastAsia="lt-LT"/>
              </w:rPr>
              <w:t>b</w:t>
            </w:r>
            <w:r w:rsidRPr="00657DAD">
              <w:rPr>
                <w:sz w:val="20"/>
                <w:szCs w:val="20"/>
                <w:lang w:eastAsia="lt-LT"/>
              </w:rPr>
              <w:t>a</w:t>
            </w:r>
            <w:r w:rsidRPr="00657DAD">
              <w:rPr>
                <w:spacing w:val="-1"/>
                <w:sz w:val="20"/>
                <w:szCs w:val="20"/>
                <w:lang w:eastAsia="lt-LT"/>
              </w:rPr>
              <w:t>n</w:t>
            </w:r>
            <w:r w:rsidRPr="00657DAD">
              <w:rPr>
                <w:spacing w:val="1"/>
                <w:sz w:val="20"/>
                <w:szCs w:val="20"/>
                <w:lang w:eastAsia="lt-LT"/>
              </w:rPr>
              <w:t>d</w:t>
            </w:r>
            <w:r w:rsidRPr="00657DAD">
              <w:rPr>
                <w:spacing w:val="3"/>
                <w:sz w:val="20"/>
                <w:szCs w:val="20"/>
                <w:lang w:eastAsia="lt-LT"/>
              </w:rPr>
              <w:t>o</w:t>
            </w:r>
            <w:r w:rsidRPr="00657DAD">
              <w:rPr>
                <w:spacing w:val="-4"/>
                <w:sz w:val="20"/>
                <w:szCs w:val="20"/>
                <w:lang w:eastAsia="lt-LT"/>
              </w:rPr>
              <w:t>m</w:t>
            </w:r>
            <w:r w:rsidRPr="00657DAD">
              <w:rPr>
                <w:sz w:val="20"/>
                <w:szCs w:val="20"/>
                <w:lang w:eastAsia="lt-LT"/>
              </w:rPr>
              <w:t xml:space="preserve">a  </w:t>
            </w:r>
            <w:r w:rsidRPr="00657DAD">
              <w:rPr>
                <w:spacing w:val="46"/>
                <w:sz w:val="20"/>
                <w:szCs w:val="20"/>
                <w:lang w:eastAsia="lt-LT"/>
              </w:rPr>
              <w:t xml:space="preserve"> </w:t>
            </w:r>
            <w:r w:rsidRPr="00657DAD">
              <w:rPr>
                <w:spacing w:val="1"/>
                <w:sz w:val="20"/>
                <w:szCs w:val="20"/>
                <w:lang w:eastAsia="lt-LT"/>
              </w:rPr>
              <w:t>p</w:t>
            </w:r>
            <w:r w:rsidRPr="00657DAD">
              <w:rPr>
                <w:sz w:val="20"/>
                <w:szCs w:val="20"/>
                <w:lang w:eastAsia="lt-LT"/>
              </w:rPr>
              <w:t>e</w:t>
            </w:r>
            <w:r w:rsidRPr="00657DAD">
              <w:rPr>
                <w:spacing w:val="1"/>
                <w:sz w:val="20"/>
                <w:szCs w:val="20"/>
                <w:lang w:eastAsia="lt-LT"/>
              </w:rPr>
              <w:t>r</w:t>
            </w:r>
            <w:r w:rsidRPr="00657DAD">
              <w:rPr>
                <w:spacing w:val="-2"/>
                <w:sz w:val="20"/>
                <w:szCs w:val="20"/>
                <w:lang w:eastAsia="lt-LT"/>
              </w:rPr>
              <w:t>f</w:t>
            </w:r>
            <w:r w:rsidRPr="00657DAD">
              <w:rPr>
                <w:spacing w:val="3"/>
                <w:sz w:val="20"/>
                <w:szCs w:val="20"/>
                <w:lang w:eastAsia="lt-LT"/>
              </w:rPr>
              <w:t>r</w:t>
            </w:r>
            <w:r w:rsidRPr="00657DAD">
              <w:rPr>
                <w:sz w:val="20"/>
                <w:szCs w:val="20"/>
                <w:lang w:eastAsia="lt-LT"/>
              </w:rPr>
              <w:t>a</w:t>
            </w:r>
            <w:r w:rsidRPr="00657DAD">
              <w:rPr>
                <w:spacing w:val="1"/>
                <w:sz w:val="20"/>
                <w:szCs w:val="20"/>
                <w:lang w:eastAsia="lt-LT"/>
              </w:rPr>
              <w:t>z</w:t>
            </w:r>
            <w:r w:rsidRPr="00657DAD">
              <w:rPr>
                <w:spacing w:val="-1"/>
                <w:sz w:val="20"/>
                <w:szCs w:val="20"/>
                <w:lang w:eastAsia="lt-LT"/>
              </w:rPr>
              <w:t>u</w:t>
            </w:r>
            <w:r w:rsidRPr="00657DAD">
              <w:rPr>
                <w:spacing w:val="1"/>
                <w:sz w:val="20"/>
                <w:szCs w:val="20"/>
                <w:lang w:eastAsia="lt-LT"/>
              </w:rPr>
              <w:t>o</w:t>
            </w:r>
            <w:r w:rsidRPr="00657DAD">
              <w:rPr>
                <w:sz w:val="20"/>
                <w:szCs w:val="20"/>
                <w:lang w:eastAsia="lt-LT"/>
              </w:rPr>
              <w:t xml:space="preserve">ti  </w:t>
            </w:r>
            <w:r w:rsidRPr="00657DAD">
              <w:rPr>
                <w:spacing w:val="45"/>
                <w:sz w:val="20"/>
                <w:szCs w:val="20"/>
                <w:lang w:eastAsia="lt-LT"/>
              </w:rPr>
              <w:t xml:space="preserve"> </w:t>
            </w:r>
            <w:r w:rsidRPr="00657DAD">
              <w:rPr>
                <w:spacing w:val="-1"/>
                <w:sz w:val="20"/>
                <w:szCs w:val="20"/>
                <w:lang w:eastAsia="lt-LT"/>
              </w:rPr>
              <w:t>s</w:t>
            </w:r>
            <w:r w:rsidRPr="00657DAD">
              <w:rPr>
                <w:sz w:val="20"/>
                <w:szCs w:val="20"/>
                <w:lang w:eastAsia="lt-LT"/>
              </w:rPr>
              <w:t>i</w:t>
            </w:r>
            <w:r w:rsidRPr="00657DAD">
              <w:rPr>
                <w:spacing w:val="2"/>
                <w:sz w:val="20"/>
                <w:szCs w:val="20"/>
                <w:lang w:eastAsia="lt-LT"/>
              </w:rPr>
              <w:t>e</w:t>
            </w:r>
            <w:r w:rsidRPr="00657DAD">
              <w:rPr>
                <w:spacing w:val="-1"/>
                <w:sz w:val="20"/>
                <w:szCs w:val="20"/>
                <w:lang w:eastAsia="lt-LT"/>
              </w:rPr>
              <w:t>k</w:t>
            </w:r>
            <w:r w:rsidRPr="00657DAD">
              <w:rPr>
                <w:sz w:val="20"/>
                <w:szCs w:val="20"/>
                <w:lang w:eastAsia="lt-LT"/>
              </w:rPr>
              <w:t>ia</w:t>
            </w:r>
            <w:r w:rsidRPr="00657DAD">
              <w:rPr>
                <w:spacing w:val="1"/>
                <w:sz w:val="20"/>
                <w:szCs w:val="20"/>
                <w:lang w:eastAsia="lt-LT"/>
              </w:rPr>
              <w:t>n</w:t>
            </w:r>
            <w:r w:rsidRPr="00657DAD">
              <w:rPr>
                <w:sz w:val="20"/>
                <w:szCs w:val="20"/>
                <w:lang w:eastAsia="lt-LT"/>
              </w:rPr>
              <w:t xml:space="preserve">t  </w:t>
            </w:r>
            <w:r w:rsidRPr="00657DAD">
              <w:rPr>
                <w:spacing w:val="45"/>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1"/>
                <w:sz w:val="20"/>
                <w:szCs w:val="20"/>
                <w:lang w:eastAsia="lt-LT"/>
              </w:rPr>
              <w:t>v</w:t>
            </w:r>
            <w:r w:rsidRPr="00657DAD">
              <w:rPr>
                <w:sz w:val="20"/>
                <w:szCs w:val="20"/>
                <w:lang w:eastAsia="lt-LT"/>
              </w:rPr>
              <w:t>e</w:t>
            </w:r>
            <w:r w:rsidRPr="00657DAD">
              <w:rPr>
                <w:spacing w:val="1"/>
                <w:sz w:val="20"/>
                <w:szCs w:val="20"/>
                <w:lang w:eastAsia="lt-LT"/>
              </w:rPr>
              <w:t>n</w:t>
            </w:r>
            <w:r w:rsidRPr="00657DAD">
              <w:rPr>
                <w:spacing w:val="-1"/>
                <w:sz w:val="20"/>
                <w:szCs w:val="20"/>
                <w:lang w:eastAsia="lt-LT"/>
              </w:rPr>
              <w:t>g</w:t>
            </w:r>
            <w:r w:rsidRPr="00657DAD">
              <w:rPr>
                <w:sz w:val="20"/>
                <w:szCs w:val="20"/>
                <w:lang w:eastAsia="lt-LT"/>
              </w:rPr>
              <w:t>ti</w:t>
            </w:r>
          </w:p>
          <w:p w:rsidR="002A3CD2" w:rsidRPr="00657DAD" w:rsidRDefault="002A3CD2" w:rsidP="007835EA">
            <w:pPr>
              <w:widowControl w:val="0"/>
              <w:suppressAutoHyphens w:val="0"/>
              <w:autoSpaceDE w:val="0"/>
              <w:adjustRightInd w:val="0"/>
              <w:ind w:left="102" w:right="69"/>
              <w:jc w:val="both"/>
              <w:rPr>
                <w:lang w:eastAsia="lt-LT"/>
              </w:rPr>
            </w:pPr>
            <w:r w:rsidRPr="00657DAD">
              <w:rPr>
                <w:spacing w:val="1"/>
                <w:sz w:val="20"/>
                <w:szCs w:val="20"/>
                <w:lang w:eastAsia="lt-LT"/>
              </w:rPr>
              <w:t>p</w:t>
            </w:r>
            <w:r w:rsidRPr="00657DAD">
              <w:rPr>
                <w:sz w:val="20"/>
                <w:szCs w:val="20"/>
                <w:lang w:eastAsia="lt-LT"/>
              </w:rPr>
              <w:t>asi</w:t>
            </w:r>
            <w:r w:rsidRPr="00657DAD">
              <w:rPr>
                <w:spacing w:val="-2"/>
                <w:sz w:val="20"/>
                <w:szCs w:val="20"/>
                <w:lang w:eastAsia="lt-LT"/>
              </w:rPr>
              <w:t>k</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ji</w:t>
            </w:r>
            <w:r w:rsidRPr="00657DAD">
              <w:rPr>
                <w:spacing w:val="-4"/>
                <w:sz w:val="20"/>
                <w:szCs w:val="20"/>
                <w:lang w:eastAsia="lt-LT"/>
              </w:rPr>
              <w:t>m</w:t>
            </w:r>
            <w:r w:rsidRPr="00657DAD">
              <w:rPr>
                <w:spacing w:val="1"/>
                <w:sz w:val="20"/>
                <w:szCs w:val="20"/>
                <w:lang w:eastAsia="lt-LT"/>
              </w:rPr>
              <w:t>o</w:t>
            </w:r>
            <w:r w:rsidRPr="00657DAD">
              <w:rPr>
                <w:sz w:val="20"/>
                <w:szCs w:val="20"/>
                <w:lang w:eastAsia="lt-LT"/>
              </w:rPr>
              <w:t>,</w:t>
            </w:r>
            <w:r w:rsidRPr="00657DAD">
              <w:rPr>
                <w:spacing w:val="1"/>
                <w:sz w:val="20"/>
                <w:szCs w:val="20"/>
                <w:lang w:eastAsia="lt-LT"/>
              </w:rPr>
              <w:t xml:space="preserve"> b</w:t>
            </w:r>
            <w:r w:rsidRPr="00657DAD">
              <w:rPr>
                <w:sz w:val="20"/>
                <w:szCs w:val="20"/>
                <w:lang w:eastAsia="lt-LT"/>
              </w:rPr>
              <w:t>et</w:t>
            </w:r>
            <w:r w:rsidRPr="00657DAD">
              <w:rPr>
                <w:spacing w:val="1"/>
                <w:sz w:val="20"/>
                <w:szCs w:val="20"/>
                <w:lang w:eastAsia="lt-LT"/>
              </w:rPr>
              <w:t xml:space="preserve"> </w:t>
            </w:r>
            <w:r w:rsidRPr="00657DAD">
              <w:rPr>
                <w:spacing w:val="-1"/>
                <w:sz w:val="20"/>
                <w:szCs w:val="20"/>
                <w:lang w:eastAsia="lt-LT"/>
              </w:rPr>
              <w:t>g</w:t>
            </w:r>
            <w:r w:rsidRPr="00657DAD">
              <w:rPr>
                <w:sz w:val="20"/>
                <w:szCs w:val="20"/>
                <w:lang w:eastAsia="lt-LT"/>
              </w:rPr>
              <w:t>a</w:t>
            </w:r>
            <w:r w:rsidRPr="00657DAD">
              <w:rPr>
                <w:spacing w:val="2"/>
                <w:sz w:val="20"/>
                <w:szCs w:val="20"/>
                <w:lang w:eastAsia="lt-LT"/>
              </w:rPr>
              <w:t>l</w:t>
            </w:r>
            <w:r w:rsidRPr="00657DAD">
              <w:rPr>
                <w:sz w:val="20"/>
                <w:szCs w:val="20"/>
                <w:lang w:eastAsia="lt-LT"/>
              </w:rPr>
              <w:t>i</w:t>
            </w:r>
            <w:r w:rsidRPr="00657DAD">
              <w:rPr>
                <w:spacing w:val="1"/>
                <w:sz w:val="20"/>
                <w:szCs w:val="20"/>
                <w:lang w:eastAsia="lt-LT"/>
              </w:rPr>
              <w:t xml:space="preserve"> b</w:t>
            </w:r>
            <w:r w:rsidRPr="00657DAD">
              <w:rPr>
                <w:spacing w:val="-1"/>
                <w:sz w:val="20"/>
                <w:szCs w:val="20"/>
                <w:lang w:eastAsia="lt-LT"/>
              </w:rPr>
              <w:t>ū</w:t>
            </w:r>
            <w:r w:rsidRPr="00657DAD">
              <w:rPr>
                <w:spacing w:val="2"/>
                <w:sz w:val="20"/>
                <w:szCs w:val="20"/>
                <w:lang w:eastAsia="lt-LT"/>
              </w:rPr>
              <w:t>t</w:t>
            </w:r>
            <w:r w:rsidRPr="00657DAD">
              <w:rPr>
                <w:sz w:val="20"/>
                <w:szCs w:val="20"/>
                <w:lang w:eastAsia="lt-LT"/>
              </w:rPr>
              <w:t>i</w:t>
            </w:r>
            <w:r w:rsidRPr="00657DAD">
              <w:rPr>
                <w:spacing w:val="3"/>
                <w:sz w:val="20"/>
                <w:szCs w:val="20"/>
                <w:lang w:eastAsia="lt-LT"/>
              </w:rPr>
              <w:t xml:space="preserve"> </w:t>
            </w:r>
            <w:r w:rsidRPr="00657DAD">
              <w:rPr>
                <w:spacing w:val="-1"/>
                <w:sz w:val="20"/>
                <w:szCs w:val="20"/>
                <w:lang w:eastAsia="lt-LT"/>
              </w:rPr>
              <w:t>k</w:t>
            </w:r>
            <w:r w:rsidRPr="00657DAD">
              <w:rPr>
                <w:spacing w:val="2"/>
                <w:sz w:val="20"/>
                <w:szCs w:val="20"/>
                <w:lang w:eastAsia="lt-LT"/>
              </w:rPr>
              <w:t>l</w:t>
            </w:r>
            <w:r w:rsidRPr="00657DAD">
              <w:rPr>
                <w:spacing w:val="-1"/>
                <w:sz w:val="20"/>
                <w:szCs w:val="20"/>
                <w:lang w:eastAsia="lt-LT"/>
              </w:rPr>
              <w:t>ys</w:t>
            </w:r>
            <w:r w:rsidRPr="00657DAD">
              <w:rPr>
                <w:sz w:val="20"/>
                <w:szCs w:val="20"/>
                <w:lang w:eastAsia="lt-LT"/>
              </w:rPr>
              <w:t>t</w:t>
            </w:r>
            <w:r w:rsidRPr="00657DAD">
              <w:rPr>
                <w:spacing w:val="2"/>
                <w:sz w:val="20"/>
                <w:szCs w:val="20"/>
                <w:lang w:eastAsia="lt-LT"/>
              </w:rPr>
              <w:t>a</w:t>
            </w:r>
            <w:r w:rsidRPr="00657DAD">
              <w:rPr>
                <w:spacing w:val="-1"/>
                <w:sz w:val="20"/>
                <w:szCs w:val="20"/>
                <w:lang w:eastAsia="lt-LT"/>
              </w:rPr>
              <w:t>m</w:t>
            </w:r>
            <w:r w:rsidRPr="00657DAD">
              <w:rPr>
                <w:sz w:val="20"/>
                <w:szCs w:val="20"/>
                <w:lang w:eastAsia="lt-LT"/>
              </w:rPr>
              <w:t>a.</w:t>
            </w:r>
            <w:r w:rsidRPr="00657DAD">
              <w:rPr>
                <w:spacing w:val="4"/>
                <w:sz w:val="20"/>
                <w:szCs w:val="20"/>
                <w:lang w:eastAsia="lt-LT"/>
              </w:rPr>
              <w:t xml:space="preserve"> </w:t>
            </w:r>
            <w:r w:rsidRPr="00657DAD">
              <w:rPr>
                <w:sz w:val="20"/>
                <w:szCs w:val="20"/>
                <w:lang w:eastAsia="lt-LT"/>
              </w:rPr>
              <w:t>Va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pacing w:val="3"/>
                <w:sz w:val="20"/>
                <w:szCs w:val="20"/>
                <w:lang w:eastAsia="lt-LT"/>
              </w:rPr>
              <w:t>a</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v</w:t>
            </w:r>
            <w:r w:rsidRPr="00657DAD">
              <w:rPr>
                <w:sz w:val="20"/>
                <w:szCs w:val="20"/>
                <w:lang w:eastAsia="lt-LT"/>
              </w:rPr>
              <w:t>ie</w:t>
            </w:r>
            <w:r w:rsidRPr="00657DAD">
              <w:rPr>
                <w:spacing w:val="1"/>
                <w:sz w:val="20"/>
                <w:szCs w:val="20"/>
                <w:lang w:eastAsia="lt-LT"/>
              </w:rPr>
              <w:t>n</w:t>
            </w:r>
            <w:r w:rsidRPr="00657DAD">
              <w:rPr>
                <w:sz w:val="20"/>
                <w:szCs w:val="20"/>
                <w:lang w:eastAsia="lt-LT"/>
              </w:rPr>
              <w:t xml:space="preserve">as </w:t>
            </w:r>
            <w:r w:rsidRPr="00657DAD">
              <w:rPr>
                <w:spacing w:val="1"/>
                <w:sz w:val="20"/>
                <w:szCs w:val="20"/>
                <w:lang w:eastAsia="lt-LT"/>
              </w:rPr>
              <w:t>k</w:t>
            </w:r>
            <w:r w:rsidRPr="00657DAD">
              <w:rPr>
                <w:sz w:val="20"/>
                <w:szCs w:val="20"/>
                <w:lang w:eastAsia="lt-LT"/>
              </w:rPr>
              <w:t xml:space="preserve">itas </w:t>
            </w:r>
            <w:r w:rsidRPr="00657DAD">
              <w:rPr>
                <w:spacing w:val="1"/>
                <w:sz w:val="20"/>
                <w:szCs w:val="20"/>
                <w:lang w:eastAsia="lt-LT"/>
              </w:rPr>
              <w:t>r</w:t>
            </w:r>
            <w:r w:rsidRPr="00657DAD">
              <w:rPr>
                <w:sz w:val="20"/>
                <w:szCs w:val="20"/>
                <w:lang w:eastAsia="lt-LT"/>
              </w:rPr>
              <w:t>et</w:t>
            </w:r>
            <w:r w:rsidRPr="00657DAD">
              <w:rPr>
                <w:spacing w:val="3"/>
                <w:sz w:val="20"/>
                <w:szCs w:val="20"/>
                <w:lang w:eastAsia="lt-LT"/>
              </w:rPr>
              <w:t>e</w:t>
            </w:r>
            <w:r w:rsidRPr="00657DAD">
              <w:rPr>
                <w:spacing w:val="-1"/>
                <w:sz w:val="20"/>
                <w:szCs w:val="20"/>
                <w:lang w:eastAsia="lt-LT"/>
              </w:rPr>
              <w:t>s</w:t>
            </w:r>
            <w:r w:rsidRPr="00657DAD">
              <w:rPr>
                <w:spacing w:val="1"/>
                <w:sz w:val="20"/>
                <w:szCs w:val="20"/>
                <w:lang w:eastAsia="lt-LT"/>
              </w:rPr>
              <w:t>n</w:t>
            </w:r>
            <w:r w:rsidRPr="00657DAD">
              <w:rPr>
                <w:sz w:val="20"/>
                <w:szCs w:val="20"/>
                <w:lang w:eastAsia="lt-LT"/>
              </w:rPr>
              <w:t>is ž</w:t>
            </w:r>
            <w:r w:rsidRPr="00657DAD">
              <w:rPr>
                <w:spacing w:val="1"/>
                <w:sz w:val="20"/>
                <w:szCs w:val="20"/>
                <w:lang w:eastAsia="lt-LT"/>
              </w:rPr>
              <w:t>od</w:t>
            </w:r>
            <w:r w:rsidRPr="00657DAD">
              <w:rPr>
                <w:sz w:val="20"/>
                <w:szCs w:val="20"/>
                <w:lang w:eastAsia="lt-LT"/>
              </w:rPr>
              <w:t>is</w:t>
            </w:r>
            <w:r w:rsidRPr="00657DAD">
              <w:rPr>
                <w:spacing w:val="2"/>
                <w:sz w:val="20"/>
                <w:szCs w:val="20"/>
                <w:lang w:eastAsia="lt-LT"/>
              </w:rPr>
              <w:t xml:space="preserve"> </w:t>
            </w:r>
            <w:r w:rsidRPr="00657DAD">
              <w:rPr>
                <w:sz w:val="20"/>
                <w:szCs w:val="20"/>
                <w:lang w:eastAsia="lt-LT"/>
              </w:rPr>
              <w:t xml:space="preserve">ir </w:t>
            </w:r>
            <w:r w:rsidRPr="00657DAD">
              <w:rPr>
                <w:spacing w:val="-1"/>
                <w:sz w:val="20"/>
                <w:szCs w:val="20"/>
                <w:lang w:eastAsia="lt-LT"/>
              </w:rPr>
              <w:t>su</w:t>
            </w:r>
            <w:r w:rsidRPr="00657DAD">
              <w:rPr>
                <w:spacing w:val="1"/>
                <w:sz w:val="20"/>
                <w:szCs w:val="20"/>
                <w:lang w:eastAsia="lt-LT"/>
              </w:rPr>
              <w:t>d</w:t>
            </w:r>
            <w:r w:rsidRPr="00657DAD">
              <w:rPr>
                <w:sz w:val="20"/>
                <w:szCs w:val="20"/>
                <w:lang w:eastAsia="lt-LT"/>
              </w:rPr>
              <w:t>ėt</w:t>
            </w:r>
            <w:r w:rsidRPr="00657DAD">
              <w:rPr>
                <w:spacing w:val="2"/>
                <w:sz w:val="20"/>
                <w:szCs w:val="20"/>
                <w:lang w:eastAsia="lt-LT"/>
              </w:rPr>
              <w:t>i</w:t>
            </w:r>
            <w:r w:rsidRPr="00657DAD">
              <w:rPr>
                <w:spacing w:val="-1"/>
                <w:sz w:val="20"/>
                <w:szCs w:val="20"/>
                <w:lang w:eastAsia="lt-LT"/>
              </w:rPr>
              <w:t>ng</w:t>
            </w:r>
            <w:r w:rsidRPr="00657DAD">
              <w:rPr>
                <w:spacing w:val="3"/>
                <w:sz w:val="20"/>
                <w:szCs w:val="20"/>
                <w:lang w:eastAsia="lt-LT"/>
              </w:rPr>
              <w:t>e</w:t>
            </w:r>
            <w:r w:rsidRPr="00657DAD">
              <w:rPr>
                <w:spacing w:val="2"/>
                <w:sz w:val="20"/>
                <w:szCs w:val="20"/>
                <w:lang w:eastAsia="lt-LT"/>
              </w:rPr>
              <w:t>s</w:t>
            </w:r>
            <w:r w:rsidRPr="00657DAD">
              <w:rPr>
                <w:spacing w:val="-1"/>
                <w:sz w:val="20"/>
                <w:szCs w:val="20"/>
                <w:lang w:eastAsia="lt-LT"/>
              </w:rPr>
              <w:t>n</w:t>
            </w:r>
            <w:r w:rsidRPr="00657DAD">
              <w:rPr>
                <w:sz w:val="20"/>
                <w:szCs w:val="20"/>
                <w:lang w:eastAsia="lt-LT"/>
              </w:rPr>
              <w:t>ės</w:t>
            </w:r>
            <w:r w:rsidRPr="00657DAD">
              <w:rPr>
                <w:spacing w:val="1"/>
                <w:sz w:val="20"/>
                <w:szCs w:val="20"/>
                <w:lang w:eastAsia="lt-LT"/>
              </w:rPr>
              <w:t xml:space="preserve"> </w:t>
            </w:r>
            <w:r w:rsidRPr="00657DAD">
              <w:rPr>
                <w:sz w:val="20"/>
                <w:szCs w:val="20"/>
                <w:lang w:eastAsia="lt-LT"/>
              </w:rPr>
              <w:t>le</w:t>
            </w:r>
            <w:r w:rsidRPr="00657DAD">
              <w:rPr>
                <w:spacing w:val="1"/>
                <w:sz w:val="20"/>
                <w:szCs w:val="20"/>
                <w:lang w:eastAsia="lt-LT"/>
              </w:rPr>
              <w:t>k</w:t>
            </w:r>
            <w:r w:rsidRPr="00657DAD">
              <w:rPr>
                <w:spacing w:val="-1"/>
                <w:sz w:val="20"/>
                <w:szCs w:val="20"/>
                <w:lang w:eastAsia="lt-LT"/>
              </w:rPr>
              <w:t>s</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w:t>
            </w:r>
            <w:r w:rsidRPr="00657DAD">
              <w:rPr>
                <w:spacing w:val="4"/>
                <w:sz w:val="20"/>
                <w:szCs w:val="20"/>
                <w:lang w:eastAsia="lt-LT"/>
              </w:rPr>
              <w:t>s</w:t>
            </w:r>
            <w:r w:rsidRPr="00657DAD">
              <w:rPr>
                <w:spacing w:val="-2"/>
                <w:sz w:val="20"/>
                <w:szCs w:val="20"/>
                <w:lang w:eastAsia="lt-LT"/>
              </w:rPr>
              <w:t>-</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m</w:t>
            </w:r>
            <w:r w:rsidRPr="00657DAD">
              <w:rPr>
                <w:spacing w:val="3"/>
                <w:sz w:val="20"/>
                <w:szCs w:val="20"/>
                <w:lang w:eastAsia="lt-LT"/>
              </w:rPr>
              <w:t>a</w:t>
            </w:r>
            <w:r w:rsidRPr="00657DAD">
              <w:rPr>
                <w:sz w:val="20"/>
                <w:szCs w:val="20"/>
                <w:lang w:eastAsia="lt-LT"/>
              </w:rPr>
              <w:t>ti</w:t>
            </w:r>
            <w:r w:rsidRPr="00657DAD">
              <w:rPr>
                <w:spacing w:val="-2"/>
                <w:sz w:val="20"/>
                <w:szCs w:val="20"/>
                <w:lang w:eastAsia="lt-LT"/>
              </w:rPr>
              <w:t>n</w:t>
            </w:r>
            <w:r w:rsidRPr="00657DAD">
              <w:rPr>
                <w:sz w:val="20"/>
                <w:szCs w:val="20"/>
                <w:lang w:eastAsia="lt-LT"/>
              </w:rPr>
              <w:t xml:space="preserve">ės </w:t>
            </w:r>
            <w:r w:rsidRPr="00657DAD">
              <w:rPr>
                <w:spacing w:val="2"/>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pacing w:val="-1"/>
                <w:sz w:val="20"/>
                <w:szCs w:val="20"/>
                <w:lang w:eastAsia="lt-LT"/>
              </w:rPr>
              <w:t>s</w:t>
            </w:r>
            <w:r w:rsidRPr="00657DAD">
              <w:rPr>
                <w:sz w:val="20"/>
                <w:szCs w:val="20"/>
                <w:lang w:eastAsia="lt-LT"/>
              </w:rPr>
              <w:t>.</w:t>
            </w:r>
            <w:r w:rsidRPr="00657DAD">
              <w:rPr>
                <w:spacing w:val="5"/>
                <w:sz w:val="20"/>
                <w:szCs w:val="20"/>
                <w:lang w:eastAsia="lt-LT"/>
              </w:rPr>
              <w:t xml:space="preserve"> </w:t>
            </w:r>
            <w:r w:rsidRPr="00657DAD">
              <w:rPr>
                <w:spacing w:val="3"/>
                <w:sz w:val="20"/>
                <w:szCs w:val="20"/>
                <w:lang w:eastAsia="lt-LT"/>
              </w:rPr>
              <w:t>T</w:t>
            </w:r>
            <w:r w:rsidRPr="00657DAD">
              <w:rPr>
                <w:sz w:val="20"/>
                <w:szCs w:val="20"/>
                <w:lang w:eastAsia="lt-LT"/>
              </w:rPr>
              <w:t>i</w:t>
            </w:r>
            <w:r w:rsidRPr="00657DAD">
              <w:rPr>
                <w:spacing w:val="-1"/>
                <w:sz w:val="20"/>
                <w:szCs w:val="20"/>
                <w:lang w:eastAsia="lt-LT"/>
              </w:rPr>
              <w:t>nk</w:t>
            </w:r>
            <w:r w:rsidRPr="00657DAD">
              <w:rPr>
                <w:spacing w:val="3"/>
                <w:sz w:val="20"/>
                <w:szCs w:val="20"/>
                <w:lang w:eastAsia="lt-LT"/>
              </w:rPr>
              <w:t>a</w:t>
            </w:r>
            <w:r w:rsidRPr="00657DAD">
              <w:rPr>
                <w:spacing w:val="-4"/>
                <w:sz w:val="20"/>
                <w:szCs w:val="20"/>
                <w:lang w:eastAsia="lt-LT"/>
              </w:rPr>
              <w:t>m</w:t>
            </w:r>
            <w:r w:rsidRPr="00657DAD">
              <w:rPr>
                <w:sz w:val="20"/>
                <w:szCs w:val="20"/>
                <w:lang w:eastAsia="lt-LT"/>
              </w:rPr>
              <w:t>ai</w:t>
            </w:r>
            <w:r w:rsidRPr="00657DAD">
              <w:rPr>
                <w:spacing w:val="3"/>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pacing w:val="3"/>
                <w:sz w:val="20"/>
                <w:szCs w:val="20"/>
                <w:lang w:eastAsia="lt-LT"/>
              </w:rPr>
              <w:t>a</w:t>
            </w:r>
            <w:r w:rsidRPr="00657DAD">
              <w:rPr>
                <w:sz w:val="20"/>
                <w:szCs w:val="20"/>
                <w:lang w:eastAsia="lt-LT"/>
              </w:rPr>
              <w:t xml:space="preserve">s </w:t>
            </w:r>
            <w:r w:rsidRPr="00657DAD">
              <w:rPr>
                <w:spacing w:val="-1"/>
                <w:sz w:val="20"/>
                <w:szCs w:val="20"/>
                <w:lang w:eastAsia="lt-LT"/>
              </w:rPr>
              <w:t>n</w:t>
            </w:r>
            <w:r w:rsidRPr="00657DAD">
              <w:rPr>
                <w:spacing w:val="3"/>
                <w:sz w:val="20"/>
                <w:szCs w:val="20"/>
                <w:lang w:eastAsia="lt-LT"/>
              </w:rPr>
              <w:t>e</w:t>
            </w:r>
            <w:r w:rsidRPr="00657DAD">
              <w:rPr>
                <w:spacing w:val="-1"/>
                <w:sz w:val="20"/>
                <w:szCs w:val="20"/>
                <w:lang w:eastAsia="lt-LT"/>
              </w:rPr>
              <w:t>u</w:t>
            </w:r>
            <w:r w:rsidRPr="00657DAD">
              <w:rPr>
                <w:sz w:val="20"/>
                <w:szCs w:val="20"/>
                <w:lang w:eastAsia="lt-LT"/>
              </w:rPr>
              <w:t>tral</w:t>
            </w:r>
            <w:r w:rsidRPr="00657DAD">
              <w:rPr>
                <w:spacing w:val="1"/>
                <w:sz w:val="20"/>
                <w:szCs w:val="20"/>
                <w:lang w:eastAsia="lt-LT"/>
              </w:rPr>
              <w:t>u</w:t>
            </w:r>
            <w:r w:rsidRPr="00657DAD">
              <w:rPr>
                <w:sz w:val="20"/>
                <w:szCs w:val="20"/>
                <w:lang w:eastAsia="lt-LT"/>
              </w:rPr>
              <w:t>s a</w:t>
            </w:r>
            <w:r w:rsidRPr="00657DAD">
              <w:rPr>
                <w:spacing w:val="1"/>
                <w:sz w:val="20"/>
                <w:szCs w:val="20"/>
                <w:lang w:eastAsia="lt-LT"/>
              </w:rPr>
              <w:t>rb</w:t>
            </w:r>
            <w:r w:rsidRPr="00657DAD">
              <w:rPr>
                <w:sz w:val="20"/>
                <w:szCs w:val="20"/>
                <w:lang w:eastAsia="lt-LT"/>
              </w:rPr>
              <w:t xml:space="preserve">a </w:t>
            </w:r>
            <w:r w:rsidRPr="00657DAD">
              <w:rPr>
                <w:spacing w:val="1"/>
                <w:sz w:val="20"/>
                <w:szCs w:val="20"/>
                <w:lang w:eastAsia="lt-LT"/>
              </w:rPr>
              <w:t>p</w:t>
            </w:r>
            <w:r w:rsidRPr="00657DAD">
              <w:rPr>
                <w:spacing w:val="-1"/>
                <w:sz w:val="20"/>
                <w:szCs w:val="20"/>
                <w:lang w:eastAsia="lt-LT"/>
              </w:rPr>
              <w:t>us</w:t>
            </w:r>
            <w:r w:rsidRPr="00657DAD">
              <w:rPr>
                <w:sz w:val="20"/>
                <w:szCs w:val="20"/>
                <w:lang w:eastAsia="lt-LT"/>
              </w:rPr>
              <w:t>i</w:t>
            </w:r>
            <w:r w:rsidRPr="00657DAD">
              <w:rPr>
                <w:spacing w:val="2"/>
                <w:sz w:val="20"/>
                <w:szCs w:val="20"/>
                <w:lang w:eastAsia="lt-LT"/>
              </w:rPr>
              <w:t>a</w:t>
            </w:r>
            <w:r w:rsidRPr="00657DAD">
              <w:rPr>
                <w:sz w:val="20"/>
                <w:szCs w:val="20"/>
                <w:lang w:eastAsia="lt-LT"/>
              </w:rPr>
              <w:t>u</w:t>
            </w:r>
            <w:r w:rsidRPr="00657DAD">
              <w:rPr>
                <w:spacing w:val="-1"/>
                <w:sz w:val="20"/>
                <w:szCs w:val="20"/>
                <w:lang w:eastAsia="lt-LT"/>
              </w:rPr>
              <w:t xml:space="preserve"> </w:t>
            </w:r>
            <w:r w:rsidRPr="00657DAD">
              <w:rPr>
                <w:spacing w:val="1"/>
                <w:sz w:val="20"/>
                <w:szCs w:val="20"/>
                <w:lang w:eastAsia="lt-LT"/>
              </w:rPr>
              <w:t>o</w:t>
            </w:r>
            <w:r w:rsidRPr="00657DAD">
              <w:rPr>
                <w:spacing w:val="-2"/>
                <w:sz w:val="20"/>
                <w:szCs w:val="20"/>
                <w:lang w:eastAsia="lt-LT"/>
              </w:rPr>
              <w:t>f</w:t>
            </w:r>
            <w:r w:rsidRPr="00657DAD">
              <w:rPr>
                <w:sz w:val="20"/>
                <w:szCs w:val="20"/>
                <w:lang w:eastAsia="lt-LT"/>
              </w:rPr>
              <w:t>icia</w:t>
            </w:r>
            <w:r w:rsidRPr="00657DAD">
              <w:rPr>
                <w:spacing w:val="2"/>
                <w:sz w:val="20"/>
                <w:szCs w:val="20"/>
                <w:lang w:eastAsia="lt-LT"/>
              </w:rPr>
              <w:t>l</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r</w:t>
            </w:r>
            <w:r w:rsidRPr="00657DAD">
              <w:rPr>
                <w:spacing w:val="3"/>
                <w:sz w:val="20"/>
                <w:szCs w:val="20"/>
                <w:lang w:eastAsia="lt-LT"/>
              </w:rPr>
              <w:t>e</w:t>
            </w:r>
            <w:r w:rsidRPr="00657DAD">
              <w:rPr>
                <w:spacing w:val="-1"/>
                <w:sz w:val="20"/>
                <w:szCs w:val="20"/>
                <w:lang w:eastAsia="lt-LT"/>
              </w:rPr>
              <w:t>g</w:t>
            </w:r>
            <w:r w:rsidRPr="00657DAD">
              <w:rPr>
                <w:spacing w:val="2"/>
                <w:sz w:val="20"/>
                <w:szCs w:val="20"/>
                <w:lang w:eastAsia="lt-LT"/>
              </w:rPr>
              <w:t>i</w:t>
            </w:r>
            <w:r w:rsidRPr="00657DAD">
              <w:rPr>
                <w:spacing w:val="-1"/>
                <w:sz w:val="20"/>
                <w:szCs w:val="20"/>
                <w:lang w:eastAsia="lt-LT"/>
              </w:rPr>
              <w:t>s</w:t>
            </w:r>
            <w:r w:rsidRPr="00657DAD">
              <w:rPr>
                <w:sz w:val="20"/>
                <w:szCs w:val="20"/>
                <w:lang w:eastAsia="lt-LT"/>
              </w:rPr>
              <w:t>tr</w:t>
            </w:r>
            <w:r w:rsidRPr="00657DAD">
              <w:rPr>
                <w:spacing w:val="3"/>
                <w:sz w:val="20"/>
                <w:szCs w:val="20"/>
                <w:lang w:eastAsia="lt-LT"/>
              </w:rPr>
              <w:t>a</w:t>
            </w:r>
            <w:r w:rsidRPr="00657DAD">
              <w:rPr>
                <w:sz w:val="20"/>
                <w:szCs w:val="20"/>
                <w:lang w:eastAsia="lt-LT"/>
              </w:rPr>
              <w:t>s.</w:t>
            </w:r>
          </w:p>
        </w:tc>
      </w:tr>
      <w:tr w:rsidR="002A3CD2" w:rsidRPr="00657DAD" w:rsidTr="007835EA">
        <w:trPr>
          <w:cantSplit/>
          <w:trHeight w:hRule="exact" w:val="929"/>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69"/>
              <w:jc w:val="both"/>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69"/>
              <w:jc w:val="both"/>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1"/>
                <w:szCs w:val="11"/>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3</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80"/>
              <w:jc w:val="both"/>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as</w:t>
            </w:r>
            <w:r w:rsidRPr="00657DAD">
              <w:rPr>
                <w:spacing w:val="13"/>
                <w:sz w:val="20"/>
                <w:szCs w:val="20"/>
                <w:lang w:eastAsia="lt-LT"/>
              </w:rPr>
              <w:t xml:space="preserve"> </w:t>
            </w:r>
            <w:r w:rsidRPr="00657DAD">
              <w:rPr>
                <w:spacing w:val="-1"/>
                <w:sz w:val="20"/>
                <w:szCs w:val="20"/>
                <w:lang w:eastAsia="lt-LT"/>
              </w:rPr>
              <w:t>g</w:t>
            </w:r>
            <w:r w:rsidRPr="00657DAD">
              <w:rPr>
                <w:sz w:val="20"/>
                <w:szCs w:val="20"/>
                <w:lang w:eastAsia="lt-LT"/>
              </w:rPr>
              <w:t>a</w:t>
            </w:r>
            <w:r w:rsidRPr="00657DAD">
              <w:rPr>
                <w:spacing w:val="-1"/>
                <w:sz w:val="20"/>
                <w:szCs w:val="20"/>
                <w:lang w:eastAsia="lt-LT"/>
              </w:rPr>
              <w:t>n</w:t>
            </w:r>
            <w:r w:rsidRPr="00657DAD">
              <w:rPr>
                <w:sz w:val="20"/>
                <w:szCs w:val="20"/>
                <w:lang w:eastAsia="lt-LT"/>
              </w:rPr>
              <w:t>a</w:t>
            </w:r>
            <w:r w:rsidRPr="00657DAD">
              <w:rPr>
                <w:spacing w:val="12"/>
                <w:sz w:val="20"/>
                <w:szCs w:val="20"/>
                <w:lang w:eastAsia="lt-LT"/>
              </w:rPr>
              <w:t xml:space="preserve"> </w:t>
            </w:r>
            <w:r w:rsidRPr="00657DAD">
              <w:rPr>
                <w:spacing w:val="1"/>
                <w:sz w:val="20"/>
                <w:szCs w:val="20"/>
                <w:lang w:eastAsia="lt-LT"/>
              </w:rPr>
              <w:t>p</w:t>
            </w:r>
            <w:r w:rsidRPr="00657DAD">
              <w:rPr>
                <w:sz w:val="20"/>
                <w:szCs w:val="20"/>
                <w:lang w:eastAsia="lt-LT"/>
              </w:rPr>
              <w:t>la</w:t>
            </w:r>
            <w:r w:rsidRPr="00657DAD">
              <w:rPr>
                <w:spacing w:val="2"/>
                <w:sz w:val="20"/>
                <w:szCs w:val="20"/>
                <w:lang w:eastAsia="lt-LT"/>
              </w:rPr>
              <w:t>t</w:t>
            </w:r>
            <w:r w:rsidRPr="00657DAD">
              <w:rPr>
                <w:spacing w:val="-1"/>
                <w:sz w:val="20"/>
                <w:szCs w:val="20"/>
                <w:lang w:eastAsia="lt-LT"/>
              </w:rPr>
              <w:t>us</w:t>
            </w:r>
            <w:r w:rsidRPr="00657DAD">
              <w:rPr>
                <w:sz w:val="20"/>
                <w:szCs w:val="20"/>
                <w:lang w:eastAsia="lt-LT"/>
              </w:rPr>
              <w:t>,</w:t>
            </w:r>
            <w:r w:rsidRPr="00657DAD">
              <w:rPr>
                <w:spacing w:val="12"/>
                <w:sz w:val="20"/>
                <w:szCs w:val="20"/>
                <w:lang w:eastAsia="lt-LT"/>
              </w:rPr>
              <w:t xml:space="preserve"> </w:t>
            </w:r>
            <w:r w:rsidRPr="00657DAD">
              <w:rPr>
                <w:sz w:val="20"/>
                <w:szCs w:val="20"/>
                <w:lang w:eastAsia="lt-LT"/>
              </w:rPr>
              <w:t>tači</w:t>
            </w:r>
            <w:r w:rsidRPr="00657DAD">
              <w:rPr>
                <w:spacing w:val="3"/>
                <w:sz w:val="20"/>
                <w:szCs w:val="20"/>
                <w:lang w:eastAsia="lt-LT"/>
              </w:rPr>
              <w:t>a</w:t>
            </w:r>
            <w:r w:rsidRPr="00657DAD">
              <w:rPr>
                <w:sz w:val="20"/>
                <w:szCs w:val="20"/>
                <w:lang w:eastAsia="lt-LT"/>
              </w:rPr>
              <w:t>u</w:t>
            </w:r>
            <w:r w:rsidRPr="00657DAD">
              <w:rPr>
                <w:spacing w:val="8"/>
                <w:sz w:val="20"/>
                <w:szCs w:val="20"/>
                <w:lang w:eastAsia="lt-LT"/>
              </w:rPr>
              <w:t xml:space="preserve"> </w:t>
            </w:r>
            <w:r w:rsidRPr="00657DAD">
              <w:rPr>
                <w:spacing w:val="1"/>
                <w:sz w:val="20"/>
                <w:szCs w:val="20"/>
                <w:lang w:eastAsia="lt-LT"/>
              </w:rPr>
              <w:t>d</w:t>
            </w:r>
            <w:r w:rsidRPr="00657DAD">
              <w:rPr>
                <w:sz w:val="20"/>
                <w:szCs w:val="20"/>
                <w:lang w:eastAsia="lt-LT"/>
              </w:rPr>
              <w:t>ėl</w:t>
            </w:r>
            <w:r w:rsidRPr="00657DAD">
              <w:rPr>
                <w:spacing w:val="11"/>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pacing w:val="-1"/>
                <w:sz w:val="20"/>
                <w:szCs w:val="20"/>
                <w:lang w:eastAsia="lt-LT"/>
              </w:rPr>
              <w:t>yn</w:t>
            </w:r>
            <w:r w:rsidRPr="00657DAD">
              <w:rPr>
                <w:sz w:val="20"/>
                <w:szCs w:val="20"/>
                <w:lang w:eastAsia="lt-LT"/>
              </w:rPr>
              <w:t>o</w:t>
            </w:r>
            <w:r w:rsidRPr="00657DAD">
              <w:rPr>
                <w:spacing w:val="12"/>
                <w:sz w:val="20"/>
                <w:szCs w:val="20"/>
                <w:lang w:eastAsia="lt-LT"/>
              </w:rPr>
              <w:t xml:space="preserve"> </w:t>
            </w:r>
            <w:r w:rsidRPr="00657DAD">
              <w:rPr>
                <w:spacing w:val="-1"/>
                <w:sz w:val="20"/>
                <w:szCs w:val="20"/>
                <w:lang w:eastAsia="lt-LT"/>
              </w:rPr>
              <w:t>s</w:t>
            </w:r>
            <w:r w:rsidRPr="00657DAD">
              <w:rPr>
                <w:spacing w:val="1"/>
                <w:sz w:val="20"/>
                <w:szCs w:val="20"/>
                <w:lang w:eastAsia="lt-LT"/>
              </w:rPr>
              <w:t>pr</w:t>
            </w:r>
            <w:r w:rsidRPr="00657DAD">
              <w:rPr>
                <w:sz w:val="20"/>
                <w:szCs w:val="20"/>
                <w:lang w:eastAsia="lt-LT"/>
              </w:rPr>
              <w:t>a</w:t>
            </w:r>
            <w:r w:rsidRPr="00657DAD">
              <w:rPr>
                <w:spacing w:val="-1"/>
                <w:sz w:val="20"/>
                <w:szCs w:val="20"/>
                <w:lang w:eastAsia="lt-LT"/>
              </w:rPr>
              <w:t>g</w:t>
            </w:r>
            <w:r w:rsidRPr="00657DAD">
              <w:rPr>
                <w:sz w:val="20"/>
                <w:szCs w:val="20"/>
                <w:lang w:eastAsia="lt-LT"/>
              </w:rPr>
              <w:t>ų</w:t>
            </w:r>
            <w:r w:rsidRPr="00657DAD">
              <w:rPr>
                <w:spacing w:val="12"/>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4"/>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1"/>
                <w:sz w:val="20"/>
                <w:szCs w:val="20"/>
                <w:lang w:eastAsia="lt-LT"/>
              </w:rPr>
              <w:t>s</w:t>
            </w:r>
            <w:r w:rsidRPr="00657DAD">
              <w:rPr>
                <w:spacing w:val="-1"/>
                <w:sz w:val="20"/>
                <w:szCs w:val="20"/>
                <w:lang w:eastAsia="lt-LT"/>
              </w:rPr>
              <w:t>u</w:t>
            </w:r>
            <w:r w:rsidRPr="00657DAD">
              <w:rPr>
                <w:spacing w:val="3"/>
                <w:sz w:val="20"/>
                <w:szCs w:val="20"/>
                <w:lang w:eastAsia="lt-LT"/>
              </w:rPr>
              <w:t>o</w:t>
            </w:r>
            <w:r w:rsidRPr="00657DAD">
              <w:rPr>
                <w:spacing w:val="-4"/>
                <w:sz w:val="20"/>
                <w:szCs w:val="20"/>
                <w:lang w:eastAsia="lt-LT"/>
              </w:rPr>
              <w:t>m</w:t>
            </w:r>
            <w:r w:rsidRPr="00657DAD">
              <w:rPr>
                <w:spacing w:val="3"/>
                <w:sz w:val="20"/>
                <w:szCs w:val="20"/>
                <w:lang w:eastAsia="lt-LT"/>
              </w:rPr>
              <w:t>e</w:t>
            </w:r>
            <w:r w:rsidRPr="00657DAD">
              <w:rPr>
                <w:sz w:val="20"/>
                <w:szCs w:val="20"/>
                <w:lang w:eastAsia="lt-LT"/>
              </w:rPr>
              <w:t>t</w:t>
            </w:r>
            <w:r w:rsidRPr="00657DAD">
              <w:rPr>
                <w:spacing w:val="13"/>
                <w:sz w:val="20"/>
                <w:szCs w:val="20"/>
                <w:lang w:eastAsia="lt-LT"/>
              </w:rPr>
              <w:t xml:space="preserve"> </w:t>
            </w:r>
            <w:r w:rsidRPr="00657DAD">
              <w:rPr>
                <w:sz w:val="20"/>
                <w:szCs w:val="20"/>
                <w:lang w:eastAsia="lt-LT"/>
              </w:rPr>
              <w:t>ti</w:t>
            </w:r>
            <w:r w:rsidRPr="00657DAD">
              <w:rPr>
                <w:spacing w:val="-2"/>
                <w:sz w:val="20"/>
                <w:szCs w:val="20"/>
                <w:lang w:eastAsia="lt-LT"/>
              </w:rPr>
              <w:t>k</w:t>
            </w:r>
            <w:r w:rsidRPr="00657DAD">
              <w:rPr>
                <w:spacing w:val="-1"/>
                <w:sz w:val="20"/>
                <w:szCs w:val="20"/>
                <w:lang w:eastAsia="lt-LT"/>
              </w:rPr>
              <w:t>s</w:t>
            </w:r>
            <w:r w:rsidRPr="00657DAD">
              <w:rPr>
                <w:spacing w:val="2"/>
                <w:sz w:val="20"/>
                <w:szCs w:val="20"/>
                <w:lang w:eastAsia="lt-LT"/>
              </w:rPr>
              <w:t>l</w:t>
            </w:r>
            <w:r w:rsidRPr="00657DAD">
              <w:rPr>
                <w:sz w:val="20"/>
                <w:szCs w:val="20"/>
                <w:lang w:eastAsia="lt-LT"/>
              </w:rPr>
              <w:t>iai</w:t>
            </w:r>
            <w:r w:rsidRPr="00657DAD">
              <w:rPr>
                <w:spacing w:val="11"/>
                <w:sz w:val="20"/>
                <w:szCs w:val="20"/>
                <w:lang w:eastAsia="lt-LT"/>
              </w:rPr>
              <w:t xml:space="preserve"> </w:t>
            </w:r>
            <w:r w:rsidRPr="00657DAD">
              <w:rPr>
                <w:sz w:val="20"/>
                <w:szCs w:val="20"/>
                <w:lang w:eastAsia="lt-LT"/>
              </w:rPr>
              <w:t>i</w:t>
            </w:r>
            <w:r w:rsidRPr="00657DAD">
              <w:rPr>
                <w:spacing w:val="-1"/>
                <w:sz w:val="20"/>
                <w:szCs w:val="20"/>
                <w:lang w:eastAsia="lt-LT"/>
              </w:rPr>
              <w:t>š</w:t>
            </w:r>
            <w:r w:rsidRPr="00657DAD">
              <w:rPr>
                <w:spacing w:val="1"/>
                <w:sz w:val="20"/>
                <w:szCs w:val="20"/>
                <w:lang w:eastAsia="lt-LT"/>
              </w:rPr>
              <w:t>r</w:t>
            </w:r>
            <w:r w:rsidRPr="00657DAD">
              <w:rPr>
                <w:sz w:val="20"/>
                <w:szCs w:val="20"/>
                <w:lang w:eastAsia="lt-LT"/>
              </w:rPr>
              <w:t>e</w:t>
            </w:r>
            <w:r w:rsidRPr="00657DAD">
              <w:rPr>
                <w:spacing w:val="2"/>
                <w:sz w:val="20"/>
                <w:szCs w:val="20"/>
                <w:lang w:eastAsia="lt-LT"/>
              </w:rPr>
              <w:t>i</w:t>
            </w:r>
            <w:r w:rsidRPr="00657DAD">
              <w:rPr>
                <w:spacing w:val="-1"/>
                <w:sz w:val="20"/>
                <w:szCs w:val="20"/>
                <w:lang w:eastAsia="lt-LT"/>
              </w:rPr>
              <w:t>šk</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a</w:t>
            </w:r>
            <w:r w:rsidRPr="00657DAD">
              <w:rPr>
                <w:spacing w:val="14"/>
                <w:sz w:val="20"/>
                <w:szCs w:val="20"/>
                <w:lang w:eastAsia="lt-LT"/>
              </w:rPr>
              <w:t xml:space="preserve"> </w:t>
            </w:r>
            <w:r w:rsidRPr="00657DAD">
              <w:rPr>
                <w:spacing w:val="-1"/>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i</w:t>
            </w:r>
            <w:r w:rsidRPr="00657DAD">
              <w:rPr>
                <w:sz w:val="20"/>
                <w:szCs w:val="20"/>
                <w:lang w:eastAsia="lt-LT"/>
              </w:rPr>
              <w:t>s</w:t>
            </w:r>
          </w:p>
          <w:p w:rsidR="002A3CD2" w:rsidRPr="00657DAD" w:rsidRDefault="002A3CD2" w:rsidP="007835EA">
            <w:pPr>
              <w:widowControl w:val="0"/>
              <w:suppressAutoHyphens w:val="0"/>
              <w:autoSpaceDE w:val="0"/>
              <w:adjustRightInd w:val="0"/>
              <w:ind w:left="102" w:right="54"/>
              <w:jc w:val="both"/>
              <w:rPr>
                <w:lang w:eastAsia="lt-LT"/>
              </w:rPr>
            </w:pPr>
            <w:r w:rsidRPr="00657DAD">
              <w:rPr>
                <w:sz w:val="20"/>
                <w:szCs w:val="20"/>
                <w:lang w:eastAsia="lt-LT"/>
              </w:rPr>
              <w:t>ar a</w:t>
            </w:r>
            <w:r w:rsidRPr="00657DAD">
              <w:rPr>
                <w:spacing w:val="1"/>
                <w:sz w:val="20"/>
                <w:szCs w:val="20"/>
                <w:lang w:eastAsia="lt-LT"/>
              </w:rPr>
              <w:t>p</w:t>
            </w:r>
            <w:r w:rsidRPr="00657DAD">
              <w:rPr>
                <w:sz w:val="20"/>
                <w:szCs w:val="20"/>
                <w:lang w:eastAsia="lt-LT"/>
              </w:rPr>
              <w:t>i</w:t>
            </w:r>
            <w:r w:rsidRPr="00657DAD">
              <w:rPr>
                <w:spacing w:val="1"/>
                <w:sz w:val="20"/>
                <w:szCs w:val="20"/>
                <w:lang w:eastAsia="lt-LT"/>
              </w:rPr>
              <w:t>b</w:t>
            </w:r>
            <w:r w:rsidRPr="00657DAD">
              <w:rPr>
                <w:spacing w:val="-1"/>
                <w:sz w:val="20"/>
                <w:szCs w:val="20"/>
                <w:lang w:eastAsia="lt-LT"/>
              </w:rPr>
              <w:t>ū</w:t>
            </w:r>
            <w:r w:rsidRPr="00657DAD">
              <w:rPr>
                <w:spacing w:val="1"/>
                <w:sz w:val="20"/>
                <w:szCs w:val="20"/>
                <w:lang w:eastAsia="lt-LT"/>
              </w:rPr>
              <w:t>d</w:t>
            </w:r>
            <w:r w:rsidRPr="00657DAD">
              <w:rPr>
                <w:sz w:val="20"/>
                <w:szCs w:val="20"/>
                <w:lang w:eastAsia="lt-LT"/>
              </w:rPr>
              <w:t>i</w:t>
            </w:r>
            <w:r w:rsidRPr="00657DAD">
              <w:rPr>
                <w:spacing w:val="-1"/>
                <w:sz w:val="20"/>
                <w:szCs w:val="20"/>
                <w:lang w:eastAsia="lt-LT"/>
              </w:rPr>
              <w:t>n</w:t>
            </w:r>
            <w:r w:rsidRPr="00657DAD">
              <w:rPr>
                <w:spacing w:val="3"/>
                <w:sz w:val="20"/>
                <w:szCs w:val="20"/>
                <w:lang w:eastAsia="lt-LT"/>
              </w:rPr>
              <w:t>a</w:t>
            </w:r>
            <w:r w:rsidRPr="00657DAD">
              <w:rPr>
                <w:spacing w:val="-4"/>
                <w:sz w:val="20"/>
                <w:szCs w:val="20"/>
                <w:lang w:eastAsia="lt-LT"/>
              </w:rPr>
              <w:t>m</w:t>
            </w:r>
            <w:r w:rsidRPr="00657DAD">
              <w:rPr>
                <w:sz w:val="20"/>
                <w:szCs w:val="20"/>
                <w:lang w:eastAsia="lt-LT"/>
              </w:rPr>
              <w:t>a</w:t>
            </w:r>
            <w:r w:rsidRPr="00657DAD">
              <w:rPr>
                <w:spacing w:val="1"/>
                <w:sz w:val="20"/>
                <w:szCs w:val="20"/>
                <w:lang w:eastAsia="lt-LT"/>
              </w:rPr>
              <w:t xml:space="preserve"> d</w:t>
            </w:r>
            <w:r w:rsidRPr="00657DAD">
              <w:rPr>
                <w:sz w:val="20"/>
                <w:szCs w:val="20"/>
                <w:lang w:eastAsia="lt-LT"/>
              </w:rPr>
              <w:t>etal</w:t>
            </w:r>
            <w:r w:rsidRPr="00657DAD">
              <w:rPr>
                <w:spacing w:val="1"/>
                <w:sz w:val="20"/>
                <w:szCs w:val="20"/>
                <w:lang w:eastAsia="lt-LT"/>
              </w:rPr>
              <w:t>ė</w:t>
            </w:r>
            <w:r w:rsidRPr="00657DAD">
              <w:rPr>
                <w:sz w:val="20"/>
                <w:szCs w:val="20"/>
                <w:lang w:eastAsia="lt-LT"/>
              </w:rPr>
              <w:t>.</w:t>
            </w:r>
            <w:r w:rsidRPr="00657DAD">
              <w:rPr>
                <w:spacing w:val="1"/>
                <w:sz w:val="20"/>
                <w:szCs w:val="20"/>
                <w:lang w:eastAsia="lt-LT"/>
              </w:rPr>
              <w:t xml:space="preserve"> </w:t>
            </w:r>
            <w:r w:rsidRPr="00657DAD">
              <w:rPr>
                <w:spacing w:val="2"/>
                <w:sz w:val="20"/>
                <w:szCs w:val="20"/>
                <w:lang w:eastAsia="lt-LT"/>
              </w:rPr>
              <w:t>V</w:t>
            </w:r>
            <w:r w:rsidRPr="00657DAD">
              <w:rPr>
                <w:spacing w:val="-4"/>
                <w:sz w:val="20"/>
                <w:szCs w:val="20"/>
                <w:lang w:eastAsia="lt-LT"/>
              </w:rPr>
              <w:t>y</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u</w:t>
            </w:r>
            <w:r w:rsidRPr="00657DAD">
              <w:rPr>
                <w:spacing w:val="2"/>
                <w:sz w:val="20"/>
                <w:szCs w:val="20"/>
                <w:lang w:eastAsia="lt-LT"/>
              </w:rPr>
              <w:t>j</w:t>
            </w:r>
            <w:r w:rsidRPr="00657DAD">
              <w:rPr>
                <w:sz w:val="20"/>
                <w:szCs w:val="20"/>
                <w:lang w:eastAsia="lt-LT"/>
              </w:rPr>
              <w:t>a</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as</w:t>
            </w:r>
            <w:r w:rsidRPr="00657DAD">
              <w:rPr>
                <w:spacing w:val="1"/>
                <w:sz w:val="20"/>
                <w:szCs w:val="20"/>
                <w:lang w:eastAsia="lt-LT"/>
              </w:rPr>
              <w:t>d</w:t>
            </w:r>
            <w:r w:rsidRPr="00657DAD">
              <w:rPr>
                <w:sz w:val="20"/>
                <w:szCs w:val="20"/>
                <w:lang w:eastAsia="lt-LT"/>
              </w:rPr>
              <w:t>ie</w:t>
            </w:r>
            <w:r w:rsidRPr="00657DAD">
              <w:rPr>
                <w:spacing w:val="-1"/>
                <w:sz w:val="20"/>
                <w:szCs w:val="20"/>
                <w:lang w:eastAsia="lt-LT"/>
              </w:rPr>
              <w:t>n</w:t>
            </w:r>
            <w:r w:rsidRPr="00657DAD">
              <w:rPr>
                <w:sz w:val="20"/>
                <w:szCs w:val="20"/>
                <w:lang w:eastAsia="lt-LT"/>
              </w:rPr>
              <w:t>ė</w:t>
            </w:r>
            <w:r w:rsidRPr="00657DAD">
              <w:rPr>
                <w:spacing w:val="1"/>
                <w:sz w:val="20"/>
                <w:szCs w:val="20"/>
                <w:lang w:eastAsia="lt-LT"/>
              </w:rPr>
              <w:t xml:space="preserve"> </w:t>
            </w:r>
            <w:r w:rsidRPr="00657DAD">
              <w:rPr>
                <w:sz w:val="20"/>
                <w:szCs w:val="20"/>
                <w:lang w:eastAsia="lt-LT"/>
              </w:rPr>
              <w:t>le</w:t>
            </w:r>
            <w:r w:rsidRPr="00657DAD">
              <w:rPr>
                <w:spacing w:val="1"/>
                <w:sz w:val="20"/>
                <w:szCs w:val="20"/>
                <w:lang w:eastAsia="lt-LT"/>
              </w:rPr>
              <w:t>k</w:t>
            </w:r>
            <w:r w:rsidRPr="00657DAD">
              <w:rPr>
                <w:spacing w:val="-1"/>
                <w:sz w:val="20"/>
                <w:szCs w:val="20"/>
                <w:lang w:eastAsia="lt-LT"/>
              </w:rPr>
              <w:t>s</w:t>
            </w:r>
            <w:r w:rsidRPr="00657DAD">
              <w:rPr>
                <w:spacing w:val="2"/>
                <w:sz w:val="20"/>
                <w:szCs w:val="20"/>
                <w:lang w:eastAsia="lt-LT"/>
              </w:rPr>
              <w:t>i</w:t>
            </w:r>
            <w:r w:rsidRPr="00657DAD">
              <w:rPr>
                <w:spacing w:val="-1"/>
                <w:sz w:val="20"/>
                <w:szCs w:val="20"/>
                <w:lang w:eastAsia="lt-LT"/>
              </w:rPr>
              <w:t>k</w:t>
            </w:r>
            <w:r w:rsidRPr="00657DAD">
              <w:rPr>
                <w:sz w:val="20"/>
                <w:szCs w:val="20"/>
                <w:lang w:eastAsia="lt-LT"/>
              </w:rPr>
              <w:t>a,</w:t>
            </w:r>
            <w:r w:rsidRPr="00657DAD">
              <w:rPr>
                <w:spacing w:val="1"/>
                <w:sz w:val="20"/>
                <w:szCs w:val="20"/>
                <w:lang w:eastAsia="lt-LT"/>
              </w:rPr>
              <w:t xml:space="preserve"> p</w:t>
            </w:r>
            <w:r w:rsidRPr="00657DAD">
              <w:rPr>
                <w:sz w:val="20"/>
                <w:szCs w:val="20"/>
                <w:lang w:eastAsia="lt-LT"/>
              </w:rPr>
              <w:t>asi</w:t>
            </w:r>
            <w:r w:rsidRPr="00657DAD">
              <w:rPr>
                <w:spacing w:val="-1"/>
                <w:sz w:val="20"/>
                <w:szCs w:val="20"/>
                <w:lang w:eastAsia="lt-LT"/>
              </w:rPr>
              <w:t>t</w:t>
            </w:r>
            <w:r w:rsidRPr="00657DAD">
              <w:rPr>
                <w:sz w:val="20"/>
                <w:szCs w:val="20"/>
                <w:lang w:eastAsia="lt-LT"/>
              </w:rPr>
              <w:t>a</w:t>
            </w:r>
            <w:r w:rsidRPr="00657DAD">
              <w:rPr>
                <w:spacing w:val="2"/>
                <w:sz w:val="20"/>
                <w:szCs w:val="20"/>
                <w:lang w:eastAsia="lt-LT"/>
              </w:rPr>
              <w:t>i</w:t>
            </w:r>
            <w:r w:rsidRPr="00657DAD">
              <w:rPr>
                <w:spacing w:val="-1"/>
                <w:sz w:val="20"/>
                <w:szCs w:val="20"/>
                <w:lang w:eastAsia="lt-LT"/>
              </w:rPr>
              <w:t>k</w:t>
            </w:r>
            <w:r w:rsidRPr="00657DAD">
              <w:rPr>
                <w:sz w:val="20"/>
                <w:szCs w:val="20"/>
                <w:lang w:eastAsia="lt-LT"/>
              </w:rPr>
              <w:t>o</w:t>
            </w:r>
            <w:r w:rsidRPr="00657DAD">
              <w:rPr>
                <w:spacing w:val="1"/>
                <w:sz w:val="20"/>
                <w:szCs w:val="20"/>
                <w:lang w:eastAsia="lt-LT"/>
              </w:rPr>
              <w:t xml:space="preserve"> </w:t>
            </w:r>
            <w:r w:rsidRPr="00657DAD">
              <w:rPr>
                <w:spacing w:val="-1"/>
                <w:sz w:val="20"/>
                <w:szCs w:val="20"/>
                <w:lang w:eastAsia="lt-LT"/>
              </w:rPr>
              <w:t>v</w:t>
            </w:r>
            <w:r w:rsidRPr="00657DAD">
              <w:rPr>
                <w:sz w:val="20"/>
                <w:szCs w:val="20"/>
                <w:lang w:eastAsia="lt-LT"/>
              </w:rPr>
              <w:t>ie</w:t>
            </w:r>
            <w:r w:rsidRPr="00657DAD">
              <w:rPr>
                <w:spacing w:val="-1"/>
                <w:sz w:val="20"/>
                <w:szCs w:val="20"/>
                <w:lang w:eastAsia="lt-LT"/>
              </w:rPr>
              <w:t>n</w:t>
            </w:r>
            <w:r w:rsidRPr="00657DAD">
              <w:rPr>
                <w:sz w:val="20"/>
                <w:szCs w:val="20"/>
                <w:lang w:eastAsia="lt-LT"/>
              </w:rPr>
              <w:t>a</w:t>
            </w:r>
            <w:r w:rsidRPr="00657DAD">
              <w:rPr>
                <w:spacing w:val="3"/>
                <w:sz w:val="20"/>
                <w:szCs w:val="20"/>
                <w:lang w:eastAsia="lt-LT"/>
              </w:rPr>
              <w:t xml:space="preserve"> </w:t>
            </w:r>
            <w:r w:rsidRPr="00657DAD">
              <w:rPr>
                <w:spacing w:val="-1"/>
                <w:sz w:val="20"/>
                <w:szCs w:val="20"/>
                <w:lang w:eastAsia="lt-LT"/>
              </w:rPr>
              <w:t>k</w:t>
            </w:r>
            <w:r w:rsidRPr="00657DAD">
              <w:rPr>
                <w:sz w:val="20"/>
                <w:szCs w:val="20"/>
                <w:lang w:eastAsia="lt-LT"/>
              </w:rPr>
              <w:t xml:space="preserve">ita </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d</w:t>
            </w:r>
            <w:r w:rsidRPr="00657DAD">
              <w:rPr>
                <w:sz w:val="20"/>
                <w:szCs w:val="20"/>
                <w:lang w:eastAsia="lt-LT"/>
              </w:rPr>
              <w:t>ėti</w:t>
            </w:r>
            <w:r w:rsidRPr="00657DAD">
              <w:rPr>
                <w:spacing w:val="1"/>
                <w:sz w:val="20"/>
                <w:szCs w:val="20"/>
                <w:lang w:eastAsia="lt-LT"/>
              </w:rPr>
              <w:t>n</w:t>
            </w:r>
            <w:r w:rsidRPr="00657DAD">
              <w:rPr>
                <w:spacing w:val="-1"/>
                <w:sz w:val="20"/>
                <w:szCs w:val="20"/>
                <w:lang w:eastAsia="lt-LT"/>
              </w:rPr>
              <w:t>g</w:t>
            </w:r>
            <w:r w:rsidRPr="00657DAD">
              <w:rPr>
                <w:spacing w:val="3"/>
                <w:sz w:val="20"/>
                <w:szCs w:val="20"/>
                <w:lang w:eastAsia="lt-LT"/>
              </w:rPr>
              <w:t>e</w:t>
            </w:r>
            <w:r w:rsidRPr="00657DAD">
              <w:rPr>
                <w:spacing w:val="-1"/>
                <w:sz w:val="20"/>
                <w:szCs w:val="20"/>
                <w:lang w:eastAsia="lt-LT"/>
              </w:rPr>
              <w:t>sn</w:t>
            </w:r>
            <w:r w:rsidRPr="00657DAD">
              <w:rPr>
                <w:sz w:val="20"/>
                <w:szCs w:val="20"/>
                <w:lang w:eastAsia="lt-LT"/>
              </w:rPr>
              <w:t>ė le</w:t>
            </w:r>
            <w:r w:rsidRPr="00657DAD">
              <w:rPr>
                <w:spacing w:val="-1"/>
                <w:sz w:val="20"/>
                <w:szCs w:val="20"/>
                <w:lang w:eastAsia="lt-LT"/>
              </w:rPr>
              <w:t>ks</w:t>
            </w:r>
            <w:r w:rsidRPr="00657DAD">
              <w:rPr>
                <w:spacing w:val="2"/>
                <w:sz w:val="20"/>
                <w:szCs w:val="20"/>
                <w:lang w:eastAsia="lt-LT"/>
              </w:rPr>
              <w:t>i</w:t>
            </w:r>
            <w:r w:rsidRPr="00657DAD">
              <w:rPr>
                <w:spacing w:val="-1"/>
                <w:sz w:val="20"/>
                <w:szCs w:val="20"/>
                <w:lang w:eastAsia="lt-LT"/>
              </w:rPr>
              <w:t>n</w:t>
            </w:r>
            <w:r w:rsidRPr="00657DAD">
              <w:rPr>
                <w:spacing w:val="3"/>
                <w:sz w:val="20"/>
                <w:szCs w:val="20"/>
                <w:lang w:eastAsia="lt-LT"/>
              </w:rPr>
              <w:t>ė</w:t>
            </w:r>
            <w:r w:rsidRPr="00657DAD">
              <w:rPr>
                <w:spacing w:val="-2"/>
                <w:sz w:val="20"/>
                <w:szCs w:val="20"/>
                <w:lang w:eastAsia="lt-LT"/>
              </w:rPr>
              <w:t>-</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m</w:t>
            </w:r>
            <w:r w:rsidRPr="00657DAD">
              <w:rPr>
                <w:sz w:val="20"/>
                <w:szCs w:val="20"/>
                <w:lang w:eastAsia="lt-LT"/>
              </w:rPr>
              <w:t>at</w:t>
            </w:r>
            <w:r w:rsidRPr="00657DAD">
              <w:rPr>
                <w:spacing w:val="2"/>
                <w:sz w:val="20"/>
                <w:szCs w:val="20"/>
                <w:lang w:eastAsia="lt-LT"/>
              </w:rPr>
              <w:t>i</w:t>
            </w:r>
            <w:r w:rsidRPr="00657DAD">
              <w:rPr>
                <w:spacing w:val="-1"/>
                <w:sz w:val="20"/>
                <w:szCs w:val="20"/>
                <w:lang w:eastAsia="lt-LT"/>
              </w:rPr>
              <w:t>n</w:t>
            </w:r>
            <w:r w:rsidRPr="00657DAD">
              <w:rPr>
                <w:sz w:val="20"/>
                <w:szCs w:val="20"/>
                <w:lang w:eastAsia="lt-LT"/>
              </w:rPr>
              <w:t>ė</w:t>
            </w:r>
            <w:r w:rsidRPr="00657DAD">
              <w:rPr>
                <w:spacing w:val="2"/>
                <w:sz w:val="20"/>
                <w:szCs w:val="20"/>
                <w:lang w:eastAsia="lt-LT"/>
              </w:rPr>
              <w:t xml:space="preserve"> 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a.</w:t>
            </w:r>
            <w:r w:rsidRPr="00657DAD">
              <w:rPr>
                <w:spacing w:val="3"/>
                <w:sz w:val="20"/>
                <w:szCs w:val="20"/>
                <w:lang w:eastAsia="lt-LT"/>
              </w:rPr>
              <w:t xml:space="preserve"> </w:t>
            </w:r>
            <w:r w:rsidRPr="00657DAD">
              <w:rPr>
                <w:spacing w:val="2"/>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z w:val="20"/>
                <w:szCs w:val="20"/>
                <w:lang w:eastAsia="lt-LT"/>
              </w:rPr>
              <w:t>o</w:t>
            </w:r>
            <w:r w:rsidRPr="00657DAD">
              <w:rPr>
                <w:spacing w:val="2"/>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1"/>
                <w:sz w:val="20"/>
                <w:szCs w:val="20"/>
                <w:lang w:eastAsia="lt-LT"/>
              </w:rPr>
              <w:t>d</w:t>
            </w:r>
            <w:r w:rsidRPr="00657DAD">
              <w:rPr>
                <w:sz w:val="20"/>
                <w:szCs w:val="20"/>
                <w:lang w:eastAsia="lt-LT"/>
              </w:rPr>
              <w:t>i</w:t>
            </w:r>
            <w:r w:rsidRPr="00657DAD">
              <w:rPr>
                <w:spacing w:val="1"/>
                <w:sz w:val="20"/>
                <w:szCs w:val="20"/>
                <w:lang w:eastAsia="lt-LT"/>
              </w:rPr>
              <w:t>d</w:t>
            </w:r>
            <w:r w:rsidRPr="00657DAD">
              <w:rPr>
                <w:sz w:val="20"/>
                <w:szCs w:val="20"/>
                <w:lang w:eastAsia="lt-LT"/>
              </w:rPr>
              <w:t>el</w:t>
            </w:r>
            <w:r w:rsidRPr="00657DAD">
              <w:rPr>
                <w:spacing w:val="2"/>
                <w:sz w:val="20"/>
                <w:szCs w:val="20"/>
                <w:lang w:eastAsia="lt-LT"/>
              </w:rPr>
              <w:t>i</w:t>
            </w:r>
            <w:r w:rsidRPr="00657DAD">
              <w:rPr>
                <w:sz w:val="20"/>
                <w:szCs w:val="20"/>
                <w:lang w:eastAsia="lt-LT"/>
              </w:rPr>
              <w:t xml:space="preserve">ų </w:t>
            </w:r>
            <w:r w:rsidRPr="00657DAD">
              <w:rPr>
                <w:spacing w:val="-2"/>
                <w:sz w:val="20"/>
                <w:szCs w:val="20"/>
                <w:lang w:eastAsia="lt-LT"/>
              </w:rPr>
              <w:t>f</w:t>
            </w:r>
            <w:r w:rsidRPr="00657DAD">
              <w:rPr>
                <w:spacing w:val="1"/>
                <w:sz w:val="20"/>
                <w:szCs w:val="20"/>
                <w:lang w:eastAsia="lt-LT"/>
              </w:rPr>
              <w:t>o</w:t>
            </w:r>
            <w:r w:rsidRPr="00657DAD">
              <w:rPr>
                <w:spacing w:val="3"/>
                <w:sz w:val="20"/>
                <w:szCs w:val="20"/>
                <w:lang w:eastAsia="lt-LT"/>
              </w:rPr>
              <w:t>r</w:t>
            </w:r>
            <w:r w:rsidRPr="00657DAD">
              <w:rPr>
                <w:spacing w:val="-1"/>
                <w:sz w:val="20"/>
                <w:szCs w:val="20"/>
                <w:lang w:eastAsia="lt-LT"/>
              </w:rPr>
              <w:t>m</w:t>
            </w:r>
            <w:r w:rsidRPr="00657DAD">
              <w:rPr>
                <w:spacing w:val="1"/>
                <w:sz w:val="20"/>
                <w:szCs w:val="20"/>
                <w:lang w:eastAsia="lt-LT"/>
              </w:rPr>
              <w:t>u</w:t>
            </w:r>
            <w:r w:rsidRPr="00657DAD">
              <w:rPr>
                <w:sz w:val="20"/>
                <w:szCs w:val="20"/>
                <w:lang w:eastAsia="lt-LT"/>
              </w:rPr>
              <w:t>la</w:t>
            </w:r>
            <w:r w:rsidRPr="00657DAD">
              <w:rPr>
                <w:spacing w:val="-1"/>
                <w:sz w:val="20"/>
                <w:szCs w:val="20"/>
                <w:lang w:eastAsia="lt-LT"/>
              </w:rPr>
              <w:t>v</w:t>
            </w:r>
            <w:r w:rsidRPr="00657DAD">
              <w:rPr>
                <w:spacing w:val="2"/>
                <w:sz w:val="20"/>
                <w:szCs w:val="20"/>
                <w:lang w:eastAsia="lt-LT"/>
              </w:rPr>
              <w:t>i</w:t>
            </w:r>
            <w:r w:rsidRPr="00657DAD">
              <w:rPr>
                <w:spacing w:val="-4"/>
                <w:sz w:val="20"/>
                <w:szCs w:val="20"/>
                <w:lang w:eastAsia="lt-LT"/>
              </w:rPr>
              <w:t>m</w:t>
            </w:r>
            <w:r w:rsidRPr="00657DAD">
              <w:rPr>
                <w:sz w:val="20"/>
                <w:szCs w:val="20"/>
                <w:lang w:eastAsia="lt-LT"/>
              </w:rPr>
              <w:t>o</w:t>
            </w:r>
            <w:r w:rsidRPr="00657DAD">
              <w:rPr>
                <w:spacing w:val="5"/>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pacing w:val="-1"/>
                <w:sz w:val="20"/>
                <w:szCs w:val="20"/>
                <w:lang w:eastAsia="lt-LT"/>
              </w:rPr>
              <w:t>ų</w:t>
            </w:r>
            <w:r w:rsidRPr="00657DAD">
              <w:rPr>
                <w:sz w:val="20"/>
                <w:szCs w:val="20"/>
                <w:lang w:eastAsia="lt-LT"/>
              </w:rPr>
              <w:t>,</w:t>
            </w:r>
            <w:r w:rsidRPr="00657DAD">
              <w:rPr>
                <w:spacing w:val="1"/>
                <w:sz w:val="20"/>
                <w:szCs w:val="20"/>
                <w:lang w:eastAsia="lt-LT"/>
              </w:rPr>
              <w:t xml:space="preserve"> </w:t>
            </w:r>
            <w:r w:rsidRPr="00657DAD">
              <w:rPr>
                <w:sz w:val="20"/>
                <w:szCs w:val="20"/>
                <w:lang w:eastAsia="lt-LT"/>
              </w:rPr>
              <w:t>tači</w:t>
            </w:r>
            <w:r w:rsidRPr="00657DAD">
              <w:rPr>
                <w:spacing w:val="3"/>
                <w:sz w:val="20"/>
                <w:szCs w:val="20"/>
                <w:lang w:eastAsia="lt-LT"/>
              </w:rPr>
              <w:t>a</w:t>
            </w:r>
            <w:r w:rsidRPr="00657DAD">
              <w:rPr>
                <w:sz w:val="20"/>
                <w:szCs w:val="20"/>
                <w:lang w:eastAsia="lt-LT"/>
              </w:rPr>
              <w:t>u</w:t>
            </w:r>
            <w:r w:rsidRPr="00657DAD">
              <w:rPr>
                <w:spacing w:val="5"/>
                <w:sz w:val="20"/>
                <w:szCs w:val="20"/>
                <w:lang w:eastAsia="lt-LT"/>
              </w:rPr>
              <w:t xml:space="preserve"> </w:t>
            </w:r>
            <w:r w:rsidRPr="00657DAD">
              <w:rPr>
                <w:sz w:val="20"/>
                <w:szCs w:val="20"/>
                <w:lang w:eastAsia="lt-LT"/>
              </w:rPr>
              <w:t xml:space="preserve">iš </w:t>
            </w:r>
            <w:r w:rsidRPr="00657DAD">
              <w:rPr>
                <w:spacing w:val="3"/>
                <w:sz w:val="20"/>
                <w:szCs w:val="20"/>
                <w:lang w:eastAsia="lt-LT"/>
              </w:rPr>
              <w:t>e</w:t>
            </w:r>
            <w:r w:rsidRPr="00657DAD">
              <w:rPr>
                <w:spacing w:val="2"/>
                <w:sz w:val="20"/>
                <w:szCs w:val="20"/>
                <w:lang w:eastAsia="lt-LT"/>
              </w:rPr>
              <w:t>s</w:t>
            </w:r>
            <w:r w:rsidRPr="00657DAD">
              <w:rPr>
                <w:spacing w:val="-1"/>
                <w:sz w:val="20"/>
                <w:szCs w:val="20"/>
                <w:lang w:eastAsia="lt-LT"/>
              </w:rPr>
              <w:t>m</w:t>
            </w:r>
            <w:r w:rsidRPr="00657DAD">
              <w:rPr>
                <w:sz w:val="20"/>
                <w:szCs w:val="20"/>
                <w:lang w:eastAsia="lt-LT"/>
              </w:rPr>
              <w:t>ės i</w:t>
            </w:r>
            <w:r w:rsidRPr="00657DAD">
              <w:rPr>
                <w:spacing w:val="-1"/>
                <w:sz w:val="20"/>
                <w:szCs w:val="20"/>
                <w:lang w:eastAsia="lt-LT"/>
              </w:rPr>
              <w:t>š</w:t>
            </w:r>
            <w:r w:rsidRPr="00657DAD">
              <w:rPr>
                <w:sz w:val="20"/>
                <w:szCs w:val="20"/>
                <w:lang w:eastAsia="lt-LT"/>
              </w:rPr>
              <w:t>la</w:t>
            </w:r>
            <w:r w:rsidRPr="00657DAD">
              <w:rPr>
                <w:spacing w:val="2"/>
                <w:sz w:val="20"/>
                <w:szCs w:val="20"/>
                <w:lang w:eastAsia="lt-LT"/>
              </w:rPr>
              <w:t>i</w:t>
            </w:r>
            <w:r w:rsidRPr="00657DAD">
              <w:rPr>
                <w:spacing w:val="-1"/>
                <w:sz w:val="20"/>
                <w:szCs w:val="20"/>
                <w:lang w:eastAsia="lt-LT"/>
              </w:rPr>
              <w:t>k</w:t>
            </w:r>
            <w:r w:rsidRPr="00657DAD">
              <w:rPr>
                <w:spacing w:val="3"/>
                <w:sz w:val="20"/>
                <w:szCs w:val="20"/>
                <w:lang w:eastAsia="lt-LT"/>
              </w:rPr>
              <w:t>o</w:t>
            </w:r>
            <w:r w:rsidRPr="00657DAD">
              <w:rPr>
                <w:spacing w:val="-4"/>
                <w:sz w:val="20"/>
                <w:szCs w:val="20"/>
                <w:lang w:eastAsia="lt-LT"/>
              </w:rPr>
              <w:t>m</w:t>
            </w:r>
            <w:r w:rsidRPr="00657DAD">
              <w:rPr>
                <w:sz w:val="20"/>
                <w:szCs w:val="20"/>
                <w:lang w:eastAsia="lt-LT"/>
              </w:rPr>
              <w:t>as</w:t>
            </w:r>
            <w:r w:rsidRPr="00657DAD">
              <w:rPr>
                <w:spacing w:val="2"/>
                <w:sz w:val="20"/>
                <w:szCs w:val="20"/>
                <w:lang w:eastAsia="lt-LT"/>
              </w:rPr>
              <w:t xml:space="preserve"> </w:t>
            </w:r>
            <w:r w:rsidRPr="00657DAD">
              <w:rPr>
                <w:spacing w:val="-1"/>
                <w:sz w:val="20"/>
                <w:szCs w:val="20"/>
                <w:lang w:eastAsia="lt-LT"/>
              </w:rPr>
              <w:t>n</w:t>
            </w:r>
            <w:r w:rsidRPr="00657DAD">
              <w:rPr>
                <w:spacing w:val="3"/>
                <w:sz w:val="20"/>
                <w:szCs w:val="20"/>
                <w:lang w:eastAsia="lt-LT"/>
              </w:rPr>
              <w:t>e</w:t>
            </w:r>
            <w:r w:rsidRPr="00657DAD">
              <w:rPr>
                <w:spacing w:val="-1"/>
                <w:sz w:val="20"/>
                <w:szCs w:val="20"/>
                <w:lang w:eastAsia="lt-LT"/>
              </w:rPr>
              <w:t>u</w:t>
            </w:r>
            <w:r w:rsidRPr="00657DAD">
              <w:rPr>
                <w:sz w:val="20"/>
                <w:szCs w:val="20"/>
                <w:lang w:eastAsia="lt-LT"/>
              </w:rPr>
              <w:t>tral</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ar</w:t>
            </w:r>
            <w:r w:rsidRPr="00657DAD">
              <w:rPr>
                <w:spacing w:val="-1"/>
                <w:sz w:val="20"/>
                <w:szCs w:val="20"/>
                <w:lang w:eastAsia="lt-LT"/>
              </w:rPr>
              <w:t xml:space="preserve"> </w:t>
            </w:r>
            <w:r w:rsidRPr="00657DAD">
              <w:rPr>
                <w:spacing w:val="1"/>
                <w:sz w:val="20"/>
                <w:szCs w:val="20"/>
                <w:lang w:eastAsia="lt-LT"/>
              </w:rPr>
              <w:t>p</w:t>
            </w:r>
            <w:r w:rsidRPr="00657DAD">
              <w:rPr>
                <w:spacing w:val="-1"/>
                <w:sz w:val="20"/>
                <w:szCs w:val="20"/>
                <w:lang w:eastAsia="lt-LT"/>
              </w:rPr>
              <w:t>us</w:t>
            </w:r>
            <w:r w:rsidRPr="00657DAD">
              <w:rPr>
                <w:sz w:val="20"/>
                <w:szCs w:val="20"/>
                <w:lang w:eastAsia="lt-LT"/>
              </w:rPr>
              <w:t>i</w:t>
            </w:r>
            <w:r w:rsidRPr="00657DAD">
              <w:rPr>
                <w:spacing w:val="2"/>
                <w:sz w:val="20"/>
                <w:szCs w:val="20"/>
                <w:lang w:eastAsia="lt-LT"/>
              </w:rPr>
              <w:t>a</w:t>
            </w:r>
            <w:r w:rsidRPr="00657DAD">
              <w:rPr>
                <w:sz w:val="20"/>
                <w:szCs w:val="20"/>
                <w:lang w:eastAsia="lt-LT"/>
              </w:rPr>
              <w:t xml:space="preserve">u </w:t>
            </w:r>
            <w:r w:rsidRPr="00657DAD">
              <w:rPr>
                <w:spacing w:val="1"/>
                <w:sz w:val="20"/>
                <w:szCs w:val="20"/>
                <w:lang w:eastAsia="lt-LT"/>
              </w:rPr>
              <w:t>o</w:t>
            </w:r>
            <w:r w:rsidRPr="00657DAD">
              <w:rPr>
                <w:spacing w:val="-2"/>
                <w:sz w:val="20"/>
                <w:szCs w:val="20"/>
                <w:lang w:eastAsia="lt-LT"/>
              </w:rPr>
              <w:t>f</w:t>
            </w:r>
            <w:r w:rsidRPr="00657DAD">
              <w:rPr>
                <w:sz w:val="20"/>
                <w:szCs w:val="20"/>
                <w:lang w:eastAsia="lt-LT"/>
              </w:rPr>
              <w:t>icial</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t</w:t>
            </w:r>
            <w:r w:rsidRPr="00657DAD">
              <w:rPr>
                <w:spacing w:val="1"/>
                <w:sz w:val="20"/>
                <w:szCs w:val="20"/>
                <w:lang w:eastAsia="lt-LT"/>
              </w:rPr>
              <w:t>o</w:t>
            </w:r>
            <w:r w:rsidRPr="00657DAD">
              <w:rPr>
                <w:spacing w:val="-1"/>
                <w:sz w:val="20"/>
                <w:szCs w:val="20"/>
                <w:lang w:eastAsia="lt-LT"/>
              </w:rPr>
              <w:t>n</w:t>
            </w:r>
            <w:r w:rsidRPr="00657DAD">
              <w:rPr>
                <w:spacing w:val="3"/>
                <w:sz w:val="20"/>
                <w:szCs w:val="20"/>
                <w:lang w:eastAsia="lt-LT"/>
              </w:rPr>
              <w:t>a</w:t>
            </w:r>
            <w:r w:rsidRPr="00657DAD">
              <w:rPr>
                <w:spacing w:val="4"/>
                <w:sz w:val="20"/>
                <w:szCs w:val="20"/>
                <w:lang w:eastAsia="lt-LT"/>
              </w:rPr>
              <w:t>s</w:t>
            </w:r>
            <w:r w:rsidRPr="00657DAD">
              <w:rPr>
                <w:sz w:val="20"/>
                <w:szCs w:val="20"/>
                <w:lang w:eastAsia="lt-LT"/>
              </w:rPr>
              <w:t>.</w:t>
            </w:r>
          </w:p>
        </w:tc>
      </w:tr>
      <w:tr w:rsidR="002A3CD2" w:rsidRPr="00657DAD" w:rsidTr="007835EA">
        <w:trPr>
          <w:cantSplit/>
          <w:trHeight w:hRule="exact" w:val="701"/>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54"/>
              <w:jc w:val="both"/>
              <w:rPr>
                <w:lang w:eastAsia="lt-LT"/>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
              <w:rPr>
                <w:sz w:val="17"/>
                <w:szCs w:val="17"/>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B1</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2</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7"/>
                <w:sz w:val="20"/>
                <w:szCs w:val="20"/>
                <w:lang w:eastAsia="lt-LT"/>
              </w:rPr>
              <w:t>Ž</w:t>
            </w:r>
            <w:r w:rsidRPr="00657DAD">
              <w:rPr>
                <w:spacing w:val="-4"/>
                <w:sz w:val="20"/>
                <w:szCs w:val="20"/>
                <w:lang w:eastAsia="lt-LT"/>
              </w:rPr>
              <w:t>o</w:t>
            </w:r>
            <w:r w:rsidRPr="00657DAD">
              <w:rPr>
                <w:spacing w:val="-1"/>
                <w:sz w:val="20"/>
                <w:szCs w:val="20"/>
                <w:lang w:eastAsia="lt-LT"/>
              </w:rPr>
              <w:t>d</w:t>
            </w:r>
            <w:r w:rsidRPr="00657DAD">
              <w:rPr>
                <w:spacing w:val="-6"/>
                <w:sz w:val="20"/>
                <w:szCs w:val="20"/>
                <w:lang w:eastAsia="lt-LT"/>
              </w:rPr>
              <w:t>y</w:t>
            </w:r>
            <w:r w:rsidRPr="00657DAD">
              <w:rPr>
                <w:spacing w:val="-4"/>
                <w:sz w:val="20"/>
                <w:szCs w:val="20"/>
                <w:lang w:eastAsia="lt-LT"/>
              </w:rPr>
              <w:t>n</w:t>
            </w:r>
            <w:r w:rsidRPr="00657DAD">
              <w:rPr>
                <w:sz w:val="20"/>
                <w:szCs w:val="20"/>
                <w:lang w:eastAsia="lt-LT"/>
              </w:rPr>
              <w:t xml:space="preserve">o </w:t>
            </w:r>
            <w:r w:rsidRPr="00657DAD">
              <w:rPr>
                <w:spacing w:val="13"/>
                <w:sz w:val="20"/>
                <w:szCs w:val="20"/>
                <w:lang w:eastAsia="lt-LT"/>
              </w:rPr>
              <w:t xml:space="preserve"> </w:t>
            </w:r>
            <w:r w:rsidRPr="00657DAD">
              <w:rPr>
                <w:spacing w:val="-6"/>
                <w:sz w:val="20"/>
                <w:szCs w:val="20"/>
                <w:lang w:eastAsia="lt-LT"/>
              </w:rPr>
              <w:t>m</w:t>
            </w:r>
            <w:r w:rsidRPr="00657DAD">
              <w:rPr>
                <w:spacing w:val="-1"/>
                <w:sz w:val="20"/>
                <w:szCs w:val="20"/>
                <w:lang w:eastAsia="lt-LT"/>
              </w:rPr>
              <w:t>o</w:t>
            </w:r>
            <w:r w:rsidRPr="00657DAD">
              <w:rPr>
                <w:spacing w:val="-4"/>
                <w:sz w:val="20"/>
                <w:szCs w:val="20"/>
                <w:lang w:eastAsia="lt-LT"/>
              </w:rPr>
              <w:t>k</w:t>
            </w:r>
            <w:r w:rsidRPr="00657DAD">
              <w:rPr>
                <w:spacing w:val="-2"/>
                <w:sz w:val="20"/>
                <w:szCs w:val="20"/>
                <w:lang w:eastAsia="lt-LT"/>
              </w:rPr>
              <w:t>a</w:t>
            </w:r>
            <w:r w:rsidRPr="00657DAD">
              <w:rPr>
                <w:spacing w:val="-6"/>
                <w:sz w:val="20"/>
                <w:szCs w:val="20"/>
                <w:lang w:eastAsia="lt-LT"/>
              </w:rPr>
              <w:t>m</w:t>
            </w:r>
            <w:r w:rsidRPr="00657DAD">
              <w:rPr>
                <w:sz w:val="20"/>
                <w:szCs w:val="20"/>
                <w:lang w:eastAsia="lt-LT"/>
              </w:rPr>
              <w:t xml:space="preserve">a </w:t>
            </w:r>
            <w:r w:rsidRPr="00657DAD">
              <w:rPr>
                <w:spacing w:val="11"/>
                <w:sz w:val="20"/>
                <w:szCs w:val="20"/>
                <w:lang w:eastAsia="lt-LT"/>
              </w:rPr>
              <w:t xml:space="preserve"> </w:t>
            </w:r>
            <w:r w:rsidRPr="00657DAD">
              <w:rPr>
                <w:spacing w:val="-4"/>
                <w:sz w:val="20"/>
                <w:szCs w:val="20"/>
                <w:lang w:eastAsia="lt-LT"/>
              </w:rPr>
              <w:t>už</w:t>
            </w:r>
            <w:r w:rsidRPr="00657DAD">
              <w:rPr>
                <w:spacing w:val="-5"/>
                <w:sz w:val="20"/>
                <w:szCs w:val="20"/>
                <w:lang w:eastAsia="lt-LT"/>
              </w:rPr>
              <w:t>t</w:t>
            </w:r>
            <w:r w:rsidRPr="00657DAD">
              <w:rPr>
                <w:spacing w:val="-2"/>
                <w:sz w:val="20"/>
                <w:szCs w:val="20"/>
                <w:lang w:eastAsia="lt-LT"/>
              </w:rPr>
              <w:t>e</w:t>
            </w:r>
            <w:r w:rsidRPr="00657DAD">
              <w:rPr>
                <w:spacing w:val="-4"/>
                <w:sz w:val="20"/>
                <w:szCs w:val="20"/>
                <w:lang w:eastAsia="lt-LT"/>
              </w:rPr>
              <w:t>k</w:t>
            </w:r>
            <w:r w:rsidRPr="00657DAD">
              <w:rPr>
                <w:spacing w:val="-5"/>
                <w:sz w:val="20"/>
                <w:szCs w:val="20"/>
                <w:lang w:eastAsia="lt-LT"/>
              </w:rPr>
              <w:t>t</w:t>
            </w:r>
            <w:r w:rsidRPr="00657DAD">
              <w:rPr>
                <w:spacing w:val="-3"/>
                <w:sz w:val="20"/>
                <w:szCs w:val="20"/>
                <w:lang w:eastAsia="lt-LT"/>
              </w:rPr>
              <w:t>i</w:t>
            </w:r>
            <w:r w:rsidRPr="00657DAD">
              <w:rPr>
                <w:spacing w:val="-4"/>
                <w:sz w:val="20"/>
                <w:szCs w:val="20"/>
                <w:lang w:eastAsia="lt-LT"/>
              </w:rPr>
              <w:t>na</w:t>
            </w:r>
            <w:r w:rsidRPr="00657DAD">
              <w:rPr>
                <w:spacing w:val="-5"/>
                <w:sz w:val="20"/>
                <w:szCs w:val="20"/>
                <w:lang w:eastAsia="lt-LT"/>
              </w:rPr>
              <w:t>i</w:t>
            </w:r>
            <w:r w:rsidRPr="00657DAD">
              <w:rPr>
                <w:sz w:val="20"/>
                <w:szCs w:val="20"/>
                <w:lang w:eastAsia="lt-LT"/>
              </w:rPr>
              <w:t xml:space="preserve">, </w:t>
            </w:r>
            <w:r w:rsidRPr="00657DAD">
              <w:rPr>
                <w:spacing w:val="12"/>
                <w:sz w:val="20"/>
                <w:szCs w:val="20"/>
                <w:lang w:eastAsia="lt-LT"/>
              </w:rPr>
              <w:t xml:space="preserve"> </w:t>
            </w:r>
            <w:r w:rsidRPr="00657DAD">
              <w:rPr>
                <w:spacing w:val="-6"/>
                <w:sz w:val="20"/>
                <w:szCs w:val="20"/>
                <w:lang w:eastAsia="lt-LT"/>
              </w:rPr>
              <w:t>k</w:t>
            </w:r>
            <w:r w:rsidRPr="00657DAD">
              <w:rPr>
                <w:spacing w:val="-4"/>
                <w:sz w:val="20"/>
                <w:szCs w:val="20"/>
                <w:lang w:eastAsia="lt-LT"/>
              </w:rPr>
              <w:t>a</w:t>
            </w:r>
            <w:r w:rsidRPr="00657DAD">
              <w:rPr>
                <w:sz w:val="20"/>
                <w:szCs w:val="20"/>
                <w:lang w:eastAsia="lt-LT"/>
              </w:rPr>
              <w:t xml:space="preserve">d </w:t>
            </w:r>
            <w:r w:rsidRPr="00657DAD">
              <w:rPr>
                <w:spacing w:val="10"/>
                <w:sz w:val="20"/>
                <w:szCs w:val="20"/>
                <w:lang w:eastAsia="lt-LT"/>
              </w:rPr>
              <w:t xml:space="preserve"> </w:t>
            </w:r>
            <w:r w:rsidRPr="00657DAD">
              <w:rPr>
                <w:spacing w:val="-1"/>
                <w:sz w:val="20"/>
                <w:szCs w:val="20"/>
                <w:lang w:eastAsia="lt-LT"/>
              </w:rPr>
              <w:t>p</w:t>
            </w:r>
            <w:r w:rsidRPr="00657DAD">
              <w:rPr>
                <w:spacing w:val="-2"/>
                <w:sz w:val="20"/>
                <w:szCs w:val="20"/>
                <w:lang w:eastAsia="lt-LT"/>
              </w:rPr>
              <w:t>a</w:t>
            </w:r>
            <w:r w:rsidRPr="00657DAD">
              <w:rPr>
                <w:spacing w:val="-4"/>
                <w:sz w:val="20"/>
                <w:szCs w:val="20"/>
                <w:lang w:eastAsia="lt-LT"/>
              </w:rPr>
              <w:t>v</w:t>
            </w:r>
            <w:r w:rsidRPr="00657DAD">
              <w:rPr>
                <w:spacing w:val="-6"/>
                <w:sz w:val="20"/>
                <w:szCs w:val="20"/>
                <w:lang w:eastAsia="lt-LT"/>
              </w:rPr>
              <w:t>y</w:t>
            </w:r>
            <w:r w:rsidRPr="00657DAD">
              <w:rPr>
                <w:spacing w:val="-4"/>
                <w:sz w:val="20"/>
                <w:szCs w:val="20"/>
                <w:lang w:eastAsia="lt-LT"/>
              </w:rPr>
              <w:t>k</w:t>
            </w:r>
            <w:r w:rsidRPr="00657DAD">
              <w:rPr>
                <w:spacing w:val="-3"/>
                <w:sz w:val="20"/>
                <w:szCs w:val="20"/>
                <w:lang w:eastAsia="lt-LT"/>
              </w:rPr>
              <w:t>t</w:t>
            </w:r>
            <w:r w:rsidRPr="00657DAD">
              <w:rPr>
                <w:sz w:val="20"/>
                <w:szCs w:val="20"/>
                <w:lang w:eastAsia="lt-LT"/>
              </w:rPr>
              <w:t xml:space="preserve">ų </w:t>
            </w:r>
            <w:r w:rsidRPr="00657DAD">
              <w:rPr>
                <w:spacing w:val="8"/>
                <w:sz w:val="20"/>
                <w:szCs w:val="20"/>
                <w:lang w:eastAsia="lt-LT"/>
              </w:rPr>
              <w:t xml:space="preserve"> </w:t>
            </w:r>
            <w:r w:rsidRPr="00657DAD">
              <w:rPr>
                <w:spacing w:val="-1"/>
                <w:sz w:val="20"/>
                <w:szCs w:val="20"/>
                <w:lang w:eastAsia="lt-LT"/>
              </w:rPr>
              <w:t>p</w:t>
            </w:r>
            <w:r w:rsidRPr="00657DAD">
              <w:rPr>
                <w:spacing w:val="-4"/>
                <w:sz w:val="20"/>
                <w:szCs w:val="20"/>
                <w:lang w:eastAsia="lt-LT"/>
              </w:rPr>
              <w:t>aa</w:t>
            </w:r>
            <w:r w:rsidRPr="00657DAD">
              <w:rPr>
                <w:spacing w:val="-3"/>
                <w:sz w:val="20"/>
                <w:szCs w:val="20"/>
                <w:lang w:eastAsia="lt-LT"/>
              </w:rPr>
              <w:t>iš</w:t>
            </w:r>
            <w:r w:rsidRPr="00657DAD">
              <w:rPr>
                <w:spacing w:val="-4"/>
                <w:sz w:val="20"/>
                <w:szCs w:val="20"/>
                <w:lang w:eastAsia="lt-LT"/>
              </w:rPr>
              <w:t>k</w:t>
            </w:r>
            <w:r w:rsidRPr="00657DAD">
              <w:rPr>
                <w:spacing w:val="-3"/>
                <w:sz w:val="20"/>
                <w:szCs w:val="20"/>
                <w:lang w:eastAsia="lt-LT"/>
              </w:rPr>
              <w:t>i</w:t>
            </w:r>
            <w:r w:rsidRPr="00657DAD">
              <w:rPr>
                <w:spacing w:val="-6"/>
                <w:sz w:val="20"/>
                <w:szCs w:val="20"/>
                <w:lang w:eastAsia="lt-LT"/>
              </w:rPr>
              <w:t>n</w:t>
            </w:r>
            <w:r w:rsidRPr="00657DAD">
              <w:rPr>
                <w:spacing w:val="-3"/>
                <w:sz w:val="20"/>
                <w:szCs w:val="20"/>
                <w:lang w:eastAsia="lt-LT"/>
              </w:rPr>
              <w:t>t</w:t>
            </w:r>
            <w:r w:rsidRPr="00657DAD">
              <w:rPr>
                <w:sz w:val="20"/>
                <w:szCs w:val="20"/>
                <w:lang w:eastAsia="lt-LT"/>
              </w:rPr>
              <w:t xml:space="preserve">i </w:t>
            </w:r>
            <w:r w:rsidRPr="00657DAD">
              <w:rPr>
                <w:spacing w:val="9"/>
                <w:sz w:val="20"/>
                <w:szCs w:val="20"/>
                <w:lang w:eastAsia="lt-LT"/>
              </w:rPr>
              <w:t xml:space="preserve"> </w:t>
            </w:r>
            <w:r w:rsidRPr="00657DAD">
              <w:rPr>
                <w:spacing w:val="-3"/>
                <w:sz w:val="20"/>
                <w:szCs w:val="20"/>
                <w:lang w:eastAsia="lt-LT"/>
              </w:rPr>
              <w:t>s</w:t>
            </w:r>
            <w:r w:rsidRPr="00657DAD">
              <w:rPr>
                <w:spacing w:val="-4"/>
                <w:sz w:val="20"/>
                <w:szCs w:val="20"/>
                <w:lang w:eastAsia="lt-LT"/>
              </w:rPr>
              <w:t>varb</w:t>
            </w:r>
            <w:r w:rsidRPr="00657DAD">
              <w:rPr>
                <w:spacing w:val="-3"/>
                <w:sz w:val="20"/>
                <w:szCs w:val="20"/>
                <w:lang w:eastAsia="lt-LT"/>
              </w:rPr>
              <w:t>i</w:t>
            </w:r>
            <w:r w:rsidRPr="00657DAD">
              <w:rPr>
                <w:spacing w:val="-4"/>
                <w:sz w:val="20"/>
                <w:szCs w:val="20"/>
                <w:lang w:eastAsia="lt-LT"/>
              </w:rPr>
              <w:t>au</w:t>
            </w:r>
            <w:r w:rsidRPr="00657DAD">
              <w:rPr>
                <w:spacing w:val="-3"/>
                <w:sz w:val="20"/>
                <w:szCs w:val="20"/>
                <w:lang w:eastAsia="lt-LT"/>
              </w:rPr>
              <w:t>si</w:t>
            </w:r>
            <w:r w:rsidRPr="00657DAD">
              <w:rPr>
                <w:spacing w:val="-6"/>
                <w:sz w:val="20"/>
                <w:szCs w:val="20"/>
                <w:lang w:eastAsia="lt-LT"/>
              </w:rPr>
              <w:t>u</w:t>
            </w:r>
            <w:r w:rsidRPr="00657DAD">
              <w:rPr>
                <w:sz w:val="20"/>
                <w:szCs w:val="20"/>
                <w:lang w:eastAsia="lt-LT"/>
              </w:rPr>
              <w:t xml:space="preserve">s </w:t>
            </w:r>
            <w:r w:rsidRPr="00657DAD">
              <w:rPr>
                <w:spacing w:val="8"/>
                <w:sz w:val="20"/>
                <w:szCs w:val="20"/>
                <w:lang w:eastAsia="lt-LT"/>
              </w:rPr>
              <w:t xml:space="preserve"> </w:t>
            </w:r>
            <w:r w:rsidRPr="00657DAD">
              <w:rPr>
                <w:spacing w:val="-1"/>
                <w:sz w:val="20"/>
                <w:szCs w:val="20"/>
                <w:lang w:eastAsia="lt-LT"/>
              </w:rPr>
              <w:t>d</w:t>
            </w:r>
            <w:r w:rsidRPr="00657DAD">
              <w:rPr>
                <w:spacing w:val="-4"/>
                <w:sz w:val="20"/>
                <w:szCs w:val="20"/>
                <w:lang w:eastAsia="lt-LT"/>
              </w:rPr>
              <w:t>a</w:t>
            </w:r>
            <w:r w:rsidRPr="00657DAD">
              <w:rPr>
                <w:spacing w:val="-3"/>
                <w:sz w:val="20"/>
                <w:szCs w:val="20"/>
                <w:lang w:eastAsia="lt-LT"/>
              </w:rPr>
              <w:t>l</w:t>
            </w:r>
            <w:r w:rsidRPr="00657DAD">
              <w:rPr>
                <w:spacing w:val="-6"/>
                <w:sz w:val="20"/>
                <w:szCs w:val="20"/>
                <w:lang w:eastAsia="lt-LT"/>
              </w:rPr>
              <w:t>y</w:t>
            </w:r>
            <w:r w:rsidRPr="00657DAD">
              <w:rPr>
                <w:spacing w:val="-4"/>
                <w:sz w:val="20"/>
                <w:szCs w:val="20"/>
                <w:lang w:eastAsia="lt-LT"/>
              </w:rPr>
              <w:t>ku</w:t>
            </w:r>
            <w:r w:rsidRPr="00657DAD">
              <w:rPr>
                <w:spacing w:val="-3"/>
                <w:sz w:val="20"/>
                <w:szCs w:val="20"/>
                <w:lang w:eastAsia="lt-LT"/>
              </w:rPr>
              <w:t>s</w:t>
            </w:r>
            <w:r w:rsidRPr="00657DAD">
              <w:rPr>
                <w:sz w:val="20"/>
                <w:szCs w:val="20"/>
                <w:lang w:eastAsia="lt-LT"/>
              </w:rPr>
              <w:t xml:space="preserve">. </w:t>
            </w:r>
            <w:r w:rsidRPr="00657DAD">
              <w:rPr>
                <w:spacing w:val="12"/>
                <w:sz w:val="20"/>
                <w:szCs w:val="20"/>
                <w:lang w:eastAsia="lt-LT"/>
              </w:rPr>
              <w:t xml:space="preserve"> </w:t>
            </w:r>
            <w:r w:rsidRPr="00657DAD">
              <w:rPr>
                <w:spacing w:val="-5"/>
                <w:sz w:val="20"/>
                <w:szCs w:val="20"/>
                <w:lang w:eastAsia="lt-LT"/>
              </w:rPr>
              <w:t>V</w:t>
            </w:r>
            <w:r w:rsidRPr="00657DAD">
              <w:rPr>
                <w:spacing w:val="-4"/>
                <w:sz w:val="20"/>
                <w:szCs w:val="20"/>
                <w:lang w:eastAsia="lt-LT"/>
              </w:rPr>
              <w:t>a</w:t>
            </w:r>
            <w:r w:rsidRPr="00657DAD">
              <w:rPr>
                <w:spacing w:val="-2"/>
                <w:sz w:val="20"/>
                <w:szCs w:val="20"/>
                <w:lang w:eastAsia="lt-LT"/>
              </w:rPr>
              <w:t>r</w:t>
            </w:r>
            <w:r w:rsidRPr="00657DAD">
              <w:rPr>
                <w:spacing w:val="-5"/>
                <w:sz w:val="20"/>
                <w:szCs w:val="20"/>
                <w:lang w:eastAsia="lt-LT"/>
              </w:rPr>
              <w:t>t</w:t>
            </w:r>
            <w:r w:rsidRPr="00657DAD">
              <w:rPr>
                <w:spacing w:val="-4"/>
                <w:sz w:val="20"/>
                <w:szCs w:val="20"/>
                <w:lang w:eastAsia="lt-LT"/>
              </w:rPr>
              <w:t>o</w:t>
            </w:r>
            <w:r w:rsidRPr="00657DAD">
              <w:rPr>
                <w:spacing w:val="-3"/>
                <w:sz w:val="20"/>
                <w:szCs w:val="20"/>
                <w:lang w:eastAsia="lt-LT"/>
              </w:rPr>
              <w:t>j</w:t>
            </w:r>
            <w:r w:rsidRPr="00657DAD">
              <w:rPr>
                <w:spacing w:val="-2"/>
                <w:sz w:val="20"/>
                <w:szCs w:val="20"/>
                <w:lang w:eastAsia="lt-LT"/>
              </w:rPr>
              <w:t>a</w:t>
            </w:r>
            <w:r w:rsidRPr="00657DAD">
              <w:rPr>
                <w:spacing w:val="-6"/>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spacing w:before="1"/>
              <w:ind w:left="102" w:right="65"/>
              <w:rPr>
                <w:lang w:eastAsia="lt-LT"/>
              </w:rPr>
            </w:pPr>
            <w:r w:rsidRPr="00657DAD">
              <w:rPr>
                <w:spacing w:val="-4"/>
                <w:sz w:val="20"/>
                <w:szCs w:val="20"/>
                <w:lang w:eastAsia="lt-LT"/>
              </w:rPr>
              <w:t>da</w:t>
            </w:r>
            <w:r w:rsidRPr="00657DAD">
              <w:rPr>
                <w:spacing w:val="-2"/>
                <w:sz w:val="20"/>
                <w:szCs w:val="20"/>
                <w:lang w:eastAsia="lt-LT"/>
              </w:rPr>
              <w:t>ž</w:t>
            </w:r>
            <w:r w:rsidRPr="00657DAD">
              <w:rPr>
                <w:spacing w:val="-6"/>
                <w:sz w:val="20"/>
                <w:szCs w:val="20"/>
                <w:lang w:eastAsia="lt-LT"/>
              </w:rPr>
              <w:t>n</w:t>
            </w:r>
            <w:r w:rsidRPr="00657DAD">
              <w:rPr>
                <w:spacing w:val="-5"/>
                <w:sz w:val="20"/>
                <w:szCs w:val="20"/>
                <w:lang w:eastAsia="lt-LT"/>
              </w:rPr>
              <w:t>i</w:t>
            </w:r>
            <w:r w:rsidRPr="00657DAD">
              <w:rPr>
                <w:spacing w:val="-2"/>
                <w:sz w:val="20"/>
                <w:szCs w:val="20"/>
                <w:lang w:eastAsia="lt-LT"/>
              </w:rPr>
              <w:t>a</w:t>
            </w:r>
            <w:r w:rsidRPr="00657DAD">
              <w:rPr>
                <w:spacing w:val="-4"/>
                <w:sz w:val="20"/>
                <w:szCs w:val="20"/>
                <w:lang w:eastAsia="lt-LT"/>
              </w:rPr>
              <w:t>u</w:t>
            </w:r>
            <w:r w:rsidRPr="00657DAD">
              <w:rPr>
                <w:spacing w:val="-3"/>
                <w:sz w:val="20"/>
                <w:szCs w:val="20"/>
                <w:lang w:eastAsia="lt-LT"/>
              </w:rPr>
              <w:t>s</w:t>
            </w:r>
            <w:r w:rsidRPr="00657DAD">
              <w:rPr>
                <w:spacing w:val="-5"/>
                <w:sz w:val="20"/>
                <w:szCs w:val="20"/>
                <w:lang w:eastAsia="lt-LT"/>
              </w:rPr>
              <w:t>i</w:t>
            </w:r>
            <w:r w:rsidRPr="00657DAD">
              <w:rPr>
                <w:sz w:val="20"/>
                <w:szCs w:val="20"/>
                <w:lang w:eastAsia="lt-LT"/>
              </w:rPr>
              <w:t>a</w:t>
            </w:r>
            <w:r w:rsidRPr="00657DAD">
              <w:rPr>
                <w:spacing w:val="24"/>
                <w:sz w:val="20"/>
                <w:szCs w:val="20"/>
                <w:lang w:eastAsia="lt-LT"/>
              </w:rPr>
              <w:t xml:space="preserve"> </w:t>
            </w:r>
            <w:r w:rsidRPr="00657DAD">
              <w:rPr>
                <w:spacing w:val="-5"/>
                <w:sz w:val="20"/>
                <w:szCs w:val="20"/>
                <w:lang w:eastAsia="lt-LT"/>
              </w:rPr>
              <w:t>l</w:t>
            </w:r>
            <w:r w:rsidRPr="00657DAD">
              <w:rPr>
                <w:spacing w:val="-2"/>
                <w:sz w:val="20"/>
                <w:szCs w:val="20"/>
                <w:lang w:eastAsia="lt-LT"/>
              </w:rPr>
              <w:t>e</w:t>
            </w:r>
            <w:r w:rsidRPr="00657DAD">
              <w:rPr>
                <w:spacing w:val="-4"/>
                <w:sz w:val="20"/>
                <w:szCs w:val="20"/>
                <w:lang w:eastAsia="lt-LT"/>
              </w:rPr>
              <w:t>k</w:t>
            </w:r>
            <w:r w:rsidRPr="00657DAD">
              <w:rPr>
                <w:spacing w:val="-6"/>
                <w:sz w:val="20"/>
                <w:szCs w:val="20"/>
                <w:lang w:eastAsia="lt-LT"/>
              </w:rPr>
              <w:t>s</w:t>
            </w:r>
            <w:r w:rsidRPr="00657DAD">
              <w:rPr>
                <w:spacing w:val="-3"/>
                <w:sz w:val="20"/>
                <w:szCs w:val="20"/>
                <w:lang w:eastAsia="lt-LT"/>
              </w:rPr>
              <w:t>i</w:t>
            </w:r>
            <w:r w:rsidRPr="00657DAD">
              <w:rPr>
                <w:spacing w:val="-4"/>
                <w:sz w:val="20"/>
                <w:szCs w:val="20"/>
                <w:lang w:eastAsia="lt-LT"/>
              </w:rPr>
              <w:t>ka</w:t>
            </w:r>
            <w:r w:rsidRPr="00657DAD">
              <w:rPr>
                <w:sz w:val="20"/>
                <w:szCs w:val="20"/>
                <w:lang w:eastAsia="lt-LT"/>
              </w:rPr>
              <w:t>,</w:t>
            </w:r>
            <w:r w:rsidRPr="00657DAD">
              <w:rPr>
                <w:spacing w:val="24"/>
                <w:sz w:val="20"/>
                <w:szCs w:val="20"/>
                <w:lang w:eastAsia="lt-LT"/>
              </w:rPr>
              <w:t xml:space="preserve"> </w:t>
            </w:r>
            <w:r w:rsidRPr="00657DAD">
              <w:rPr>
                <w:spacing w:val="-4"/>
                <w:sz w:val="20"/>
                <w:szCs w:val="20"/>
                <w:lang w:eastAsia="lt-LT"/>
              </w:rPr>
              <w:t>v</w:t>
            </w:r>
            <w:r w:rsidRPr="00657DAD">
              <w:rPr>
                <w:spacing w:val="-6"/>
                <w:sz w:val="20"/>
                <w:szCs w:val="20"/>
                <w:lang w:eastAsia="lt-LT"/>
              </w:rPr>
              <w:t>y</w:t>
            </w:r>
            <w:r w:rsidRPr="00657DAD">
              <w:rPr>
                <w:spacing w:val="-4"/>
                <w:sz w:val="20"/>
                <w:szCs w:val="20"/>
                <w:lang w:eastAsia="lt-LT"/>
              </w:rPr>
              <w:t>r</w:t>
            </w:r>
            <w:r w:rsidRPr="00657DAD">
              <w:rPr>
                <w:spacing w:val="-2"/>
                <w:sz w:val="20"/>
                <w:szCs w:val="20"/>
                <w:lang w:eastAsia="lt-LT"/>
              </w:rPr>
              <w:t>a</w:t>
            </w:r>
            <w:r w:rsidRPr="00657DAD">
              <w:rPr>
                <w:spacing w:val="-6"/>
                <w:sz w:val="20"/>
                <w:szCs w:val="20"/>
                <w:lang w:eastAsia="lt-LT"/>
              </w:rPr>
              <w:t>u</w:t>
            </w:r>
            <w:r w:rsidRPr="00657DAD">
              <w:rPr>
                <w:spacing w:val="-3"/>
                <w:sz w:val="20"/>
                <w:szCs w:val="20"/>
                <w:lang w:eastAsia="lt-LT"/>
              </w:rPr>
              <w:t>j</w:t>
            </w:r>
            <w:r w:rsidRPr="00657DAD">
              <w:rPr>
                <w:sz w:val="20"/>
                <w:szCs w:val="20"/>
                <w:lang w:eastAsia="lt-LT"/>
              </w:rPr>
              <w:t>a</w:t>
            </w:r>
            <w:r w:rsidRPr="00657DAD">
              <w:rPr>
                <w:spacing w:val="21"/>
                <w:sz w:val="20"/>
                <w:szCs w:val="20"/>
                <w:lang w:eastAsia="lt-LT"/>
              </w:rPr>
              <w:t xml:space="preserve"> </w:t>
            </w:r>
            <w:r w:rsidRPr="00657DAD">
              <w:rPr>
                <w:spacing w:val="-1"/>
                <w:sz w:val="20"/>
                <w:szCs w:val="20"/>
                <w:lang w:eastAsia="lt-LT"/>
              </w:rPr>
              <w:t>p</w:t>
            </w:r>
            <w:r w:rsidRPr="00657DAD">
              <w:rPr>
                <w:spacing w:val="-2"/>
                <w:sz w:val="20"/>
                <w:szCs w:val="20"/>
                <w:lang w:eastAsia="lt-LT"/>
              </w:rPr>
              <w:t>a</w:t>
            </w:r>
            <w:r w:rsidRPr="00657DAD">
              <w:rPr>
                <w:spacing w:val="-4"/>
                <w:sz w:val="20"/>
                <w:szCs w:val="20"/>
                <w:lang w:eastAsia="lt-LT"/>
              </w:rPr>
              <w:t>pra</w:t>
            </w:r>
            <w:r w:rsidRPr="00657DAD">
              <w:rPr>
                <w:spacing w:val="-3"/>
                <w:sz w:val="20"/>
                <w:szCs w:val="20"/>
                <w:lang w:eastAsia="lt-LT"/>
              </w:rPr>
              <w:t>s</w:t>
            </w:r>
            <w:r w:rsidRPr="00657DAD">
              <w:rPr>
                <w:spacing w:val="-5"/>
                <w:sz w:val="20"/>
                <w:szCs w:val="20"/>
                <w:lang w:eastAsia="lt-LT"/>
              </w:rPr>
              <w:t>t</w:t>
            </w:r>
            <w:r w:rsidRPr="00657DAD">
              <w:rPr>
                <w:spacing w:val="-4"/>
                <w:sz w:val="20"/>
                <w:szCs w:val="20"/>
                <w:lang w:eastAsia="lt-LT"/>
              </w:rPr>
              <w:t>o</w:t>
            </w:r>
            <w:r w:rsidRPr="00657DAD">
              <w:rPr>
                <w:sz w:val="20"/>
                <w:szCs w:val="20"/>
                <w:lang w:eastAsia="lt-LT"/>
              </w:rPr>
              <w:t>s</w:t>
            </w:r>
            <w:r w:rsidRPr="00657DAD">
              <w:rPr>
                <w:spacing w:val="23"/>
                <w:sz w:val="20"/>
                <w:szCs w:val="20"/>
                <w:lang w:eastAsia="lt-LT"/>
              </w:rPr>
              <w:t xml:space="preserve"> </w:t>
            </w:r>
            <w:r w:rsidRPr="00657DAD">
              <w:rPr>
                <w:spacing w:val="-5"/>
                <w:sz w:val="20"/>
                <w:szCs w:val="20"/>
                <w:lang w:eastAsia="lt-LT"/>
              </w:rPr>
              <w:t>l</w:t>
            </w:r>
            <w:r w:rsidRPr="00657DAD">
              <w:rPr>
                <w:spacing w:val="-2"/>
                <w:sz w:val="20"/>
                <w:szCs w:val="20"/>
                <w:lang w:eastAsia="lt-LT"/>
              </w:rPr>
              <w:t>e</w:t>
            </w:r>
            <w:r w:rsidRPr="00657DAD">
              <w:rPr>
                <w:spacing w:val="-4"/>
                <w:sz w:val="20"/>
                <w:szCs w:val="20"/>
                <w:lang w:eastAsia="lt-LT"/>
              </w:rPr>
              <w:t>k</w:t>
            </w:r>
            <w:r w:rsidRPr="00657DAD">
              <w:rPr>
                <w:spacing w:val="-3"/>
                <w:sz w:val="20"/>
                <w:szCs w:val="20"/>
                <w:lang w:eastAsia="lt-LT"/>
              </w:rPr>
              <w:t>si</w:t>
            </w:r>
            <w:r w:rsidRPr="00657DAD">
              <w:rPr>
                <w:spacing w:val="-6"/>
                <w:sz w:val="20"/>
                <w:szCs w:val="20"/>
                <w:lang w:eastAsia="lt-LT"/>
              </w:rPr>
              <w:t>n</w:t>
            </w:r>
            <w:r w:rsidRPr="00657DAD">
              <w:rPr>
                <w:spacing w:val="-2"/>
                <w:sz w:val="20"/>
                <w:szCs w:val="20"/>
                <w:lang w:eastAsia="lt-LT"/>
              </w:rPr>
              <w:t>ės</w:t>
            </w:r>
            <w:r w:rsidRPr="00657DAD">
              <w:rPr>
                <w:spacing w:val="-4"/>
                <w:sz w:val="20"/>
                <w:szCs w:val="20"/>
                <w:lang w:eastAsia="lt-LT"/>
              </w:rPr>
              <w:t>-</w:t>
            </w:r>
            <w:r w:rsidRPr="00657DAD">
              <w:rPr>
                <w:spacing w:val="-6"/>
                <w:sz w:val="20"/>
                <w:szCs w:val="20"/>
                <w:lang w:eastAsia="lt-LT"/>
              </w:rPr>
              <w:t>g</w:t>
            </w:r>
            <w:r w:rsidRPr="00657DAD">
              <w:rPr>
                <w:spacing w:val="-4"/>
                <w:sz w:val="20"/>
                <w:szCs w:val="20"/>
                <w:lang w:eastAsia="lt-LT"/>
              </w:rPr>
              <w:t>r</w:t>
            </w:r>
            <w:r w:rsidRPr="00657DAD">
              <w:rPr>
                <w:spacing w:val="-2"/>
                <w:sz w:val="20"/>
                <w:szCs w:val="20"/>
                <w:lang w:eastAsia="lt-LT"/>
              </w:rPr>
              <w:t>a</w:t>
            </w:r>
            <w:r w:rsidRPr="00657DAD">
              <w:rPr>
                <w:spacing w:val="-6"/>
                <w:sz w:val="20"/>
                <w:szCs w:val="20"/>
                <w:lang w:eastAsia="lt-LT"/>
              </w:rPr>
              <w:t>m</w:t>
            </w:r>
            <w:r w:rsidRPr="00657DAD">
              <w:rPr>
                <w:spacing w:val="-2"/>
                <w:sz w:val="20"/>
                <w:szCs w:val="20"/>
                <w:lang w:eastAsia="lt-LT"/>
              </w:rPr>
              <w:t>a</w:t>
            </w:r>
            <w:r w:rsidRPr="00657DAD">
              <w:rPr>
                <w:spacing w:val="-3"/>
                <w:sz w:val="20"/>
                <w:szCs w:val="20"/>
                <w:lang w:eastAsia="lt-LT"/>
              </w:rPr>
              <w:t>ti</w:t>
            </w:r>
            <w:r w:rsidRPr="00657DAD">
              <w:rPr>
                <w:spacing w:val="-6"/>
                <w:sz w:val="20"/>
                <w:szCs w:val="20"/>
                <w:lang w:eastAsia="lt-LT"/>
              </w:rPr>
              <w:t>n</w:t>
            </w:r>
            <w:r w:rsidRPr="00657DAD">
              <w:rPr>
                <w:spacing w:val="-2"/>
                <w:sz w:val="20"/>
                <w:szCs w:val="20"/>
                <w:lang w:eastAsia="lt-LT"/>
              </w:rPr>
              <w:t>ė</w:t>
            </w:r>
            <w:r w:rsidRPr="00657DAD">
              <w:rPr>
                <w:sz w:val="20"/>
                <w:szCs w:val="20"/>
                <w:lang w:eastAsia="lt-LT"/>
              </w:rPr>
              <w:t>s</w:t>
            </w:r>
            <w:r w:rsidRPr="00657DAD">
              <w:rPr>
                <w:spacing w:val="23"/>
                <w:sz w:val="20"/>
                <w:szCs w:val="20"/>
                <w:lang w:eastAsia="lt-LT"/>
              </w:rPr>
              <w:t xml:space="preserve"> </w:t>
            </w:r>
            <w:r w:rsidRPr="00657DAD">
              <w:rPr>
                <w:spacing w:val="-6"/>
                <w:sz w:val="20"/>
                <w:szCs w:val="20"/>
                <w:lang w:eastAsia="lt-LT"/>
              </w:rPr>
              <w:t>s</w:t>
            </w:r>
            <w:r w:rsidRPr="00657DAD">
              <w:rPr>
                <w:spacing w:val="-5"/>
                <w:sz w:val="20"/>
                <w:szCs w:val="20"/>
                <w:lang w:eastAsia="lt-LT"/>
              </w:rPr>
              <w:t>t</w:t>
            </w:r>
            <w:r w:rsidRPr="00657DAD">
              <w:rPr>
                <w:spacing w:val="-2"/>
                <w:sz w:val="20"/>
                <w:szCs w:val="20"/>
                <w:lang w:eastAsia="lt-LT"/>
              </w:rPr>
              <w:t>r</w:t>
            </w:r>
            <w:r w:rsidRPr="00657DAD">
              <w:rPr>
                <w:spacing w:val="-4"/>
                <w:sz w:val="20"/>
                <w:szCs w:val="20"/>
                <w:lang w:eastAsia="lt-LT"/>
              </w:rPr>
              <w:t>u</w:t>
            </w:r>
            <w:r w:rsidRPr="00657DAD">
              <w:rPr>
                <w:spacing w:val="-6"/>
                <w:sz w:val="20"/>
                <w:szCs w:val="20"/>
                <w:lang w:eastAsia="lt-LT"/>
              </w:rPr>
              <w:t>k</w:t>
            </w:r>
            <w:r w:rsidRPr="00657DAD">
              <w:rPr>
                <w:spacing w:val="-3"/>
                <w:sz w:val="20"/>
                <w:szCs w:val="20"/>
                <w:lang w:eastAsia="lt-LT"/>
              </w:rPr>
              <w:t>t</w:t>
            </w:r>
            <w:r w:rsidRPr="00657DAD">
              <w:rPr>
                <w:spacing w:val="-4"/>
                <w:sz w:val="20"/>
                <w:szCs w:val="20"/>
                <w:lang w:eastAsia="lt-LT"/>
              </w:rPr>
              <w:t>ūro</w:t>
            </w:r>
            <w:r w:rsidRPr="00657DAD">
              <w:rPr>
                <w:spacing w:val="-3"/>
                <w:sz w:val="20"/>
                <w:szCs w:val="20"/>
                <w:lang w:eastAsia="lt-LT"/>
              </w:rPr>
              <w:t>s</w:t>
            </w:r>
            <w:r w:rsidRPr="00657DAD">
              <w:rPr>
                <w:sz w:val="20"/>
                <w:szCs w:val="20"/>
                <w:lang w:eastAsia="lt-LT"/>
              </w:rPr>
              <w:t>,</w:t>
            </w:r>
            <w:r w:rsidRPr="00657DAD">
              <w:rPr>
                <w:spacing w:val="22"/>
                <w:sz w:val="20"/>
                <w:szCs w:val="20"/>
                <w:lang w:eastAsia="lt-LT"/>
              </w:rPr>
              <w:t xml:space="preserve"> </w:t>
            </w:r>
            <w:r w:rsidRPr="00657DAD">
              <w:rPr>
                <w:spacing w:val="-4"/>
                <w:sz w:val="20"/>
                <w:szCs w:val="20"/>
                <w:lang w:eastAsia="lt-LT"/>
              </w:rPr>
              <w:t>p</w:t>
            </w:r>
            <w:r w:rsidRPr="00657DAD">
              <w:rPr>
                <w:spacing w:val="-2"/>
                <w:sz w:val="20"/>
                <w:szCs w:val="20"/>
                <w:lang w:eastAsia="lt-LT"/>
              </w:rPr>
              <w:t>a</w:t>
            </w:r>
            <w:r w:rsidRPr="00657DAD">
              <w:rPr>
                <w:spacing w:val="-6"/>
                <w:sz w:val="20"/>
                <w:szCs w:val="20"/>
                <w:lang w:eastAsia="lt-LT"/>
              </w:rPr>
              <w:t>s</w:t>
            </w:r>
            <w:r w:rsidRPr="00657DAD">
              <w:rPr>
                <w:spacing w:val="-3"/>
                <w:sz w:val="20"/>
                <w:szCs w:val="20"/>
                <w:lang w:eastAsia="lt-LT"/>
              </w:rPr>
              <w:t>i</w:t>
            </w:r>
            <w:r w:rsidRPr="00657DAD">
              <w:rPr>
                <w:spacing w:val="-5"/>
                <w:sz w:val="20"/>
                <w:szCs w:val="20"/>
                <w:lang w:eastAsia="lt-LT"/>
              </w:rPr>
              <w:t>t</w:t>
            </w:r>
            <w:r w:rsidRPr="00657DAD">
              <w:rPr>
                <w:spacing w:val="-2"/>
                <w:sz w:val="20"/>
                <w:szCs w:val="20"/>
                <w:lang w:eastAsia="lt-LT"/>
              </w:rPr>
              <w:t>a</w:t>
            </w:r>
            <w:r w:rsidRPr="00657DAD">
              <w:rPr>
                <w:spacing w:val="-3"/>
                <w:sz w:val="20"/>
                <w:szCs w:val="20"/>
                <w:lang w:eastAsia="lt-LT"/>
              </w:rPr>
              <w:t>i</w:t>
            </w:r>
            <w:r w:rsidRPr="00657DAD">
              <w:rPr>
                <w:spacing w:val="-6"/>
                <w:sz w:val="20"/>
                <w:szCs w:val="20"/>
                <w:lang w:eastAsia="lt-LT"/>
              </w:rPr>
              <w:t>k</w:t>
            </w:r>
            <w:r w:rsidRPr="00657DAD">
              <w:rPr>
                <w:sz w:val="20"/>
                <w:szCs w:val="20"/>
                <w:lang w:eastAsia="lt-LT"/>
              </w:rPr>
              <w:t>o</w:t>
            </w:r>
            <w:r w:rsidRPr="00657DAD">
              <w:rPr>
                <w:spacing w:val="24"/>
                <w:sz w:val="20"/>
                <w:szCs w:val="20"/>
                <w:lang w:eastAsia="lt-LT"/>
              </w:rPr>
              <w:t xml:space="preserve"> </w:t>
            </w:r>
            <w:r w:rsidRPr="00657DAD">
              <w:rPr>
                <w:spacing w:val="-6"/>
                <w:sz w:val="20"/>
                <w:szCs w:val="20"/>
                <w:lang w:eastAsia="lt-LT"/>
              </w:rPr>
              <w:t>v</w:t>
            </w:r>
            <w:r w:rsidRPr="00657DAD">
              <w:rPr>
                <w:spacing w:val="-3"/>
                <w:sz w:val="20"/>
                <w:szCs w:val="20"/>
                <w:lang w:eastAsia="lt-LT"/>
              </w:rPr>
              <w:t>i</w:t>
            </w:r>
            <w:r w:rsidRPr="00657DAD">
              <w:rPr>
                <w:spacing w:val="-2"/>
                <w:sz w:val="20"/>
                <w:szCs w:val="20"/>
                <w:lang w:eastAsia="lt-LT"/>
              </w:rPr>
              <w:t>e</w:t>
            </w:r>
            <w:r w:rsidRPr="00657DAD">
              <w:rPr>
                <w:spacing w:val="-6"/>
                <w:sz w:val="20"/>
                <w:szCs w:val="20"/>
                <w:lang w:eastAsia="lt-LT"/>
              </w:rPr>
              <w:t>n</w:t>
            </w:r>
            <w:r w:rsidRPr="00657DAD">
              <w:rPr>
                <w:sz w:val="20"/>
                <w:szCs w:val="20"/>
                <w:lang w:eastAsia="lt-LT"/>
              </w:rPr>
              <w:t>a</w:t>
            </w:r>
            <w:r w:rsidRPr="00657DAD">
              <w:rPr>
                <w:spacing w:val="24"/>
                <w:sz w:val="20"/>
                <w:szCs w:val="20"/>
                <w:lang w:eastAsia="lt-LT"/>
              </w:rPr>
              <w:t xml:space="preserve"> </w:t>
            </w:r>
            <w:r w:rsidRPr="00657DAD">
              <w:rPr>
                <w:spacing w:val="-4"/>
                <w:sz w:val="20"/>
                <w:szCs w:val="20"/>
                <w:lang w:eastAsia="lt-LT"/>
              </w:rPr>
              <w:t>k</w:t>
            </w:r>
            <w:r w:rsidRPr="00657DAD">
              <w:rPr>
                <w:spacing w:val="-5"/>
                <w:sz w:val="20"/>
                <w:szCs w:val="20"/>
                <w:lang w:eastAsia="lt-LT"/>
              </w:rPr>
              <w:t>it</w:t>
            </w:r>
            <w:r w:rsidRPr="00657DAD">
              <w:rPr>
                <w:sz w:val="20"/>
                <w:szCs w:val="20"/>
                <w:lang w:eastAsia="lt-LT"/>
              </w:rPr>
              <w:t xml:space="preserve">a </w:t>
            </w:r>
            <w:r w:rsidRPr="00657DAD">
              <w:rPr>
                <w:spacing w:val="-3"/>
                <w:sz w:val="20"/>
                <w:szCs w:val="20"/>
                <w:lang w:eastAsia="lt-LT"/>
              </w:rPr>
              <w:t>s</w:t>
            </w:r>
            <w:r w:rsidRPr="00657DAD">
              <w:rPr>
                <w:spacing w:val="-6"/>
                <w:sz w:val="20"/>
                <w:szCs w:val="20"/>
                <w:lang w:eastAsia="lt-LT"/>
              </w:rPr>
              <w:t>u</w:t>
            </w:r>
            <w:r w:rsidRPr="00657DAD">
              <w:rPr>
                <w:spacing w:val="-4"/>
                <w:sz w:val="20"/>
                <w:szCs w:val="20"/>
                <w:lang w:eastAsia="lt-LT"/>
              </w:rPr>
              <w:t>d</w:t>
            </w:r>
            <w:r w:rsidRPr="00657DAD">
              <w:rPr>
                <w:spacing w:val="-2"/>
                <w:sz w:val="20"/>
                <w:szCs w:val="20"/>
                <w:lang w:eastAsia="lt-LT"/>
              </w:rPr>
              <w:t>ė</w:t>
            </w:r>
            <w:r w:rsidRPr="00657DAD">
              <w:rPr>
                <w:spacing w:val="-5"/>
                <w:sz w:val="20"/>
                <w:szCs w:val="20"/>
                <w:lang w:eastAsia="lt-LT"/>
              </w:rPr>
              <w:t>t</w:t>
            </w:r>
            <w:r w:rsidRPr="00657DAD">
              <w:rPr>
                <w:spacing w:val="-3"/>
                <w:sz w:val="20"/>
                <w:szCs w:val="20"/>
                <w:lang w:eastAsia="lt-LT"/>
              </w:rPr>
              <w:t>i</w:t>
            </w:r>
            <w:r w:rsidRPr="00657DAD">
              <w:rPr>
                <w:spacing w:val="-4"/>
                <w:sz w:val="20"/>
                <w:szCs w:val="20"/>
                <w:lang w:eastAsia="lt-LT"/>
              </w:rPr>
              <w:t>n</w:t>
            </w:r>
            <w:r w:rsidRPr="00657DAD">
              <w:rPr>
                <w:spacing w:val="-6"/>
                <w:sz w:val="20"/>
                <w:szCs w:val="20"/>
                <w:lang w:eastAsia="lt-LT"/>
              </w:rPr>
              <w:t>g</w:t>
            </w:r>
            <w:r w:rsidRPr="00657DAD">
              <w:rPr>
                <w:spacing w:val="-2"/>
                <w:sz w:val="20"/>
                <w:szCs w:val="20"/>
                <w:lang w:eastAsia="lt-LT"/>
              </w:rPr>
              <w:t>e</w:t>
            </w:r>
            <w:r w:rsidRPr="00657DAD">
              <w:rPr>
                <w:spacing w:val="-3"/>
                <w:sz w:val="20"/>
                <w:szCs w:val="20"/>
                <w:lang w:eastAsia="lt-LT"/>
              </w:rPr>
              <w:t>s</w:t>
            </w:r>
            <w:r w:rsidRPr="00657DAD">
              <w:rPr>
                <w:spacing w:val="-6"/>
                <w:sz w:val="20"/>
                <w:szCs w:val="20"/>
                <w:lang w:eastAsia="lt-LT"/>
              </w:rPr>
              <w:t>n</w:t>
            </w:r>
            <w:r w:rsidRPr="00657DAD">
              <w:rPr>
                <w:sz w:val="20"/>
                <w:szCs w:val="20"/>
                <w:lang w:eastAsia="lt-LT"/>
              </w:rPr>
              <w:t>ė</w:t>
            </w:r>
            <w:r w:rsidRPr="00657DAD">
              <w:rPr>
                <w:spacing w:val="-6"/>
                <w:sz w:val="20"/>
                <w:szCs w:val="20"/>
                <w:lang w:eastAsia="lt-LT"/>
              </w:rPr>
              <w:t xml:space="preserve"> </w:t>
            </w:r>
            <w:r w:rsidRPr="00657DAD">
              <w:rPr>
                <w:spacing w:val="-3"/>
                <w:sz w:val="20"/>
                <w:szCs w:val="20"/>
                <w:lang w:eastAsia="lt-LT"/>
              </w:rPr>
              <w:t>s</w:t>
            </w:r>
            <w:r w:rsidRPr="00657DAD">
              <w:rPr>
                <w:spacing w:val="-5"/>
                <w:sz w:val="20"/>
                <w:szCs w:val="20"/>
                <w:lang w:eastAsia="lt-LT"/>
              </w:rPr>
              <w:t>t</w:t>
            </w:r>
            <w:r w:rsidRPr="00657DAD">
              <w:rPr>
                <w:spacing w:val="-2"/>
                <w:sz w:val="20"/>
                <w:szCs w:val="20"/>
                <w:lang w:eastAsia="lt-LT"/>
              </w:rPr>
              <w:t>r</w:t>
            </w:r>
            <w:r w:rsidRPr="00657DAD">
              <w:rPr>
                <w:spacing w:val="-4"/>
                <w:sz w:val="20"/>
                <w:szCs w:val="20"/>
                <w:lang w:eastAsia="lt-LT"/>
              </w:rPr>
              <w:t>uk</w:t>
            </w:r>
            <w:r w:rsidRPr="00657DAD">
              <w:rPr>
                <w:spacing w:val="-2"/>
                <w:sz w:val="20"/>
                <w:szCs w:val="20"/>
                <w:lang w:eastAsia="lt-LT"/>
              </w:rPr>
              <w:t>t</w:t>
            </w:r>
            <w:r w:rsidRPr="00657DAD">
              <w:rPr>
                <w:spacing w:val="-6"/>
                <w:sz w:val="20"/>
                <w:szCs w:val="20"/>
                <w:lang w:eastAsia="lt-LT"/>
              </w:rPr>
              <w:t>ū</w:t>
            </w:r>
            <w:r w:rsidRPr="00657DAD">
              <w:rPr>
                <w:spacing w:val="-4"/>
                <w:sz w:val="20"/>
                <w:szCs w:val="20"/>
                <w:lang w:eastAsia="lt-LT"/>
              </w:rPr>
              <w:t>r</w:t>
            </w:r>
            <w:r w:rsidRPr="00657DAD">
              <w:rPr>
                <w:sz w:val="20"/>
                <w:szCs w:val="20"/>
                <w:lang w:eastAsia="lt-LT"/>
              </w:rPr>
              <w:t>a</w:t>
            </w:r>
            <w:r w:rsidRPr="00657DAD">
              <w:rPr>
                <w:spacing w:val="-10"/>
                <w:sz w:val="20"/>
                <w:szCs w:val="20"/>
                <w:lang w:eastAsia="lt-LT"/>
              </w:rPr>
              <w:t xml:space="preserve"> </w:t>
            </w:r>
            <w:r w:rsidRPr="00657DAD">
              <w:rPr>
                <w:spacing w:val="-4"/>
                <w:sz w:val="20"/>
                <w:szCs w:val="20"/>
                <w:lang w:eastAsia="lt-LT"/>
              </w:rPr>
              <w:t>a</w:t>
            </w:r>
            <w:r w:rsidRPr="00657DAD">
              <w:rPr>
                <w:sz w:val="20"/>
                <w:szCs w:val="20"/>
                <w:lang w:eastAsia="lt-LT"/>
              </w:rPr>
              <w:t>r</w:t>
            </w:r>
            <w:r w:rsidRPr="00657DAD">
              <w:rPr>
                <w:spacing w:val="-7"/>
                <w:sz w:val="20"/>
                <w:szCs w:val="20"/>
                <w:lang w:eastAsia="lt-LT"/>
              </w:rPr>
              <w:t xml:space="preserve"> </w:t>
            </w:r>
            <w:r w:rsidRPr="00657DAD">
              <w:rPr>
                <w:spacing w:val="-4"/>
                <w:sz w:val="20"/>
                <w:szCs w:val="20"/>
                <w:lang w:eastAsia="lt-LT"/>
              </w:rPr>
              <w:t>r</w:t>
            </w:r>
            <w:r w:rsidRPr="00657DAD">
              <w:rPr>
                <w:spacing w:val="-2"/>
                <w:sz w:val="20"/>
                <w:szCs w:val="20"/>
                <w:lang w:eastAsia="lt-LT"/>
              </w:rPr>
              <w:t>e</w:t>
            </w:r>
            <w:r w:rsidRPr="00657DAD">
              <w:rPr>
                <w:spacing w:val="-5"/>
                <w:sz w:val="20"/>
                <w:szCs w:val="20"/>
                <w:lang w:eastAsia="lt-LT"/>
              </w:rPr>
              <w:t>t</w:t>
            </w:r>
            <w:r w:rsidRPr="00657DAD">
              <w:rPr>
                <w:spacing w:val="-2"/>
                <w:sz w:val="20"/>
                <w:szCs w:val="20"/>
                <w:lang w:eastAsia="lt-LT"/>
              </w:rPr>
              <w:t>e</w:t>
            </w:r>
            <w:r w:rsidRPr="00657DAD">
              <w:rPr>
                <w:spacing w:val="-3"/>
                <w:sz w:val="20"/>
                <w:szCs w:val="20"/>
                <w:lang w:eastAsia="lt-LT"/>
              </w:rPr>
              <w:t>s</w:t>
            </w:r>
            <w:r w:rsidRPr="00657DAD">
              <w:rPr>
                <w:spacing w:val="-6"/>
                <w:sz w:val="20"/>
                <w:szCs w:val="20"/>
                <w:lang w:eastAsia="lt-LT"/>
              </w:rPr>
              <w:t>n</w:t>
            </w:r>
            <w:r w:rsidRPr="00657DAD">
              <w:rPr>
                <w:spacing w:val="-3"/>
                <w:sz w:val="20"/>
                <w:szCs w:val="20"/>
                <w:lang w:eastAsia="lt-LT"/>
              </w:rPr>
              <w:t>i</w:t>
            </w:r>
            <w:r w:rsidRPr="00657DAD">
              <w:rPr>
                <w:sz w:val="20"/>
                <w:szCs w:val="20"/>
                <w:lang w:eastAsia="lt-LT"/>
              </w:rPr>
              <w:t>s</w:t>
            </w:r>
            <w:r w:rsidRPr="00657DAD">
              <w:rPr>
                <w:spacing w:val="-11"/>
                <w:sz w:val="20"/>
                <w:szCs w:val="20"/>
                <w:lang w:eastAsia="lt-LT"/>
              </w:rPr>
              <w:t xml:space="preserve"> </w:t>
            </w:r>
            <w:r w:rsidRPr="00657DAD">
              <w:rPr>
                <w:spacing w:val="-4"/>
                <w:sz w:val="20"/>
                <w:szCs w:val="20"/>
                <w:lang w:eastAsia="lt-LT"/>
              </w:rPr>
              <w:t>žo</w:t>
            </w:r>
            <w:r w:rsidRPr="00657DAD">
              <w:rPr>
                <w:spacing w:val="-1"/>
                <w:sz w:val="20"/>
                <w:szCs w:val="20"/>
                <w:lang w:eastAsia="lt-LT"/>
              </w:rPr>
              <w:t>d</w:t>
            </w:r>
            <w:r w:rsidRPr="00657DAD">
              <w:rPr>
                <w:spacing w:val="-3"/>
                <w:sz w:val="20"/>
                <w:szCs w:val="20"/>
                <w:lang w:eastAsia="lt-LT"/>
              </w:rPr>
              <w:t>i</w:t>
            </w:r>
            <w:r w:rsidRPr="00657DAD">
              <w:rPr>
                <w:spacing w:val="-6"/>
                <w:sz w:val="20"/>
                <w:szCs w:val="20"/>
                <w:lang w:eastAsia="lt-LT"/>
              </w:rPr>
              <w:t>s</w:t>
            </w:r>
            <w:r w:rsidRPr="00657DAD">
              <w:rPr>
                <w:sz w:val="20"/>
                <w:szCs w:val="20"/>
                <w:lang w:eastAsia="lt-LT"/>
              </w:rPr>
              <w:t>.</w:t>
            </w:r>
            <w:r w:rsidRPr="00657DAD">
              <w:rPr>
                <w:spacing w:val="-10"/>
                <w:sz w:val="20"/>
                <w:szCs w:val="20"/>
                <w:lang w:eastAsia="lt-LT"/>
              </w:rPr>
              <w:t xml:space="preserve"> </w:t>
            </w:r>
            <w:r w:rsidRPr="00657DAD">
              <w:rPr>
                <w:spacing w:val="-2"/>
                <w:sz w:val="20"/>
                <w:szCs w:val="20"/>
                <w:lang w:eastAsia="lt-LT"/>
              </w:rPr>
              <w:t>Ga</w:t>
            </w:r>
            <w:r w:rsidRPr="00657DAD">
              <w:rPr>
                <w:spacing w:val="-6"/>
                <w:sz w:val="20"/>
                <w:szCs w:val="20"/>
                <w:lang w:eastAsia="lt-LT"/>
              </w:rPr>
              <w:t>n</w:t>
            </w:r>
            <w:r w:rsidRPr="00657DAD">
              <w:rPr>
                <w:sz w:val="20"/>
                <w:szCs w:val="20"/>
                <w:lang w:eastAsia="lt-LT"/>
              </w:rPr>
              <w:t>a</w:t>
            </w:r>
            <w:r w:rsidRPr="00657DAD">
              <w:rPr>
                <w:spacing w:val="-7"/>
                <w:sz w:val="20"/>
                <w:szCs w:val="20"/>
                <w:lang w:eastAsia="lt-LT"/>
              </w:rPr>
              <w:t xml:space="preserve"> </w:t>
            </w:r>
            <w:r w:rsidRPr="00657DAD">
              <w:rPr>
                <w:spacing w:val="-4"/>
                <w:sz w:val="20"/>
                <w:szCs w:val="20"/>
                <w:lang w:eastAsia="lt-LT"/>
              </w:rPr>
              <w:t>n</w:t>
            </w:r>
            <w:r w:rsidRPr="00657DAD">
              <w:rPr>
                <w:spacing w:val="-6"/>
                <w:sz w:val="20"/>
                <w:szCs w:val="20"/>
                <w:lang w:eastAsia="lt-LT"/>
              </w:rPr>
              <w:t>u</w:t>
            </w:r>
            <w:r w:rsidRPr="00657DAD">
              <w:rPr>
                <w:spacing w:val="-1"/>
                <w:sz w:val="20"/>
                <w:szCs w:val="20"/>
                <w:lang w:eastAsia="lt-LT"/>
              </w:rPr>
              <w:t>o</w:t>
            </w:r>
            <w:r w:rsidRPr="00657DAD">
              <w:rPr>
                <w:spacing w:val="-6"/>
                <w:sz w:val="20"/>
                <w:szCs w:val="20"/>
                <w:lang w:eastAsia="lt-LT"/>
              </w:rPr>
              <w:t>s</w:t>
            </w:r>
            <w:r w:rsidRPr="00657DAD">
              <w:rPr>
                <w:spacing w:val="-2"/>
                <w:sz w:val="20"/>
                <w:szCs w:val="20"/>
                <w:lang w:eastAsia="lt-LT"/>
              </w:rPr>
              <w:t>e</w:t>
            </w:r>
            <w:r w:rsidRPr="00657DAD">
              <w:rPr>
                <w:spacing w:val="-4"/>
                <w:sz w:val="20"/>
                <w:szCs w:val="20"/>
                <w:lang w:eastAsia="lt-LT"/>
              </w:rPr>
              <w:t>k</w:t>
            </w:r>
            <w:r w:rsidRPr="00657DAD">
              <w:rPr>
                <w:spacing w:val="-5"/>
                <w:sz w:val="20"/>
                <w:szCs w:val="20"/>
                <w:lang w:eastAsia="lt-LT"/>
              </w:rPr>
              <w:t>l</w:t>
            </w:r>
            <w:r w:rsidRPr="00657DAD">
              <w:rPr>
                <w:spacing w:val="-3"/>
                <w:sz w:val="20"/>
                <w:szCs w:val="20"/>
                <w:lang w:eastAsia="lt-LT"/>
              </w:rPr>
              <w:t>i</w:t>
            </w:r>
            <w:r w:rsidRPr="00657DAD">
              <w:rPr>
                <w:spacing w:val="-4"/>
                <w:sz w:val="20"/>
                <w:szCs w:val="20"/>
                <w:lang w:eastAsia="lt-LT"/>
              </w:rPr>
              <w:t>a</w:t>
            </w:r>
            <w:r w:rsidRPr="00657DAD">
              <w:rPr>
                <w:sz w:val="20"/>
                <w:szCs w:val="20"/>
                <w:lang w:eastAsia="lt-LT"/>
              </w:rPr>
              <w:t>i</w:t>
            </w:r>
            <w:r w:rsidRPr="00657DAD">
              <w:rPr>
                <w:spacing w:val="-8"/>
                <w:sz w:val="20"/>
                <w:szCs w:val="20"/>
                <w:lang w:eastAsia="lt-LT"/>
              </w:rPr>
              <w:t xml:space="preserve"> </w:t>
            </w:r>
            <w:r w:rsidRPr="00657DAD">
              <w:rPr>
                <w:spacing w:val="-5"/>
                <w:sz w:val="20"/>
                <w:szCs w:val="20"/>
                <w:lang w:eastAsia="lt-LT"/>
              </w:rPr>
              <w:t>l</w:t>
            </w:r>
            <w:r w:rsidRPr="00657DAD">
              <w:rPr>
                <w:spacing w:val="-2"/>
                <w:sz w:val="20"/>
                <w:szCs w:val="20"/>
                <w:lang w:eastAsia="lt-LT"/>
              </w:rPr>
              <w:t>a</w:t>
            </w:r>
            <w:r w:rsidRPr="00657DAD">
              <w:rPr>
                <w:spacing w:val="-3"/>
                <w:sz w:val="20"/>
                <w:szCs w:val="20"/>
                <w:lang w:eastAsia="lt-LT"/>
              </w:rPr>
              <w:t>i</w:t>
            </w:r>
            <w:r w:rsidRPr="00657DAD">
              <w:rPr>
                <w:spacing w:val="-6"/>
                <w:sz w:val="20"/>
                <w:szCs w:val="20"/>
                <w:lang w:eastAsia="lt-LT"/>
              </w:rPr>
              <w:t>k</w:t>
            </w:r>
            <w:r w:rsidRPr="00657DAD">
              <w:rPr>
                <w:spacing w:val="-1"/>
                <w:sz w:val="20"/>
                <w:szCs w:val="20"/>
                <w:lang w:eastAsia="lt-LT"/>
              </w:rPr>
              <w:t>o</w:t>
            </w:r>
            <w:r w:rsidRPr="00657DAD">
              <w:rPr>
                <w:spacing w:val="-4"/>
                <w:sz w:val="20"/>
                <w:szCs w:val="20"/>
                <w:lang w:eastAsia="lt-LT"/>
              </w:rPr>
              <w:t>ma</w:t>
            </w:r>
            <w:r w:rsidRPr="00657DAD">
              <w:rPr>
                <w:spacing w:val="-3"/>
                <w:sz w:val="20"/>
                <w:szCs w:val="20"/>
                <w:lang w:eastAsia="lt-LT"/>
              </w:rPr>
              <w:t>s</w:t>
            </w:r>
            <w:r w:rsidRPr="00657DAD">
              <w:rPr>
                <w:sz w:val="20"/>
                <w:szCs w:val="20"/>
                <w:lang w:eastAsia="lt-LT"/>
              </w:rPr>
              <w:t>i</w:t>
            </w:r>
            <w:r w:rsidRPr="00657DAD">
              <w:rPr>
                <w:spacing w:val="-8"/>
                <w:sz w:val="20"/>
                <w:szCs w:val="20"/>
                <w:lang w:eastAsia="lt-LT"/>
              </w:rPr>
              <w:t xml:space="preserve"> </w:t>
            </w:r>
            <w:r w:rsidRPr="00657DAD">
              <w:rPr>
                <w:spacing w:val="-6"/>
                <w:sz w:val="20"/>
                <w:szCs w:val="20"/>
                <w:lang w:eastAsia="lt-LT"/>
              </w:rPr>
              <w:t>n</w:t>
            </w:r>
            <w:r w:rsidRPr="00657DAD">
              <w:rPr>
                <w:spacing w:val="-2"/>
                <w:sz w:val="20"/>
                <w:szCs w:val="20"/>
                <w:lang w:eastAsia="lt-LT"/>
              </w:rPr>
              <w:t>e</w:t>
            </w:r>
            <w:r w:rsidRPr="00657DAD">
              <w:rPr>
                <w:spacing w:val="-4"/>
                <w:sz w:val="20"/>
                <w:szCs w:val="20"/>
                <w:lang w:eastAsia="lt-LT"/>
              </w:rPr>
              <w:t>u</w:t>
            </w:r>
            <w:r w:rsidRPr="00657DAD">
              <w:rPr>
                <w:spacing w:val="-5"/>
                <w:sz w:val="20"/>
                <w:szCs w:val="20"/>
                <w:lang w:eastAsia="lt-LT"/>
              </w:rPr>
              <w:t>t</w:t>
            </w:r>
            <w:r w:rsidRPr="00657DAD">
              <w:rPr>
                <w:spacing w:val="-4"/>
                <w:sz w:val="20"/>
                <w:szCs w:val="20"/>
                <w:lang w:eastAsia="lt-LT"/>
              </w:rPr>
              <w:t>ra</w:t>
            </w:r>
            <w:r w:rsidRPr="00657DAD">
              <w:rPr>
                <w:spacing w:val="-3"/>
                <w:sz w:val="20"/>
                <w:szCs w:val="20"/>
                <w:lang w:eastAsia="lt-LT"/>
              </w:rPr>
              <w:t>l</w:t>
            </w:r>
            <w:r w:rsidRPr="00657DAD">
              <w:rPr>
                <w:spacing w:val="-2"/>
                <w:sz w:val="20"/>
                <w:szCs w:val="20"/>
                <w:lang w:eastAsia="lt-LT"/>
              </w:rPr>
              <w:t>a</w:t>
            </w:r>
            <w:r w:rsidRPr="00657DAD">
              <w:rPr>
                <w:spacing w:val="-4"/>
                <w:sz w:val="20"/>
                <w:szCs w:val="20"/>
                <w:lang w:eastAsia="lt-LT"/>
              </w:rPr>
              <w:t>u</w:t>
            </w:r>
            <w:r w:rsidRPr="00657DAD">
              <w:rPr>
                <w:sz w:val="20"/>
                <w:szCs w:val="20"/>
                <w:lang w:eastAsia="lt-LT"/>
              </w:rPr>
              <w:t>s</w:t>
            </w:r>
            <w:r w:rsidRPr="00657DAD">
              <w:rPr>
                <w:spacing w:val="-11"/>
                <w:sz w:val="20"/>
                <w:szCs w:val="20"/>
                <w:lang w:eastAsia="lt-LT"/>
              </w:rPr>
              <w:t xml:space="preserve"> </w:t>
            </w:r>
            <w:r w:rsidRPr="00657DAD">
              <w:rPr>
                <w:spacing w:val="-4"/>
                <w:sz w:val="20"/>
                <w:szCs w:val="20"/>
                <w:lang w:eastAsia="lt-LT"/>
              </w:rPr>
              <w:t>r</w:t>
            </w:r>
            <w:r w:rsidRPr="00657DAD">
              <w:rPr>
                <w:spacing w:val="-2"/>
                <w:sz w:val="20"/>
                <w:szCs w:val="20"/>
                <w:lang w:eastAsia="lt-LT"/>
              </w:rPr>
              <w:t>e</w:t>
            </w:r>
            <w:r w:rsidRPr="00657DAD">
              <w:rPr>
                <w:spacing w:val="-4"/>
                <w:sz w:val="20"/>
                <w:szCs w:val="20"/>
                <w:lang w:eastAsia="lt-LT"/>
              </w:rPr>
              <w:t>g</w:t>
            </w:r>
            <w:r w:rsidRPr="00657DAD">
              <w:rPr>
                <w:spacing w:val="-5"/>
                <w:sz w:val="20"/>
                <w:szCs w:val="20"/>
                <w:lang w:eastAsia="lt-LT"/>
              </w:rPr>
              <w:t>i</w:t>
            </w:r>
            <w:r w:rsidRPr="00657DAD">
              <w:rPr>
                <w:spacing w:val="-3"/>
                <w:sz w:val="20"/>
                <w:szCs w:val="20"/>
                <w:lang w:eastAsia="lt-LT"/>
              </w:rPr>
              <w:t>s</w:t>
            </w:r>
            <w:r w:rsidRPr="00657DAD">
              <w:rPr>
                <w:spacing w:val="-5"/>
                <w:sz w:val="20"/>
                <w:szCs w:val="20"/>
                <w:lang w:eastAsia="lt-LT"/>
              </w:rPr>
              <w:t>t</w:t>
            </w:r>
            <w:r w:rsidRPr="00657DAD">
              <w:rPr>
                <w:spacing w:val="-4"/>
                <w:sz w:val="20"/>
                <w:szCs w:val="20"/>
                <w:lang w:eastAsia="lt-LT"/>
              </w:rPr>
              <w:t>r</w:t>
            </w:r>
            <w:r w:rsidRPr="00657DAD">
              <w:rPr>
                <w:spacing w:val="-3"/>
                <w:sz w:val="20"/>
                <w:szCs w:val="20"/>
                <w:lang w:eastAsia="lt-LT"/>
              </w:rPr>
              <w:t>o</w:t>
            </w:r>
            <w:r w:rsidRPr="00657DAD">
              <w:rPr>
                <w:sz w:val="20"/>
                <w:szCs w:val="20"/>
                <w:lang w:eastAsia="lt-LT"/>
              </w:rPr>
              <w:t>.</w:t>
            </w:r>
          </w:p>
        </w:tc>
      </w:tr>
      <w:tr w:rsidR="002A3CD2" w:rsidRPr="00657DAD" w:rsidTr="007835EA">
        <w:trPr>
          <w:cantSplit/>
          <w:trHeight w:hRule="exact" w:val="701"/>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
              <w:ind w:left="102" w:right="65"/>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
              <w:ind w:left="102" w:right="65"/>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7"/>
              <w:rPr>
                <w:sz w:val="19"/>
                <w:szCs w:val="19"/>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1</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 xml:space="preserve">o </w:t>
            </w:r>
            <w:r w:rsidRPr="00657DAD">
              <w:rPr>
                <w:spacing w:val="8"/>
                <w:sz w:val="20"/>
                <w:szCs w:val="20"/>
                <w:lang w:eastAsia="lt-LT"/>
              </w:rPr>
              <w:t xml:space="preserve"> </w:t>
            </w:r>
            <w:r w:rsidRPr="00657DAD">
              <w:rPr>
                <w:spacing w:val="-1"/>
                <w:sz w:val="20"/>
                <w:szCs w:val="20"/>
                <w:lang w:eastAsia="lt-LT"/>
              </w:rPr>
              <w:t>u</w:t>
            </w:r>
            <w:r w:rsidRPr="00657DAD">
              <w:rPr>
                <w:sz w:val="20"/>
                <w:szCs w:val="20"/>
                <w:lang w:eastAsia="lt-LT"/>
              </w:rPr>
              <w:t>žte</w:t>
            </w:r>
            <w:r w:rsidRPr="00657DAD">
              <w:rPr>
                <w:spacing w:val="2"/>
                <w:sz w:val="20"/>
                <w:szCs w:val="20"/>
                <w:lang w:eastAsia="lt-LT"/>
              </w:rPr>
              <w:t>n</w:t>
            </w:r>
            <w:r w:rsidRPr="00657DAD">
              <w:rPr>
                <w:spacing w:val="-1"/>
                <w:sz w:val="20"/>
                <w:szCs w:val="20"/>
                <w:lang w:eastAsia="lt-LT"/>
              </w:rPr>
              <w:t>k</w:t>
            </w:r>
            <w:r w:rsidRPr="00657DAD">
              <w:rPr>
                <w:sz w:val="20"/>
                <w:szCs w:val="20"/>
                <w:lang w:eastAsia="lt-LT"/>
              </w:rPr>
              <w:t xml:space="preserve">a </w:t>
            </w:r>
            <w:r w:rsidRPr="00657DAD">
              <w:rPr>
                <w:spacing w:val="7"/>
                <w:sz w:val="20"/>
                <w:szCs w:val="20"/>
                <w:lang w:eastAsia="lt-LT"/>
              </w:rPr>
              <w:t xml:space="preserve"> </w:t>
            </w:r>
            <w:r w:rsidRPr="00657DAD">
              <w:rPr>
                <w:spacing w:val="1"/>
                <w:sz w:val="20"/>
                <w:szCs w:val="20"/>
                <w:lang w:eastAsia="lt-LT"/>
              </w:rPr>
              <w:t>r</w:t>
            </w:r>
            <w:r w:rsidRPr="00657DAD">
              <w:rPr>
                <w:sz w:val="20"/>
                <w:szCs w:val="20"/>
                <w:lang w:eastAsia="lt-LT"/>
              </w:rPr>
              <w:t>ei</w:t>
            </w:r>
            <w:r w:rsidRPr="00657DAD">
              <w:rPr>
                <w:spacing w:val="-1"/>
                <w:sz w:val="20"/>
                <w:szCs w:val="20"/>
                <w:lang w:eastAsia="lt-LT"/>
              </w:rPr>
              <w:t>k</w:t>
            </w:r>
            <w:r w:rsidRPr="00657DAD">
              <w:rPr>
                <w:spacing w:val="2"/>
                <w:sz w:val="20"/>
                <w:szCs w:val="20"/>
                <w:lang w:eastAsia="lt-LT"/>
              </w:rPr>
              <w:t>š</w:t>
            </w:r>
            <w:r w:rsidRPr="00657DAD">
              <w:rPr>
                <w:sz w:val="20"/>
                <w:szCs w:val="20"/>
                <w:lang w:eastAsia="lt-LT"/>
              </w:rPr>
              <w:t xml:space="preserve">ti </w:t>
            </w:r>
            <w:r w:rsidRPr="00657DAD">
              <w:rPr>
                <w:spacing w:val="6"/>
                <w:sz w:val="20"/>
                <w:szCs w:val="20"/>
                <w:lang w:eastAsia="lt-LT"/>
              </w:rPr>
              <w:t xml:space="preserve"> </w:t>
            </w:r>
            <w:r w:rsidRPr="00657DAD">
              <w:rPr>
                <w:sz w:val="20"/>
                <w:szCs w:val="20"/>
                <w:lang w:eastAsia="lt-LT"/>
              </w:rPr>
              <w:t>a</w:t>
            </w:r>
            <w:r w:rsidRPr="00657DAD">
              <w:rPr>
                <w:spacing w:val="2"/>
                <w:sz w:val="20"/>
                <w:szCs w:val="20"/>
                <w:lang w:eastAsia="lt-LT"/>
              </w:rPr>
              <w:t>s</w:t>
            </w:r>
            <w:r w:rsidRPr="00657DAD">
              <w:rPr>
                <w:spacing w:val="1"/>
                <w:sz w:val="20"/>
                <w:szCs w:val="20"/>
                <w:lang w:eastAsia="lt-LT"/>
              </w:rPr>
              <w:t>m</w:t>
            </w:r>
            <w:r w:rsidRPr="00657DAD">
              <w:rPr>
                <w:sz w:val="20"/>
                <w:szCs w:val="20"/>
                <w:lang w:eastAsia="lt-LT"/>
              </w:rPr>
              <w:t>e</w:t>
            </w:r>
            <w:r w:rsidRPr="00657DAD">
              <w:rPr>
                <w:spacing w:val="-1"/>
                <w:sz w:val="20"/>
                <w:szCs w:val="20"/>
                <w:lang w:eastAsia="lt-LT"/>
              </w:rPr>
              <w:t>n</w:t>
            </w:r>
            <w:r w:rsidRPr="00657DAD">
              <w:rPr>
                <w:sz w:val="20"/>
                <w:szCs w:val="20"/>
                <w:lang w:eastAsia="lt-LT"/>
              </w:rPr>
              <w:t>i</w:t>
            </w:r>
            <w:r w:rsidRPr="00657DAD">
              <w:rPr>
                <w:spacing w:val="-1"/>
                <w:sz w:val="20"/>
                <w:szCs w:val="20"/>
                <w:lang w:eastAsia="lt-LT"/>
              </w:rPr>
              <w:t>n</w:t>
            </w:r>
            <w:r w:rsidRPr="00657DAD">
              <w:rPr>
                <w:spacing w:val="3"/>
                <w:sz w:val="20"/>
                <w:szCs w:val="20"/>
                <w:lang w:eastAsia="lt-LT"/>
              </w:rPr>
              <w:t>e</w:t>
            </w:r>
            <w:r w:rsidRPr="00657DAD">
              <w:rPr>
                <w:sz w:val="20"/>
                <w:szCs w:val="20"/>
                <w:lang w:eastAsia="lt-LT"/>
              </w:rPr>
              <w:t xml:space="preserve">s </w:t>
            </w:r>
            <w:r w:rsidRPr="00657DAD">
              <w:rPr>
                <w:spacing w:val="9"/>
                <w:sz w:val="20"/>
                <w:szCs w:val="20"/>
                <w:lang w:eastAsia="lt-LT"/>
              </w:rPr>
              <w:t xml:space="preserve"> </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w:t>
            </w:r>
            <w:r w:rsidRPr="00657DAD">
              <w:rPr>
                <w:spacing w:val="2"/>
                <w:sz w:val="20"/>
                <w:szCs w:val="20"/>
                <w:lang w:eastAsia="lt-LT"/>
              </w:rPr>
              <w:t>i</w:t>
            </w:r>
            <w:r w:rsidRPr="00657DAD">
              <w:rPr>
                <w:spacing w:val="-1"/>
                <w:sz w:val="20"/>
                <w:szCs w:val="20"/>
                <w:lang w:eastAsia="lt-LT"/>
              </w:rPr>
              <w:t>s</w:t>
            </w:r>
            <w:r w:rsidRPr="00657DAD">
              <w:rPr>
                <w:sz w:val="20"/>
                <w:szCs w:val="20"/>
                <w:lang w:eastAsia="lt-LT"/>
              </w:rPr>
              <w:t xml:space="preserve">. </w:t>
            </w:r>
            <w:r w:rsidRPr="00657DAD">
              <w:rPr>
                <w:spacing w:val="6"/>
                <w:sz w:val="20"/>
                <w:szCs w:val="20"/>
                <w:lang w:eastAsia="lt-LT"/>
              </w:rPr>
              <w:t xml:space="preserve"> </w:t>
            </w:r>
            <w:r w:rsidRPr="00657DAD">
              <w:rPr>
                <w:spacing w:val="2"/>
                <w:sz w:val="20"/>
                <w:szCs w:val="20"/>
                <w:lang w:eastAsia="lt-LT"/>
              </w:rPr>
              <w:t>V</w:t>
            </w:r>
            <w:r w:rsidRPr="00657DAD">
              <w:rPr>
                <w:spacing w:val="-4"/>
                <w:sz w:val="20"/>
                <w:szCs w:val="20"/>
                <w:lang w:eastAsia="lt-LT"/>
              </w:rPr>
              <w:t>y</w:t>
            </w:r>
            <w:r w:rsidRPr="00657DAD">
              <w:rPr>
                <w:spacing w:val="1"/>
                <w:sz w:val="20"/>
                <w:szCs w:val="20"/>
                <w:lang w:eastAsia="lt-LT"/>
              </w:rPr>
              <w:t>r</w:t>
            </w:r>
            <w:r w:rsidRPr="00657DAD">
              <w:rPr>
                <w:sz w:val="20"/>
                <w:szCs w:val="20"/>
                <w:lang w:eastAsia="lt-LT"/>
              </w:rPr>
              <w:t>a</w:t>
            </w:r>
            <w:r w:rsidRPr="00657DAD">
              <w:rPr>
                <w:spacing w:val="-1"/>
                <w:sz w:val="20"/>
                <w:szCs w:val="20"/>
                <w:lang w:eastAsia="lt-LT"/>
              </w:rPr>
              <w:t>u</w:t>
            </w:r>
            <w:r w:rsidRPr="00657DAD">
              <w:rPr>
                <w:spacing w:val="2"/>
                <w:sz w:val="20"/>
                <w:szCs w:val="20"/>
                <w:lang w:eastAsia="lt-LT"/>
              </w:rPr>
              <w:t>j</w:t>
            </w:r>
            <w:r w:rsidRPr="00657DAD">
              <w:rPr>
                <w:sz w:val="20"/>
                <w:szCs w:val="20"/>
                <w:lang w:eastAsia="lt-LT"/>
              </w:rPr>
              <w:t xml:space="preserve">a </w:t>
            </w:r>
            <w:r w:rsidRPr="00657DAD">
              <w:rPr>
                <w:spacing w:val="7"/>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w:t>
            </w:r>
            <w:r w:rsidRPr="00657DAD">
              <w:rPr>
                <w:spacing w:val="-2"/>
                <w:sz w:val="20"/>
                <w:szCs w:val="20"/>
                <w:lang w:eastAsia="lt-LT"/>
              </w:rPr>
              <w:t>r</w:t>
            </w:r>
            <w:r w:rsidRPr="00657DAD">
              <w:rPr>
                <w:sz w:val="20"/>
                <w:szCs w:val="20"/>
                <w:lang w:eastAsia="lt-LT"/>
              </w:rPr>
              <w:t xml:space="preserve">astas </w:t>
            </w:r>
            <w:r w:rsidRPr="00657DAD">
              <w:rPr>
                <w:spacing w:val="6"/>
                <w:sz w:val="20"/>
                <w:szCs w:val="20"/>
                <w:lang w:eastAsia="lt-LT"/>
              </w:rPr>
              <w:t xml:space="preserve"> </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s</w:t>
            </w:r>
            <w:r w:rsidRPr="00657DAD">
              <w:rPr>
                <w:spacing w:val="1"/>
                <w:sz w:val="20"/>
                <w:szCs w:val="20"/>
                <w:lang w:eastAsia="lt-LT"/>
              </w:rPr>
              <w:t>d</w:t>
            </w:r>
            <w:r w:rsidRPr="00657DAD">
              <w:rPr>
                <w:sz w:val="20"/>
                <w:szCs w:val="20"/>
                <w:lang w:eastAsia="lt-LT"/>
              </w:rPr>
              <w:t>ie</w:t>
            </w:r>
            <w:r w:rsidRPr="00657DAD">
              <w:rPr>
                <w:spacing w:val="-1"/>
                <w:sz w:val="20"/>
                <w:szCs w:val="20"/>
                <w:lang w:eastAsia="lt-LT"/>
              </w:rPr>
              <w:t>n</w:t>
            </w:r>
            <w:r w:rsidRPr="00657DAD">
              <w:rPr>
                <w:spacing w:val="2"/>
                <w:sz w:val="20"/>
                <w:szCs w:val="20"/>
                <w:lang w:eastAsia="lt-LT"/>
              </w:rPr>
              <w:t>i</w:t>
            </w:r>
            <w:r w:rsidRPr="00657DAD">
              <w:rPr>
                <w:sz w:val="20"/>
                <w:szCs w:val="20"/>
                <w:lang w:eastAsia="lt-LT"/>
              </w:rPr>
              <w:t xml:space="preserve">s </w:t>
            </w:r>
            <w:r w:rsidRPr="00657DAD">
              <w:rPr>
                <w:spacing w:val="6"/>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pacing w:val="-1"/>
                <w:sz w:val="20"/>
                <w:szCs w:val="20"/>
                <w:lang w:eastAsia="lt-LT"/>
              </w:rPr>
              <w:t>yn</w:t>
            </w:r>
            <w:r w:rsidRPr="00657DAD">
              <w:rPr>
                <w:sz w:val="20"/>
                <w:szCs w:val="20"/>
                <w:lang w:eastAsia="lt-LT"/>
              </w:rPr>
              <w:t xml:space="preserve">as </w:t>
            </w:r>
            <w:r w:rsidRPr="00657DAD">
              <w:rPr>
                <w:spacing w:val="6"/>
                <w:sz w:val="20"/>
                <w:szCs w:val="20"/>
                <w:lang w:eastAsia="lt-LT"/>
              </w:rPr>
              <w:t xml:space="preserve"> </w:t>
            </w:r>
            <w:r w:rsidRPr="00657DAD">
              <w:rPr>
                <w:sz w:val="20"/>
                <w:szCs w:val="20"/>
                <w:lang w:eastAsia="lt-LT"/>
              </w:rPr>
              <w:t>ir</w:t>
            </w:r>
          </w:p>
          <w:p w:rsidR="002A3CD2" w:rsidRPr="00657DAD" w:rsidRDefault="002A3CD2" w:rsidP="007835EA">
            <w:pPr>
              <w:widowControl w:val="0"/>
              <w:suppressAutoHyphens w:val="0"/>
              <w:autoSpaceDE w:val="0"/>
              <w:adjustRightInd w:val="0"/>
              <w:ind w:left="102" w:right="71"/>
              <w:rPr>
                <w:lang w:eastAsia="lt-LT"/>
              </w:rPr>
            </w:pP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 xml:space="preserve">astos </w:t>
            </w:r>
            <w:r w:rsidRPr="00657DAD">
              <w:rPr>
                <w:spacing w:val="33"/>
                <w:sz w:val="20"/>
                <w:szCs w:val="20"/>
                <w:lang w:eastAsia="lt-LT"/>
              </w:rPr>
              <w:t xml:space="preserve"> </w:t>
            </w:r>
            <w:r w:rsidRPr="00657DAD">
              <w:rPr>
                <w:sz w:val="20"/>
                <w:szCs w:val="20"/>
                <w:lang w:eastAsia="lt-LT"/>
              </w:rPr>
              <w:t>le</w:t>
            </w:r>
            <w:r w:rsidRPr="00657DAD">
              <w:rPr>
                <w:spacing w:val="-1"/>
                <w:sz w:val="20"/>
                <w:szCs w:val="20"/>
                <w:lang w:eastAsia="lt-LT"/>
              </w:rPr>
              <w:t>ks</w:t>
            </w:r>
            <w:r w:rsidRPr="00657DAD">
              <w:rPr>
                <w:sz w:val="20"/>
                <w:szCs w:val="20"/>
                <w:lang w:eastAsia="lt-LT"/>
              </w:rPr>
              <w:t>i</w:t>
            </w:r>
            <w:r w:rsidRPr="00657DAD">
              <w:rPr>
                <w:spacing w:val="-1"/>
                <w:sz w:val="20"/>
                <w:szCs w:val="20"/>
                <w:lang w:eastAsia="lt-LT"/>
              </w:rPr>
              <w:t>n</w:t>
            </w:r>
            <w:r w:rsidRPr="00657DAD">
              <w:rPr>
                <w:spacing w:val="3"/>
                <w:sz w:val="20"/>
                <w:szCs w:val="20"/>
                <w:lang w:eastAsia="lt-LT"/>
              </w:rPr>
              <w:t>ės</w:t>
            </w:r>
            <w:r w:rsidRPr="00657DAD">
              <w:rPr>
                <w:spacing w:val="-2"/>
                <w:sz w:val="20"/>
                <w:szCs w:val="20"/>
                <w:lang w:eastAsia="lt-LT"/>
              </w:rPr>
              <w:t>-</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1"/>
                <w:sz w:val="20"/>
                <w:szCs w:val="20"/>
                <w:lang w:eastAsia="lt-LT"/>
              </w:rPr>
              <w:t>m</w:t>
            </w:r>
            <w:r w:rsidRPr="00657DAD">
              <w:rPr>
                <w:sz w:val="20"/>
                <w:szCs w:val="20"/>
                <w:lang w:eastAsia="lt-LT"/>
              </w:rPr>
              <w:t>at</w:t>
            </w:r>
            <w:r w:rsidRPr="00657DAD">
              <w:rPr>
                <w:spacing w:val="2"/>
                <w:sz w:val="20"/>
                <w:szCs w:val="20"/>
                <w:lang w:eastAsia="lt-LT"/>
              </w:rPr>
              <w:t>i</w:t>
            </w:r>
            <w:r w:rsidRPr="00657DAD">
              <w:rPr>
                <w:spacing w:val="-1"/>
                <w:sz w:val="20"/>
                <w:szCs w:val="20"/>
                <w:lang w:eastAsia="lt-LT"/>
              </w:rPr>
              <w:t>n</w:t>
            </w:r>
            <w:r w:rsidRPr="00657DAD">
              <w:rPr>
                <w:spacing w:val="3"/>
                <w:sz w:val="20"/>
                <w:szCs w:val="20"/>
                <w:lang w:eastAsia="lt-LT"/>
              </w:rPr>
              <w:t>ė</w:t>
            </w:r>
            <w:r w:rsidRPr="00657DAD">
              <w:rPr>
                <w:sz w:val="20"/>
                <w:szCs w:val="20"/>
                <w:lang w:eastAsia="lt-LT"/>
              </w:rPr>
              <w:t xml:space="preserve">s </w:t>
            </w:r>
            <w:r w:rsidRPr="00657DAD">
              <w:rPr>
                <w:spacing w:val="33"/>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pacing w:val="-1"/>
                <w:sz w:val="20"/>
                <w:szCs w:val="20"/>
                <w:lang w:eastAsia="lt-LT"/>
              </w:rPr>
              <w:t>s</w:t>
            </w:r>
            <w:r w:rsidRPr="00657DAD">
              <w:rPr>
                <w:sz w:val="20"/>
                <w:szCs w:val="20"/>
                <w:lang w:eastAsia="lt-LT"/>
              </w:rPr>
              <w:t xml:space="preserve">. </w:t>
            </w:r>
            <w:r w:rsidRPr="00657DAD">
              <w:rPr>
                <w:spacing w:val="34"/>
                <w:sz w:val="20"/>
                <w:szCs w:val="20"/>
                <w:lang w:eastAsia="lt-LT"/>
              </w:rPr>
              <w:t xml:space="preserve"> </w:t>
            </w:r>
            <w:r w:rsidRPr="00657DAD">
              <w:rPr>
                <w:sz w:val="20"/>
                <w:szCs w:val="20"/>
                <w:lang w:eastAsia="lt-LT"/>
              </w:rPr>
              <w:t xml:space="preserve">Gali </w:t>
            </w:r>
            <w:r w:rsidRPr="00657DAD">
              <w:rPr>
                <w:spacing w:val="31"/>
                <w:sz w:val="20"/>
                <w:szCs w:val="20"/>
                <w:lang w:eastAsia="lt-LT"/>
              </w:rPr>
              <w:t xml:space="preserve"> </w:t>
            </w:r>
            <w:r w:rsidRPr="00657DAD">
              <w:rPr>
                <w:spacing w:val="1"/>
                <w:sz w:val="20"/>
                <w:szCs w:val="20"/>
                <w:lang w:eastAsia="lt-LT"/>
              </w:rPr>
              <w:t>b</w:t>
            </w:r>
            <w:r w:rsidRPr="00657DAD">
              <w:rPr>
                <w:spacing w:val="-1"/>
                <w:sz w:val="20"/>
                <w:szCs w:val="20"/>
                <w:lang w:eastAsia="lt-LT"/>
              </w:rPr>
              <w:t>ū</w:t>
            </w:r>
            <w:r w:rsidRPr="00657DAD">
              <w:rPr>
                <w:sz w:val="20"/>
                <w:szCs w:val="20"/>
                <w:lang w:eastAsia="lt-LT"/>
              </w:rPr>
              <w:t xml:space="preserve">ti </w:t>
            </w:r>
            <w:r w:rsidRPr="00657DAD">
              <w:rPr>
                <w:spacing w:val="33"/>
                <w:sz w:val="20"/>
                <w:szCs w:val="20"/>
                <w:lang w:eastAsia="lt-LT"/>
              </w:rPr>
              <w:t xml:space="preserve"> </w:t>
            </w:r>
            <w:r w:rsidRPr="00657DAD">
              <w:rPr>
                <w:spacing w:val="-1"/>
                <w:sz w:val="20"/>
                <w:szCs w:val="20"/>
                <w:lang w:eastAsia="lt-LT"/>
              </w:rPr>
              <w:t>s</w:t>
            </w:r>
            <w:r w:rsidRPr="00657DAD">
              <w:rPr>
                <w:spacing w:val="1"/>
                <w:sz w:val="20"/>
                <w:szCs w:val="20"/>
                <w:lang w:eastAsia="lt-LT"/>
              </w:rPr>
              <w:t>un</w:t>
            </w:r>
            <w:r w:rsidRPr="00657DAD">
              <w:rPr>
                <w:spacing w:val="-1"/>
                <w:sz w:val="20"/>
                <w:szCs w:val="20"/>
                <w:lang w:eastAsia="lt-LT"/>
              </w:rPr>
              <w:t>k</w:t>
            </w:r>
            <w:r w:rsidRPr="00657DAD">
              <w:rPr>
                <w:sz w:val="20"/>
                <w:szCs w:val="20"/>
                <w:lang w:eastAsia="lt-LT"/>
              </w:rPr>
              <w:t xml:space="preserve">u </w:t>
            </w:r>
            <w:r w:rsidRPr="00657DAD">
              <w:rPr>
                <w:spacing w:val="34"/>
                <w:sz w:val="20"/>
                <w:szCs w:val="20"/>
                <w:lang w:eastAsia="lt-LT"/>
              </w:rPr>
              <w:t xml:space="preserve"> </w:t>
            </w:r>
            <w:r w:rsidRPr="00657DAD">
              <w:rPr>
                <w:spacing w:val="-1"/>
                <w:sz w:val="20"/>
                <w:szCs w:val="20"/>
                <w:lang w:eastAsia="lt-LT"/>
              </w:rPr>
              <w:t>n</w:t>
            </w:r>
            <w:r w:rsidRPr="00657DAD">
              <w:rPr>
                <w:spacing w:val="1"/>
                <w:sz w:val="20"/>
                <w:szCs w:val="20"/>
                <w:lang w:eastAsia="lt-LT"/>
              </w:rPr>
              <w:t>u</w:t>
            </w:r>
            <w:r w:rsidRPr="00657DAD">
              <w:rPr>
                <w:spacing w:val="-1"/>
                <w:sz w:val="20"/>
                <w:szCs w:val="20"/>
                <w:lang w:eastAsia="lt-LT"/>
              </w:rPr>
              <w:t>s</w:t>
            </w:r>
            <w:r w:rsidRPr="00657DAD">
              <w:rPr>
                <w:sz w:val="20"/>
                <w:szCs w:val="20"/>
                <w:lang w:eastAsia="lt-LT"/>
              </w:rPr>
              <w:t>ta</w:t>
            </w:r>
            <w:r w:rsidRPr="00657DAD">
              <w:rPr>
                <w:spacing w:val="2"/>
                <w:sz w:val="20"/>
                <w:szCs w:val="20"/>
                <w:lang w:eastAsia="lt-LT"/>
              </w:rPr>
              <w:t>t</w:t>
            </w:r>
            <w:r w:rsidRPr="00657DAD">
              <w:rPr>
                <w:spacing w:val="-1"/>
                <w:sz w:val="20"/>
                <w:szCs w:val="20"/>
                <w:lang w:eastAsia="lt-LT"/>
              </w:rPr>
              <w:t>y</w:t>
            </w:r>
            <w:r w:rsidRPr="00657DAD">
              <w:rPr>
                <w:sz w:val="20"/>
                <w:szCs w:val="20"/>
                <w:lang w:eastAsia="lt-LT"/>
              </w:rPr>
              <w:t xml:space="preserve">ti </w:t>
            </w:r>
            <w:r w:rsidRPr="00657DAD">
              <w:rPr>
                <w:spacing w:val="33"/>
                <w:sz w:val="20"/>
                <w:szCs w:val="20"/>
                <w:lang w:eastAsia="lt-LT"/>
              </w:rPr>
              <w:t xml:space="preserve"> </w:t>
            </w:r>
            <w:r w:rsidRPr="00657DAD">
              <w:rPr>
                <w:spacing w:val="1"/>
                <w:sz w:val="20"/>
                <w:szCs w:val="20"/>
                <w:lang w:eastAsia="lt-LT"/>
              </w:rPr>
              <w:t>r</w:t>
            </w:r>
            <w:r w:rsidRPr="00657DAD">
              <w:rPr>
                <w:sz w:val="20"/>
                <w:szCs w:val="20"/>
                <w:lang w:eastAsia="lt-LT"/>
              </w:rPr>
              <w:t>e</w:t>
            </w:r>
            <w:r w:rsidRPr="00657DAD">
              <w:rPr>
                <w:spacing w:val="-1"/>
                <w:sz w:val="20"/>
                <w:szCs w:val="20"/>
                <w:lang w:eastAsia="lt-LT"/>
              </w:rPr>
              <w:t>g</w:t>
            </w:r>
            <w:r w:rsidRPr="00657DAD">
              <w:rPr>
                <w:spacing w:val="2"/>
                <w:sz w:val="20"/>
                <w:szCs w:val="20"/>
                <w:lang w:eastAsia="lt-LT"/>
              </w:rPr>
              <w:t>i</w:t>
            </w:r>
            <w:r w:rsidRPr="00657DAD">
              <w:rPr>
                <w:spacing w:val="-1"/>
                <w:sz w:val="20"/>
                <w:szCs w:val="20"/>
                <w:lang w:eastAsia="lt-LT"/>
              </w:rPr>
              <w:t>s</w:t>
            </w:r>
            <w:r w:rsidRPr="00657DAD">
              <w:rPr>
                <w:sz w:val="20"/>
                <w:szCs w:val="20"/>
                <w:lang w:eastAsia="lt-LT"/>
              </w:rPr>
              <w:t xml:space="preserve">trą, </w:t>
            </w:r>
            <w:r w:rsidRPr="00657DAD">
              <w:rPr>
                <w:spacing w:val="34"/>
                <w:sz w:val="20"/>
                <w:szCs w:val="20"/>
                <w:lang w:eastAsia="lt-LT"/>
              </w:rPr>
              <w:t xml:space="preserve"> </w:t>
            </w:r>
            <w:r w:rsidRPr="00657DAD">
              <w:rPr>
                <w:spacing w:val="-1"/>
                <w:sz w:val="20"/>
                <w:szCs w:val="20"/>
                <w:lang w:eastAsia="lt-LT"/>
              </w:rPr>
              <w:t>n</w:t>
            </w:r>
            <w:r w:rsidRPr="00657DAD">
              <w:rPr>
                <w:sz w:val="20"/>
                <w:szCs w:val="20"/>
                <w:lang w:eastAsia="lt-LT"/>
              </w:rPr>
              <w:t xml:space="preserve">es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r w:rsidRPr="00657DAD">
              <w:rPr>
                <w:spacing w:val="1"/>
                <w:sz w:val="20"/>
                <w:szCs w:val="20"/>
                <w:lang w:eastAsia="lt-LT"/>
              </w:rPr>
              <w:t xml:space="preserve"> </w:t>
            </w:r>
            <w:r w:rsidRPr="00657DAD">
              <w:rPr>
                <w:spacing w:val="2"/>
                <w:sz w:val="20"/>
                <w:szCs w:val="20"/>
                <w:lang w:eastAsia="lt-LT"/>
              </w:rPr>
              <w:t>į</w:t>
            </w:r>
            <w:r w:rsidRPr="00657DAD">
              <w:rPr>
                <w:spacing w:val="-1"/>
                <w:sz w:val="20"/>
                <w:szCs w:val="20"/>
                <w:lang w:eastAsia="lt-LT"/>
              </w:rPr>
              <w:t>v</w:t>
            </w:r>
            <w:r w:rsidRPr="00657DAD">
              <w:rPr>
                <w:sz w:val="20"/>
                <w:szCs w:val="20"/>
                <w:lang w:eastAsia="lt-LT"/>
              </w:rPr>
              <w:t>ai</w:t>
            </w:r>
            <w:r w:rsidRPr="00657DAD">
              <w:rPr>
                <w:spacing w:val="1"/>
                <w:sz w:val="20"/>
                <w:szCs w:val="20"/>
                <w:lang w:eastAsia="lt-LT"/>
              </w:rPr>
              <w:t>r</w:t>
            </w:r>
            <w:r w:rsidRPr="00657DAD">
              <w:rPr>
                <w:sz w:val="20"/>
                <w:szCs w:val="20"/>
                <w:lang w:eastAsia="lt-LT"/>
              </w:rPr>
              <w:t>a</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o</w:t>
            </w:r>
            <w:r w:rsidRPr="00657DAD">
              <w:rPr>
                <w:spacing w:val="-2"/>
                <w:sz w:val="20"/>
                <w:szCs w:val="20"/>
                <w:lang w:eastAsia="lt-LT"/>
              </w:rPr>
              <w:t>f</w:t>
            </w:r>
            <w:r w:rsidRPr="00657DAD">
              <w:rPr>
                <w:sz w:val="20"/>
                <w:szCs w:val="20"/>
                <w:lang w:eastAsia="lt-LT"/>
              </w:rPr>
              <w:t>ici</w:t>
            </w:r>
            <w:r w:rsidRPr="00657DAD">
              <w:rPr>
                <w:spacing w:val="3"/>
                <w:sz w:val="20"/>
                <w:szCs w:val="20"/>
                <w:lang w:eastAsia="lt-LT"/>
              </w:rPr>
              <w:t>a</w:t>
            </w:r>
            <w:r w:rsidRPr="00657DAD">
              <w:rPr>
                <w:sz w:val="20"/>
                <w:szCs w:val="20"/>
                <w:lang w:eastAsia="lt-LT"/>
              </w:rPr>
              <w:t>l</w:t>
            </w:r>
            <w:r w:rsidRPr="00657DAD">
              <w:rPr>
                <w:spacing w:val="1"/>
                <w:sz w:val="20"/>
                <w:szCs w:val="20"/>
                <w:lang w:eastAsia="lt-LT"/>
              </w:rPr>
              <w:t>u</w:t>
            </w:r>
            <w:r w:rsidRPr="00657DAD">
              <w:rPr>
                <w:spacing w:val="-1"/>
                <w:sz w:val="20"/>
                <w:szCs w:val="20"/>
                <w:lang w:eastAsia="lt-LT"/>
              </w:rPr>
              <w:t>m</w:t>
            </w:r>
            <w:r w:rsidRPr="00657DAD">
              <w:rPr>
                <w:sz w:val="20"/>
                <w:szCs w:val="20"/>
                <w:lang w:eastAsia="lt-LT"/>
              </w:rPr>
              <w:t>o</w:t>
            </w:r>
            <w:r w:rsidRPr="00657DAD">
              <w:rPr>
                <w:spacing w:val="3"/>
                <w:sz w:val="20"/>
                <w:szCs w:val="20"/>
                <w:lang w:eastAsia="lt-LT"/>
              </w:rPr>
              <w:t xml:space="preserve"> </w:t>
            </w:r>
            <w:r w:rsidRPr="00657DAD">
              <w:rPr>
                <w:spacing w:val="2"/>
                <w:sz w:val="20"/>
                <w:szCs w:val="20"/>
                <w:lang w:eastAsia="lt-LT"/>
              </w:rPr>
              <w:t>l</w:t>
            </w:r>
            <w:r w:rsidRPr="00657DAD">
              <w:rPr>
                <w:spacing w:val="-4"/>
                <w:sz w:val="20"/>
                <w:szCs w:val="20"/>
                <w:lang w:eastAsia="lt-LT"/>
              </w:rPr>
              <w:t>y</w:t>
            </w:r>
            <w:r w:rsidRPr="00657DAD">
              <w:rPr>
                <w:spacing w:val="1"/>
                <w:sz w:val="20"/>
                <w:szCs w:val="20"/>
                <w:lang w:eastAsia="lt-LT"/>
              </w:rPr>
              <w:t>g</w:t>
            </w:r>
            <w:r w:rsidRPr="00657DAD">
              <w:rPr>
                <w:sz w:val="20"/>
                <w:szCs w:val="20"/>
                <w:lang w:eastAsia="lt-LT"/>
              </w:rPr>
              <w:t>io ž</w:t>
            </w:r>
            <w:r w:rsidRPr="00657DAD">
              <w:rPr>
                <w:spacing w:val="1"/>
                <w:sz w:val="20"/>
                <w:szCs w:val="20"/>
                <w:lang w:eastAsia="lt-LT"/>
              </w:rPr>
              <w:t>od</w:t>
            </w:r>
            <w:r w:rsidRPr="00657DAD">
              <w:rPr>
                <w:sz w:val="20"/>
                <w:szCs w:val="20"/>
                <w:lang w:eastAsia="lt-LT"/>
              </w:rPr>
              <w:t>ži</w:t>
            </w:r>
            <w:r w:rsidRPr="00657DAD">
              <w:rPr>
                <w:spacing w:val="1"/>
                <w:sz w:val="20"/>
                <w:szCs w:val="20"/>
                <w:lang w:eastAsia="lt-LT"/>
              </w:rPr>
              <w:t>ų</w:t>
            </w:r>
            <w:r w:rsidRPr="00657DAD">
              <w:rPr>
                <w:sz w:val="20"/>
                <w:szCs w:val="20"/>
                <w:lang w:eastAsia="lt-LT"/>
              </w:rPr>
              <w:t>.</w:t>
            </w:r>
          </w:p>
        </w:tc>
      </w:tr>
      <w:tr w:rsidR="002A3CD2" w:rsidRPr="00657DAD" w:rsidTr="007835EA">
        <w:trPr>
          <w:cantSplit/>
          <w:trHeight w:hRule="exact" w:val="558"/>
        </w:trPr>
        <w:tc>
          <w:tcPr>
            <w:tcW w:w="1800"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ight="71"/>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
              <w:rPr>
                <w:sz w:val="11"/>
                <w:szCs w:val="11"/>
                <w:lang w:eastAsia="lt-LT"/>
              </w:rPr>
            </w:pPr>
          </w:p>
          <w:p w:rsidR="002A3CD2" w:rsidRPr="00657DAD" w:rsidRDefault="002A3CD2" w:rsidP="007835EA">
            <w:pPr>
              <w:widowControl w:val="0"/>
              <w:suppressAutoHyphens w:val="0"/>
              <w:autoSpaceDE w:val="0"/>
              <w:adjustRightInd w:val="0"/>
              <w:ind w:left="233" w:right="237"/>
              <w:jc w:val="center"/>
              <w:rPr>
                <w:lang w:eastAsia="lt-LT"/>
              </w:rPr>
            </w:pPr>
            <w:r w:rsidRPr="00657DAD">
              <w:rPr>
                <w:b/>
                <w:bCs/>
                <w:w w:val="99"/>
                <w:sz w:val="20"/>
                <w:szCs w:val="20"/>
                <w:lang w:eastAsia="lt-LT"/>
              </w:rPr>
              <w:t>A2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82"/>
              <w:ind w:left="292" w:right="295"/>
              <w:jc w:val="center"/>
              <w:rPr>
                <w:lang w:eastAsia="lt-LT"/>
              </w:rPr>
            </w:pPr>
            <w:r w:rsidRPr="00657DAD">
              <w:rPr>
                <w:lang w:eastAsia="lt-LT"/>
              </w:rPr>
              <w:t>0</w:t>
            </w:r>
          </w:p>
        </w:tc>
        <w:tc>
          <w:tcPr>
            <w:tcW w:w="6871"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Ž</w:t>
            </w:r>
            <w:r w:rsidRPr="00657DAD">
              <w:rPr>
                <w:spacing w:val="1"/>
                <w:sz w:val="20"/>
                <w:szCs w:val="20"/>
                <w:lang w:eastAsia="lt-LT"/>
              </w:rPr>
              <w:t>o</w:t>
            </w:r>
            <w:r w:rsidRPr="00657DAD">
              <w:rPr>
                <w:spacing w:val="3"/>
                <w:sz w:val="20"/>
                <w:szCs w:val="20"/>
                <w:lang w:eastAsia="lt-LT"/>
              </w:rPr>
              <w:t>d</w:t>
            </w:r>
            <w:r w:rsidRPr="00657DAD">
              <w:rPr>
                <w:spacing w:val="-1"/>
                <w:sz w:val="20"/>
                <w:szCs w:val="20"/>
                <w:lang w:eastAsia="lt-LT"/>
              </w:rPr>
              <w:t>yn</w:t>
            </w:r>
            <w:r w:rsidRPr="00657DAD">
              <w:rPr>
                <w:sz w:val="20"/>
                <w:szCs w:val="20"/>
                <w:lang w:eastAsia="lt-LT"/>
              </w:rPr>
              <w:t xml:space="preserve">as </w:t>
            </w:r>
            <w:r w:rsidRPr="00657DAD">
              <w:rPr>
                <w:spacing w:val="4"/>
                <w:sz w:val="20"/>
                <w:szCs w:val="20"/>
                <w:lang w:eastAsia="lt-LT"/>
              </w:rPr>
              <w:t xml:space="preserve"> </w:t>
            </w:r>
            <w:r w:rsidRPr="00657DAD">
              <w:rPr>
                <w:sz w:val="20"/>
                <w:szCs w:val="20"/>
                <w:lang w:eastAsia="lt-LT"/>
              </w:rPr>
              <w:t>la</w:t>
            </w:r>
            <w:r w:rsidRPr="00657DAD">
              <w:rPr>
                <w:spacing w:val="1"/>
                <w:sz w:val="20"/>
                <w:szCs w:val="20"/>
                <w:lang w:eastAsia="lt-LT"/>
              </w:rPr>
              <w:t>b</w:t>
            </w:r>
            <w:r w:rsidRPr="00657DAD">
              <w:rPr>
                <w:sz w:val="20"/>
                <w:szCs w:val="20"/>
                <w:lang w:eastAsia="lt-LT"/>
              </w:rPr>
              <w:t xml:space="preserve">ai </w:t>
            </w:r>
            <w:r w:rsidRPr="00657DAD">
              <w:rPr>
                <w:spacing w:val="5"/>
                <w:sz w:val="20"/>
                <w:szCs w:val="20"/>
                <w:lang w:eastAsia="lt-LT"/>
              </w:rPr>
              <w:t xml:space="preserve"> </w:t>
            </w:r>
            <w:r w:rsidRPr="00657DAD">
              <w:rPr>
                <w:spacing w:val="1"/>
                <w:sz w:val="20"/>
                <w:szCs w:val="20"/>
                <w:lang w:eastAsia="lt-LT"/>
              </w:rPr>
              <w:t>r</w:t>
            </w:r>
            <w:r w:rsidRPr="00657DAD">
              <w:rPr>
                <w:sz w:val="20"/>
                <w:szCs w:val="20"/>
                <w:lang w:eastAsia="lt-LT"/>
              </w:rPr>
              <w:t>i</w:t>
            </w:r>
            <w:r w:rsidRPr="00657DAD">
              <w:rPr>
                <w:spacing w:val="1"/>
                <w:sz w:val="20"/>
                <w:szCs w:val="20"/>
                <w:lang w:eastAsia="lt-LT"/>
              </w:rPr>
              <w:t>bo</w:t>
            </w:r>
            <w:r w:rsidRPr="00657DAD">
              <w:rPr>
                <w:sz w:val="20"/>
                <w:szCs w:val="20"/>
                <w:lang w:eastAsia="lt-LT"/>
              </w:rPr>
              <w:t xml:space="preserve">tas. </w:t>
            </w:r>
            <w:r w:rsidRPr="00657DAD">
              <w:rPr>
                <w:spacing w:val="5"/>
                <w:sz w:val="20"/>
                <w:szCs w:val="20"/>
                <w:lang w:eastAsia="lt-LT"/>
              </w:rPr>
              <w:t xml:space="preserve"> </w:t>
            </w:r>
            <w:r w:rsidRPr="00657DAD">
              <w:rPr>
                <w:spacing w:val="2"/>
                <w:sz w:val="20"/>
                <w:szCs w:val="20"/>
                <w:lang w:eastAsia="lt-LT"/>
              </w:rPr>
              <w:t>J</w:t>
            </w:r>
            <w:r w:rsidRPr="00657DAD">
              <w:rPr>
                <w:sz w:val="20"/>
                <w:szCs w:val="20"/>
                <w:lang w:eastAsia="lt-LT"/>
              </w:rPr>
              <w:t xml:space="preserve">į </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ud</w:t>
            </w:r>
            <w:r w:rsidRPr="00657DAD">
              <w:rPr>
                <w:sz w:val="20"/>
                <w:szCs w:val="20"/>
                <w:lang w:eastAsia="lt-LT"/>
              </w:rPr>
              <w:t>a</w:t>
            </w:r>
            <w:r w:rsidRPr="00657DAD">
              <w:rPr>
                <w:spacing w:val="1"/>
                <w:sz w:val="20"/>
                <w:szCs w:val="20"/>
                <w:lang w:eastAsia="lt-LT"/>
              </w:rPr>
              <w:t>r</w:t>
            </w:r>
            <w:r w:rsidRPr="00657DAD">
              <w:rPr>
                <w:sz w:val="20"/>
                <w:szCs w:val="20"/>
                <w:lang w:eastAsia="lt-LT"/>
              </w:rPr>
              <w:t xml:space="preserve">o </w:t>
            </w:r>
            <w:r w:rsidRPr="00657DAD">
              <w:rPr>
                <w:spacing w:val="3"/>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ž</w:t>
            </w:r>
            <w:r w:rsidRPr="00657DAD">
              <w:rPr>
                <w:spacing w:val="-1"/>
                <w:sz w:val="20"/>
                <w:szCs w:val="20"/>
                <w:lang w:eastAsia="lt-LT"/>
              </w:rPr>
              <w:t>n</w:t>
            </w:r>
            <w:r w:rsidRPr="00657DAD">
              <w:rPr>
                <w:sz w:val="20"/>
                <w:szCs w:val="20"/>
                <w:lang w:eastAsia="lt-LT"/>
              </w:rPr>
              <w:t>ia</w:t>
            </w:r>
            <w:r w:rsidRPr="00657DAD">
              <w:rPr>
                <w:spacing w:val="-1"/>
                <w:sz w:val="20"/>
                <w:szCs w:val="20"/>
                <w:lang w:eastAsia="lt-LT"/>
              </w:rPr>
              <w:t>us</w:t>
            </w:r>
            <w:r w:rsidRPr="00657DAD">
              <w:rPr>
                <w:sz w:val="20"/>
                <w:szCs w:val="20"/>
                <w:lang w:eastAsia="lt-LT"/>
              </w:rPr>
              <w:t xml:space="preserve">i </w:t>
            </w:r>
            <w:r w:rsidRPr="00657DAD">
              <w:rPr>
                <w:spacing w:val="4"/>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 xml:space="preserve">iai </w:t>
            </w:r>
            <w:r w:rsidRPr="00657DAD">
              <w:rPr>
                <w:spacing w:val="4"/>
                <w:sz w:val="20"/>
                <w:szCs w:val="20"/>
                <w:lang w:eastAsia="lt-LT"/>
              </w:rPr>
              <w:t xml:space="preserve"> </w:t>
            </w:r>
            <w:r w:rsidRPr="00657DAD">
              <w:rPr>
                <w:sz w:val="20"/>
                <w:szCs w:val="20"/>
                <w:lang w:eastAsia="lt-LT"/>
              </w:rPr>
              <w:t>ž</w:t>
            </w:r>
            <w:r w:rsidRPr="00657DAD">
              <w:rPr>
                <w:spacing w:val="1"/>
                <w:sz w:val="20"/>
                <w:szCs w:val="20"/>
                <w:lang w:eastAsia="lt-LT"/>
              </w:rPr>
              <w:t>od</w:t>
            </w:r>
            <w:r w:rsidRPr="00657DAD">
              <w:rPr>
                <w:sz w:val="20"/>
                <w:szCs w:val="20"/>
                <w:lang w:eastAsia="lt-LT"/>
              </w:rPr>
              <w:t xml:space="preserve">žiai </w:t>
            </w:r>
            <w:r w:rsidRPr="00657DAD">
              <w:rPr>
                <w:spacing w:val="5"/>
                <w:sz w:val="20"/>
                <w:szCs w:val="20"/>
                <w:lang w:eastAsia="lt-LT"/>
              </w:rPr>
              <w:t xml:space="preserve"> </w:t>
            </w:r>
            <w:r w:rsidRPr="00657DAD">
              <w:rPr>
                <w:sz w:val="20"/>
                <w:szCs w:val="20"/>
                <w:lang w:eastAsia="lt-LT"/>
              </w:rPr>
              <w:t xml:space="preserve">ir </w:t>
            </w:r>
            <w:r w:rsidRPr="00657DAD">
              <w:rPr>
                <w:spacing w:val="5"/>
                <w:sz w:val="20"/>
                <w:szCs w:val="20"/>
                <w:lang w:eastAsia="lt-LT"/>
              </w:rPr>
              <w:t xml:space="preserve"> </w:t>
            </w:r>
            <w:r w:rsidRPr="00657DAD">
              <w:rPr>
                <w:spacing w:val="-2"/>
                <w:sz w:val="20"/>
                <w:szCs w:val="20"/>
                <w:lang w:eastAsia="lt-LT"/>
              </w:rPr>
              <w:t>f</w:t>
            </w:r>
            <w:r w:rsidRPr="00657DAD">
              <w:rPr>
                <w:spacing w:val="1"/>
                <w:sz w:val="20"/>
                <w:szCs w:val="20"/>
                <w:lang w:eastAsia="lt-LT"/>
              </w:rPr>
              <w:t>r</w:t>
            </w:r>
            <w:r w:rsidRPr="00657DAD">
              <w:rPr>
                <w:sz w:val="20"/>
                <w:szCs w:val="20"/>
                <w:lang w:eastAsia="lt-LT"/>
              </w:rPr>
              <w:t>a</w:t>
            </w:r>
            <w:r w:rsidRPr="00657DAD">
              <w:rPr>
                <w:spacing w:val="1"/>
                <w:sz w:val="20"/>
                <w:szCs w:val="20"/>
                <w:lang w:eastAsia="lt-LT"/>
              </w:rPr>
              <w:t>z</w:t>
            </w:r>
            <w:r w:rsidRPr="00657DAD">
              <w:rPr>
                <w:sz w:val="20"/>
                <w:szCs w:val="20"/>
                <w:lang w:eastAsia="lt-LT"/>
              </w:rPr>
              <w:t xml:space="preserve">ės. </w:t>
            </w:r>
            <w:r w:rsidRPr="00657DAD">
              <w:rPr>
                <w:spacing w:val="12"/>
                <w:sz w:val="20"/>
                <w:szCs w:val="20"/>
                <w:lang w:eastAsia="lt-LT"/>
              </w:rPr>
              <w:t xml:space="preserve"> </w:t>
            </w:r>
            <w:r w:rsidRPr="00657DAD">
              <w:rPr>
                <w:spacing w:val="2"/>
                <w:sz w:val="20"/>
                <w:szCs w:val="20"/>
                <w:lang w:eastAsia="lt-LT"/>
              </w:rPr>
              <w:t>P</w:t>
            </w:r>
            <w:r w:rsidRPr="00657DAD">
              <w:rPr>
                <w:sz w:val="20"/>
                <w:szCs w:val="20"/>
                <w:lang w:eastAsia="lt-LT"/>
              </w:rPr>
              <w:t>ai</w:t>
            </w:r>
            <w:r w:rsidRPr="00657DAD">
              <w:rPr>
                <w:spacing w:val="-1"/>
                <w:sz w:val="20"/>
                <w:szCs w:val="20"/>
                <w:lang w:eastAsia="lt-LT"/>
              </w:rPr>
              <w:t>n</w:t>
            </w:r>
            <w:r w:rsidRPr="00657DAD">
              <w:rPr>
                <w:sz w:val="20"/>
                <w:szCs w:val="20"/>
                <w:lang w:eastAsia="lt-LT"/>
              </w:rPr>
              <w:t>i</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3"/>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sk</w:t>
            </w:r>
            <w:r w:rsidRPr="00657DAD">
              <w:rPr>
                <w:sz w:val="20"/>
                <w:szCs w:val="20"/>
                <w:lang w:eastAsia="lt-LT"/>
              </w:rPr>
              <w:t>irt</w:t>
            </w:r>
            <w:r w:rsidRPr="00657DAD">
              <w:rPr>
                <w:spacing w:val="2"/>
                <w:sz w:val="20"/>
                <w:szCs w:val="20"/>
                <w:lang w:eastAsia="lt-LT"/>
              </w:rPr>
              <w:t>i</w:t>
            </w:r>
            <w:r w:rsidRPr="00657DAD">
              <w:rPr>
                <w:spacing w:val="1"/>
                <w:sz w:val="20"/>
                <w:szCs w:val="20"/>
                <w:lang w:eastAsia="lt-LT"/>
              </w:rPr>
              <w:t>n</w:t>
            </w:r>
            <w:r w:rsidRPr="00657DAD">
              <w:rPr>
                <w:spacing w:val="-1"/>
                <w:sz w:val="20"/>
                <w:szCs w:val="20"/>
                <w:lang w:eastAsia="lt-LT"/>
              </w:rPr>
              <w:t>g</w:t>
            </w:r>
            <w:r w:rsidRPr="00657DAD">
              <w:rPr>
                <w:sz w:val="20"/>
                <w:szCs w:val="20"/>
                <w:lang w:eastAsia="lt-LT"/>
              </w:rPr>
              <w:t>ų</w:t>
            </w:r>
            <w:r w:rsidRPr="00657DAD">
              <w:rPr>
                <w:spacing w:val="-2"/>
                <w:sz w:val="20"/>
                <w:szCs w:val="20"/>
                <w:lang w:eastAsia="lt-LT"/>
              </w:rPr>
              <w:t xml:space="preserve"> </w:t>
            </w:r>
            <w:r w:rsidRPr="00657DAD">
              <w:rPr>
                <w:spacing w:val="1"/>
                <w:sz w:val="20"/>
                <w:szCs w:val="20"/>
                <w:lang w:eastAsia="lt-LT"/>
              </w:rPr>
              <w:t>r</w:t>
            </w:r>
            <w:r w:rsidRPr="00657DAD">
              <w:rPr>
                <w:spacing w:val="3"/>
                <w:sz w:val="20"/>
                <w:szCs w:val="20"/>
                <w:lang w:eastAsia="lt-LT"/>
              </w:rPr>
              <w:t>e</w:t>
            </w:r>
            <w:r w:rsidRPr="00657DAD">
              <w:rPr>
                <w:spacing w:val="-1"/>
                <w:sz w:val="20"/>
                <w:szCs w:val="20"/>
                <w:lang w:eastAsia="lt-LT"/>
              </w:rPr>
              <w:t>g</w:t>
            </w:r>
            <w:r w:rsidRPr="00657DAD">
              <w:rPr>
                <w:sz w:val="20"/>
                <w:szCs w:val="20"/>
                <w:lang w:eastAsia="lt-LT"/>
              </w:rPr>
              <w:t>i</w:t>
            </w:r>
            <w:r w:rsidRPr="00657DAD">
              <w:rPr>
                <w:spacing w:val="-1"/>
                <w:sz w:val="20"/>
                <w:szCs w:val="20"/>
                <w:lang w:eastAsia="lt-LT"/>
              </w:rPr>
              <w:t>s</w:t>
            </w:r>
            <w:r w:rsidRPr="00657DAD">
              <w:rPr>
                <w:sz w:val="20"/>
                <w:szCs w:val="20"/>
                <w:lang w:eastAsia="lt-LT"/>
              </w:rPr>
              <w:t>t</w:t>
            </w:r>
            <w:r w:rsidRPr="00657DAD">
              <w:rPr>
                <w:spacing w:val="3"/>
                <w:sz w:val="20"/>
                <w:szCs w:val="20"/>
                <w:lang w:eastAsia="lt-LT"/>
              </w:rPr>
              <w:t>r</w:t>
            </w:r>
            <w:r w:rsidRPr="00657DAD">
              <w:rPr>
                <w:sz w:val="20"/>
                <w:szCs w:val="20"/>
                <w:lang w:eastAsia="lt-LT"/>
              </w:rPr>
              <w:t>ų</w:t>
            </w:r>
            <w:r w:rsidRPr="00657DAD">
              <w:rPr>
                <w:spacing w:val="-2"/>
                <w:sz w:val="20"/>
                <w:szCs w:val="20"/>
                <w:lang w:eastAsia="lt-LT"/>
              </w:rPr>
              <w:t xml:space="preserve"> </w:t>
            </w:r>
            <w:r w:rsidRPr="00657DAD">
              <w:rPr>
                <w:sz w:val="20"/>
                <w:szCs w:val="20"/>
                <w:lang w:eastAsia="lt-LT"/>
              </w:rPr>
              <w:t>le</w:t>
            </w:r>
            <w:r w:rsidRPr="00657DAD">
              <w:rPr>
                <w:spacing w:val="1"/>
                <w:sz w:val="20"/>
                <w:szCs w:val="20"/>
                <w:lang w:eastAsia="lt-LT"/>
              </w:rPr>
              <w:t>k</w:t>
            </w:r>
            <w:r w:rsidRPr="00657DAD">
              <w:rPr>
                <w:spacing w:val="-1"/>
                <w:sz w:val="20"/>
                <w:szCs w:val="20"/>
                <w:lang w:eastAsia="lt-LT"/>
              </w:rPr>
              <w:t>s</w:t>
            </w:r>
            <w:r w:rsidRPr="00657DAD">
              <w:rPr>
                <w:spacing w:val="2"/>
                <w:sz w:val="20"/>
                <w:szCs w:val="20"/>
                <w:lang w:eastAsia="lt-LT"/>
              </w:rPr>
              <w:t>i</w:t>
            </w:r>
            <w:r w:rsidRPr="00657DAD">
              <w:rPr>
                <w:spacing w:val="-1"/>
                <w:sz w:val="20"/>
                <w:szCs w:val="20"/>
                <w:lang w:eastAsia="lt-LT"/>
              </w:rPr>
              <w:t>k</w:t>
            </w:r>
            <w:r w:rsidRPr="00657DAD">
              <w:rPr>
                <w:sz w:val="20"/>
                <w:szCs w:val="20"/>
                <w:lang w:eastAsia="lt-LT"/>
              </w:rPr>
              <w:t xml:space="preserve">a, </w:t>
            </w:r>
            <w:r w:rsidRPr="00657DAD">
              <w:rPr>
                <w:spacing w:val="-1"/>
                <w:sz w:val="20"/>
                <w:szCs w:val="20"/>
                <w:lang w:eastAsia="lt-LT"/>
              </w:rPr>
              <w:t>n</w:t>
            </w:r>
            <w:r w:rsidRPr="00657DAD">
              <w:rPr>
                <w:sz w:val="20"/>
                <w:szCs w:val="20"/>
                <w:lang w:eastAsia="lt-LT"/>
              </w:rPr>
              <w:t>e</w:t>
            </w:r>
            <w:r w:rsidRPr="00657DAD">
              <w:rPr>
                <w:spacing w:val="1"/>
                <w:sz w:val="20"/>
                <w:szCs w:val="20"/>
                <w:lang w:eastAsia="lt-LT"/>
              </w:rPr>
              <w:t>a</w:t>
            </w:r>
            <w:r w:rsidRPr="00657DAD">
              <w:rPr>
                <w:spacing w:val="2"/>
                <w:sz w:val="20"/>
                <w:szCs w:val="20"/>
                <w:lang w:eastAsia="lt-LT"/>
              </w:rPr>
              <w:t>t</w:t>
            </w:r>
            <w:r w:rsidRPr="00657DAD">
              <w:rPr>
                <w:spacing w:val="-1"/>
                <w:sz w:val="20"/>
                <w:szCs w:val="20"/>
                <w:lang w:eastAsia="lt-LT"/>
              </w:rPr>
              <w:t>s</w:t>
            </w:r>
            <w:r w:rsidRPr="00657DAD">
              <w:rPr>
                <w:sz w:val="20"/>
                <w:szCs w:val="20"/>
                <w:lang w:eastAsia="lt-LT"/>
              </w:rPr>
              <w:t>iž</w:t>
            </w:r>
            <w:r w:rsidRPr="00657DAD">
              <w:rPr>
                <w:spacing w:val="-1"/>
                <w:sz w:val="20"/>
                <w:szCs w:val="20"/>
                <w:lang w:eastAsia="lt-LT"/>
              </w:rPr>
              <w:t>v</w:t>
            </w:r>
            <w:r w:rsidRPr="00657DAD">
              <w:rPr>
                <w:sz w:val="20"/>
                <w:szCs w:val="20"/>
                <w:lang w:eastAsia="lt-LT"/>
              </w:rPr>
              <w:t>e</w:t>
            </w:r>
            <w:r w:rsidRPr="00657DAD">
              <w:rPr>
                <w:spacing w:val="2"/>
                <w:sz w:val="20"/>
                <w:szCs w:val="20"/>
                <w:lang w:eastAsia="lt-LT"/>
              </w:rPr>
              <w:t>l</w:t>
            </w:r>
            <w:r w:rsidRPr="00657DAD">
              <w:rPr>
                <w:spacing w:val="-1"/>
                <w:sz w:val="20"/>
                <w:szCs w:val="20"/>
                <w:lang w:eastAsia="lt-LT"/>
              </w:rPr>
              <w:t>g</w:t>
            </w:r>
            <w:r w:rsidRPr="00657DAD">
              <w:rPr>
                <w:sz w:val="20"/>
                <w:szCs w:val="20"/>
                <w:lang w:eastAsia="lt-LT"/>
              </w:rPr>
              <w:t>i</w:t>
            </w:r>
            <w:r w:rsidRPr="00657DAD">
              <w:rPr>
                <w:spacing w:val="2"/>
                <w:sz w:val="20"/>
                <w:szCs w:val="20"/>
                <w:lang w:eastAsia="lt-LT"/>
              </w:rPr>
              <w:t>a</w:t>
            </w:r>
            <w:r w:rsidRPr="00657DAD">
              <w:rPr>
                <w:spacing w:val="-1"/>
                <w:sz w:val="20"/>
                <w:szCs w:val="20"/>
                <w:lang w:eastAsia="lt-LT"/>
              </w:rPr>
              <w:t>m</w:t>
            </w:r>
            <w:r w:rsidRPr="00657DAD">
              <w:rPr>
                <w:sz w:val="20"/>
                <w:szCs w:val="20"/>
                <w:lang w:eastAsia="lt-LT"/>
              </w:rPr>
              <w:t>a į</w:t>
            </w:r>
            <w:r w:rsidRPr="00657DAD">
              <w:rPr>
                <w:spacing w:val="-1"/>
                <w:sz w:val="20"/>
                <w:szCs w:val="20"/>
                <w:lang w:eastAsia="lt-LT"/>
              </w:rPr>
              <w:t xml:space="preserve"> </w:t>
            </w:r>
            <w:r w:rsidRPr="00657DAD">
              <w:rPr>
                <w:spacing w:val="1"/>
                <w:sz w:val="20"/>
                <w:szCs w:val="20"/>
                <w:lang w:eastAsia="lt-LT"/>
              </w:rPr>
              <w:t>žod</w:t>
            </w:r>
            <w:r w:rsidRPr="00657DAD">
              <w:rPr>
                <w:sz w:val="20"/>
                <w:szCs w:val="20"/>
                <w:lang w:eastAsia="lt-LT"/>
              </w:rPr>
              <w:t>žių</w:t>
            </w:r>
            <w:r w:rsidRPr="00657DAD">
              <w:rPr>
                <w:spacing w:val="-2"/>
                <w:sz w:val="20"/>
                <w:szCs w:val="20"/>
                <w:lang w:eastAsia="lt-LT"/>
              </w:rPr>
              <w:t xml:space="preserve"> </w:t>
            </w:r>
            <w:r w:rsidRPr="00657DAD">
              <w:rPr>
                <w:spacing w:val="-1"/>
                <w:sz w:val="20"/>
                <w:szCs w:val="20"/>
                <w:lang w:eastAsia="lt-LT"/>
              </w:rPr>
              <w:t>s</w:t>
            </w:r>
            <w:r w:rsidRPr="00657DAD">
              <w:rPr>
                <w:spacing w:val="2"/>
                <w:sz w:val="20"/>
                <w:szCs w:val="20"/>
                <w:lang w:eastAsia="lt-LT"/>
              </w:rPr>
              <w:t>t</w:t>
            </w:r>
            <w:r w:rsidRPr="00657DAD">
              <w:rPr>
                <w:sz w:val="20"/>
                <w:szCs w:val="20"/>
                <w:lang w:eastAsia="lt-LT"/>
              </w:rPr>
              <w:t>ili</w:t>
            </w:r>
            <w:r w:rsidRPr="00657DAD">
              <w:rPr>
                <w:spacing w:val="-1"/>
                <w:sz w:val="20"/>
                <w:szCs w:val="20"/>
                <w:lang w:eastAsia="lt-LT"/>
              </w:rPr>
              <w:t>s</w:t>
            </w:r>
            <w:r w:rsidRPr="00657DAD">
              <w:rPr>
                <w:spacing w:val="2"/>
                <w:sz w:val="20"/>
                <w:szCs w:val="20"/>
                <w:lang w:eastAsia="lt-LT"/>
              </w:rPr>
              <w:t>t</w:t>
            </w:r>
            <w:r w:rsidRPr="00657DAD">
              <w:rPr>
                <w:sz w:val="20"/>
                <w:szCs w:val="20"/>
                <w:lang w:eastAsia="lt-LT"/>
              </w:rPr>
              <w:t>i</w:t>
            </w:r>
            <w:r w:rsidRPr="00657DAD">
              <w:rPr>
                <w:spacing w:val="-1"/>
                <w:sz w:val="20"/>
                <w:szCs w:val="20"/>
                <w:lang w:eastAsia="lt-LT"/>
              </w:rPr>
              <w:t>n</w:t>
            </w:r>
            <w:r w:rsidRPr="00657DAD">
              <w:rPr>
                <w:spacing w:val="2"/>
                <w:sz w:val="20"/>
                <w:szCs w:val="20"/>
                <w:lang w:eastAsia="lt-LT"/>
              </w:rPr>
              <w:t>i</w:t>
            </w:r>
            <w:r w:rsidRPr="00657DAD">
              <w:rPr>
                <w:spacing w:val="1"/>
                <w:sz w:val="20"/>
                <w:szCs w:val="20"/>
                <w:lang w:eastAsia="lt-LT"/>
              </w:rPr>
              <w:t>u</w:t>
            </w:r>
            <w:r w:rsidRPr="00657DAD">
              <w:rPr>
                <w:sz w:val="20"/>
                <w:szCs w:val="20"/>
                <w:lang w:eastAsia="lt-LT"/>
              </w:rPr>
              <w:t>s</w:t>
            </w:r>
            <w:r w:rsidRPr="00657DAD">
              <w:rPr>
                <w:spacing w:val="1"/>
                <w:sz w:val="20"/>
                <w:szCs w:val="20"/>
                <w:lang w:eastAsia="lt-LT"/>
              </w:rPr>
              <w:t xml:space="preserve"> </w:t>
            </w:r>
            <w:r w:rsidRPr="00657DAD">
              <w:rPr>
                <w:spacing w:val="-4"/>
                <w:sz w:val="20"/>
                <w:szCs w:val="20"/>
                <w:lang w:eastAsia="lt-LT"/>
              </w:rPr>
              <w:t>y</w:t>
            </w:r>
            <w:r w:rsidRPr="00657DAD">
              <w:rPr>
                <w:spacing w:val="1"/>
                <w:sz w:val="20"/>
                <w:szCs w:val="20"/>
                <w:lang w:eastAsia="lt-LT"/>
              </w:rPr>
              <w:t>p</w:t>
            </w:r>
            <w:r w:rsidRPr="00657DAD">
              <w:rPr>
                <w:sz w:val="20"/>
                <w:szCs w:val="20"/>
                <w:lang w:eastAsia="lt-LT"/>
              </w:rPr>
              <w:t>at</w:t>
            </w:r>
            <w:r w:rsidRPr="00657DAD">
              <w:rPr>
                <w:spacing w:val="1"/>
                <w:sz w:val="20"/>
                <w:szCs w:val="20"/>
                <w:lang w:eastAsia="lt-LT"/>
              </w:rPr>
              <w:t>u</w:t>
            </w:r>
            <w:r w:rsidRPr="00657DAD">
              <w:rPr>
                <w:spacing w:val="-1"/>
                <w:sz w:val="20"/>
                <w:szCs w:val="20"/>
                <w:lang w:eastAsia="lt-LT"/>
              </w:rPr>
              <w:t>m</w:t>
            </w:r>
            <w:r w:rsidRPr="00657DAD">
              <w:rPr>
                <w:spacing w:val="1"/>
                <w:sz w:val="20"/>
                <w:szCs w:val="20"/>
                <w:lang w:eastAsia="lt-LT"/>
              </w:rPr>
              <w:t>u</w:t>
            </w:r>
            <w:r w:rsidRPr="00657DAD">
              <w:rPr>
                <w:spacing w:val="6"/>
                <w:sz w:val="20"/>
                <w:szCs w:val="20"/>
                <w:lang w:eastAsia="lt-LT"/>
              </w:rPr>
              <w:t>s</w:t>
            </w:r>
            <w:r w:rsidRPr="00657DAD">
              <w:rPr>
                <w:sz w:val="20"/>
                <w:szCs w:val="20"/>
                <w:lang w:eastAsia="lt-LT"/>
              </w:rPr>
              <w:t>.</w:t>
            </w:r>
          </w:p>
        </w:tc>
      </w:tr>
    </w:tbl>
    <w:p w:rsidR="002A3CD2" w:rsidRPr="00657DAD" w:rsidRDefault="002A3CD2" w:rsidP="002A3CD2">
      <w:pPr>
        <w:widowControl w:val="0"/>
        <w:suppressAutoHyphens w:val="0"/>
        <w:autoSpaceDE w:val="0"/>
        <w:adjustRightInd w:val="0"/>
        <w:rPr>
          <w:lang w:eastAsia="lt-LT"/>
        </w:rPr>
        <w:sectPr w:rsidR="002A3CD2" w:rsidRPr="00657DAD">
          <w:pgSz w:w="11920" w:h="16840"/>
          <w:pgMar w:top="480" w:right="360" w:bottom="280" w:left="360" w:header="567" w:footer="567" w:gutter="0"/>
          <w:cols w:space="1296" w:equalWidth="0">
            <w:col w:w="11200"/>
          </w:cols>
          <w:noEndnote/>
        </w:sectPr>
      </w:pPr>
    </w:p>
    <w:p w:rsidR="002A3CD2" w:rsidRPr="00657DAD" w:rsidRDefault="002A3CD2" w:rsidP="002A3CD2">
      <w:pPr>
        <w:widowControl w:val="0"/>
        <w:suppressAutoHyphens w:val="0"/>
        <w:autoSpaceDE w:val="0"/>
        <w:adjustRightInd w:val="0"/>
        <w:spacing w:before="4"/>
        <w:rPr>
          <w:sz w:val="17"/>
          <w:szCs w:val="17"/>
          <w:lang w:eastAsia="lt-LT"/>
        </w:rPr>
      </w:pPr>
    </w:p>
    <w:tbl>
      <w:tblPr>
        <w:tblpPr w:leftFromText="180" w:rightFromText="180" w:vertAnchor="text" w:horzAnchor="page" w:tblpX="970" w:tblpY="8"/>
        <w:tblW w:w="10610" w:type="dxa"/>
        <w:tblLayout w:type="fixed"/>
        <w:tblCellMar>
          <w:left w:w="0" w:type="dxa"/>
          <w:right w:w="0" w:type="dxa"/>
        </w:tblCellMar>
        <w:tblLook w:val="0000" w:firstRow="0" w:lastRow="0" w:firstColumn="0" w:lastColumn="0" w:noHBand="0" w:noVBand="0"/>
      </w:tblPr>
      <w:tblGrid>
        <w:gridCol w:w="1805"/>
        <w:gridCol w:w="795"/>
        <w:gridCol w:w="794"/>
        <w:gridCol w:w="7216"/>
      </w:tblGrid>
      <w:tr w:rsidR="002A3CD2" w:rsidRPr="00657DAD" w:rsidTr="007835EA">
        <w:trPr>
          <w:trHeight w:hRule="exact" w:val="289"/>
        </w:trPr>
        <w:tc>
          <w:tcPr>
            <w:tcW w:w="1805"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123"/>
              <w:rPr>
                <w:lang w:eastAsia="lt-LT"/>
              </w:rPr>
            </w:pPr>
            <w:r w:rsidRPr="00657DAD">
              <w:rPr>
                <w:b/>
                <w:bCs/>
                <w:spacing w:val="1"/>
                <w:sz w:val="20"/>
                <w:szCs w:val="20"/>
                <w:lang w:eastAsia="lt-LT"/>
              </w:rPr>
              <w:t>K</w:t>
            </w:r>
            <w:r w:rsidRPr="00657DAD">
              <w:rPr>
                <w:b/>
                <w:bCs/>
                <w:sz w:val="20"/>
                <w:szCs w:val="20"/>
                <w:lang w:eastAsia="lt-LT"/>
              </w:rPr>
              <w:t>ri</w:t>
            </w:r>
            <w:r w:rsidRPr="00657DAD">
              <w:rPr>
                <w:b/>
                <w:bCs/>
                <w:spacing w:val="1"/>
                <w:sz w:val="20"/>
                <w:szCs w:val="20"/>
                <w:lang w:eastAsia="lt-LT"/>
              </w:rPr>
              <w:t>t</w:t>
            </w:r>
            <w:r w:rsidRPr="00657DAD">
              <w:rPr>
                <w:b/>
                <w:bCs/>
                <w:sz w:val="20"/>
                <w:szCs w:val="20"/>
                <w:lang w:eastAsia="lt-LT"/>
              </w:rPr>
              <w:t>e</w:t>
            </w:r>
            <w:r w:rsidRPr="00657DAD">
              <w:rPr>
                <w:b/>
                <w:bCs/>
                <w:spacing w:val="1"/>
                <w:sz w:val="20"/>
                <w:szCs w:val="20"/>
                <w:lang w:eastAsia="lt-LT"/>
              </w:rPr>
              <w:t>r</w:t>
            </w:r>
            <w:r w:rsidRPr="00657DAD">
              <w:rPr>
                <w:b/>
                <w:bCs/>
                <w:sz w:val="20"/>
                <w:szCs w:val="20"/>
                <w:lang w:eastAsia="lt-LT"/>
              </w:rPr>
              <w:t>ij</w:t>
            </w:r>
            <w:r w:rsidRPr="00657DAD">
              <w:rPr>
                <w:b/>
                <w:bCs/>
                <w:spacing w:val="1"/>
                <w:sz w:val="20"/>
                <w:szCs w:val="20"/>
                <w:lang w:eastAsia="lt-LT"/>
              </w:rPr>
              <w:t>a</w:t>
            </w:r>
            <w:r w:rsidRPr="00657DAD">
              <w:rPr>
                <w:b/>
                <w:bCs/>
                <w:sz w:val="20"/>
                <w:szCs w:val="20"/>
                <w:lang w:eastAsia="lt-LT"/>
              </w:rPr>
              <w:t>i</w:t>
            </w:r>
          </w:p>
        </w:tc>
        <w:tc>
          <w:tcPr>
            <w:tcW w:w="795"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150"/>
              <w:rPr>
                <w:lang w:eastAsia="lt-LT"/>
              </w:rPr>
            </w:pPr>
            <w:r w:rsidRPr="00657DAD">
              <w:rPr>
                <w:b/>
                <w:bCs/>
                <w:spacing w:val="-1"/>
                <w:sz w:val="20"/>
                <w:szCs w:val="20"/>
                <w:lang w:eastAsia="lt-LT"/>
              </w:rPr>
              <w:t>L</w:t>
            </w:r>
            <w:r w:rsidRPr="00657DAD">
              <w:rPr>
                <w:b/>
                <w:bCs/>
                <w:spacing w:val="1"/>
                <w:sz w:val="20"/>
                <w:szCs w:val="20"/>
                <w:lang w:eastAsia="lt-LT"/>
              </w:rPr>
              <w:t>yg</w:t>
            </w:r>
            <w:r w:rsidRPr="00657DAD">
              <w:rPr>
                <w:b/>
                <w:bCs/>
                <w:sz w:val="20"/>
                <w:szCs w:val="20"/>
                <w:lang w:eastAsia="lt-LT"/>
              </w:rPr>
              <w:t>is</w:t>
            </w:r>
          </w:p>
        </w:tc>
        <w:tc>
          <w:tcPr>
            <w:tcW w:w="794"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102"/>
              <w:rPr>
                <w:lang w:eastAsia="lt-LT"/>
              </w:rPr>
            </w:pPr>
            <w:r w:rsidRPr="00657DAD">
              <w:rPr>
                <w:b/>
                <w:bCs/>
                <w:spacing w:val="-1"/>
                <w:sz w:val="20"/>
                <w:szCs w:val="20"/>
                <w:lang w:eastAsia="lt-LT"/>
              </w:rPr>
              <w:t>T</w:t>
            </w:r>
            <w:r w:rsidRPr="00657DAD">
              <w:rPr>
                <w:b/>
                <w:bCs/>
                <w:spacing w:val="1"/>
                <w:sz w:val="20"/>
                <w:szCs w:val="20"/>
                <w:lang w:eastAsia="lt-LT"/>
              </w:rPr>
              <w:t>a</w:t>
            </w:r>
            <w:r w:rsidRPr="00657DAD">
              <w:rPr>
                <w:b/>
                <w:bCs/>
                <w:spacing w:val="2"/>
                <w:sz w:val="20"/>
                <w:szCs w:val="20"/>
                <w:lang w:eastAsia="lt-LT"/>
              </w:rPr>
              <w:t>š</w:t>
            </w:r>
            <w:r w:rsidRPr="00657DAD">
              <w:rPr>
                <w:b/>
                <w:bCs/>
                <w:spacing w:val="-3"/>
                <w:sz w:val="20"/>
                <w:szCs w:val="20"/>
                <w:lang w:eastAsia="lt-LT"/>
              </w:rPr>
              <w:t>k</w:t>
            </w:r>
            <w:r w:rsidRPr="00657DAD">
              <w:rPr>
                <w:b/>
                <w:bCs/>
                <w:spacing w:val="1"/>
                <w:sz w:val="20"/>
                <w:szCs w:val="20"/>
                <w:lang w:eastAsia="lt-LT"/>
              </w:rPr>
              <w:t>a</w:t>
            </w:r>
            <w:r w:rsidRPr="00657DAD">
              <w:rPr>
                <w:b/>
                <w:bCs/>
                <w:sz w:val="20"/>
                <w:szCs w:val="20"/>
                <w:lang w:eastAsia="lt-LT"/>
              </w:rPr>
              <w:t>i</w:t>
            </w:r>
          </w:p>
        </w:tc>
        <w:tc>
          <w:tcPr>
            <w:tcW w:w="7216" w:type="dxa"/>
            <w:tcBorders>
              <w:top w:val="single" w:sz="4" w:space="0" w:color="auto"/>
              <w:left w:val="single" w:sz="4" w:space="0" w:color="auto"/>
              <w:bottom w:val="single" w:sz="4" w:space="0" w:color="auto"/>
              <w:right w:val="single" w:sz="4" w:space="0" w:color="auto"/>
            </w:tcBorders>
            <w:shd w:val="clear" w:color="auto" w:fill="F1F1F1"/>
          </w:tcPr>
          <w:p w:rsidR="002A3CD2" w:rsidRPr="00657DAD" w:rsidRDefault="002A3CD2" w:rsidP="007835EA">
            <w:pPr>
              <w:widowControl w:val="0"/>
              <w:suppressAutoHyphens w:val="0"/>
              <w:autoSpaceDE w:val="0"/>
              <w:adjustRightInd w:val="0"/>
              <w:spacing w:before="2"/>
              <w:ind w:left="3246" w:right="3119"/>
              <w:jc w:val="center"/>
              <w:rPr>
                <w:lang w:eastAsia="lt-LT"/>
              </w:rPr>
            </w:pPr>
            <w:r w:rsidRPr="00657DAD">
              <w:rPr>
                <w:b/>
                <w:bCs/>
                <w:w w:val="99"/>
                <w:sz w:val="20"/>
                <w:szCs w:val="20"/>
                <w:lang w:eastAsia="lt-LT"/>
              </w:rPr>
              <w:t>Apt</w:t>
            </w:r>
            <w:r w:rsidRPr="00657DAD">
              <w:rPr>
                <w:b/>
                <w:bCs/>
                <w:spacing w:val="1"/>
                <w:w w:val="99"/>
                <w:sz w:val="20"/>
                <w:szCs w:val="20"/>
                <w:lang w:eastAsia="lt-LT"/>
              </w:rPr>
              <w:t>a</w:t>
            </w:r>
            <w:r w:rsidRPr="00657DAD">
              <w:rPr>
                <w:b/>
                <w:bCs/>
                <w:w w:val="99"/>
                <w:sz w:val="20"/>
                <w:szCs w:val="20"/>
                <w:lang w:eastAsia="lt-LT"/>
              </w:rPr>
              <w:t>r</w:t>
            </w:r>
            <w:r w:rsidRPr="00657DAD">
              <w:rPr>
                <w:b/>
                <w:bCs/>
                <w:spacing w:val="1"/>
                <w:w w:val="99"/>
                <w:sz w:val="20"/>
                <w:szCs w:val="20"/>
                <w:lang w:eastAsia="lt-LT"/>
              </w:rPr>
              <w:t>ty</w:t>
            </w:r>
            <w:r w:rsidRPr="00657DAD">
              <w:rPr>
                <w:b/>
                <w:bCs/>
                <w:w w:val="99"/>
                <w:sz w:val="20"/>
                <w:szCs w:val="20"/>
                <w:lang w:eastAsia="lt-LT"/>
              </w:rPr>
              <w:t>s</w:t>
            </w:r>
          </w:p>
        </w:tc>
      </w:tr>
      <w:tr w:rsidR="002A3CD2" w:rsidRPr="00657DAD" w:rsidTr="007835EA">
        <w:trPr>
          <w:cantSplit/>
          <w:trHeight w:hRule="exact" w:val="955"/>
        </w:trPr>
        <w:tc>
          <w:tcPr>
            <w:tcW w:w="1805" w:type="dxa"/>
            <w:vMerge w:val="restart"/>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5"/>
              <w:ind w:left="105" w:right="163"/>
              <w:rPr>
                <w:lang w:eastAsia="lt-LT"/>
              </w:rPr>
            </w:pPr>
            <w:r w:rsidRPr="00657DAD">
              <w:rPr>
                <w:b/>
                <w:bCs/>
                <w:spacing w:val="-1"/>
                <w:sz w:val="20"/>
                <w:szCs w:val="20"/>
                <w:lang w:eastAsia="lt-LT"/>
              </w:rPr>
              <w:t>L</w:t>
            </w:r>
            <w:r w:rsidRPr="00657DAD">
              <w:rPr>
                <w:b/>
                <w:bCs/>
                <w:spacing w:val="3"/>
                <w:sz w:val="20"/>
                <w:szCs w:val="20"/>
                <w:lang w:eastAsia="lt-LT"/>
              </w:rPr>
              <w:t>e</w:t>
            </w:r>
            <w:r w:rsidRPr="00657DAD">
              <w:rPr>
                <w:b/>
                <w:bCs/>
                <w:spacing w:val="-3"/>
                <w:sz w:val="20"/>
                <w:szCs w:val="20"/>
                <w:lang w:eastAsia="lt-LT"/>
              </w:rPr>
              <w:t>k</w:t>
            </w:r>
            <w:r w:rsidRPr="00657DAD">
              <w:rPr>
                <w:b/>
                <w:bCs/>
                <w:spacing w:val="2"/>
                <w:sz w:val="20"/>
                <w:szCs w:val="20"/>
                <w:lang w:eastAsia="lt-LT"/>
              </w:rPr>
              <w:t>s</w:t>
            </w:r>
            <w:r w:rsidRPr="00657DAD">
              <w:rPr>
                <w:b/>
                <w:bCs/>
                <w:sz w:val="20"/>
                <w:szCs w:val="20"/>
                <w:lang w:eastAsia="lt-LT"/>
              </w:rPr>
              <w:t>in</w:t>
            </w:r>
            <w:r w:rsidRPr="00657DAD">
              <w:rPr>
                <w:b/>
                <w:bCs/>
                <w:spacing w:val="-1"/>
                <w:sz w:val="20"/>
                <w:szCs w:val="20"/>
                <w:lang w:eastAsia="lt-LT"/>
              </w:rPr>
              <w:t>i</w:t>
            </w:r>
            <w:r w:rsidRPr="00657DAD">
              <w:rPr>
                <w:b/>
                <w:bCs/>
                <w:sz w:val="20"/>
                <w:szCs w:val="20"/>
                <w:lang w:eastAsia="lt-LT"/>
              </w:rPr>
              <w:t>ų</w:t>
            </w:r>
            <w:r w:rsidRPr="00657DAD">
              <w:rPr>
                <w:b/>
                <w:bCs/>
                <w:spacing w:val="-1"/>
                <w:sz w:val="20"/>
                <w:szCs w:val="20"/>
                <w:lang w:eastAsia="lt-LT"/>
              </w:rPr>
              <w:t xml:space="preserve"> </w:t>
            </w:r>
            <w:r w:rsidRPr="00657DAD">
              <w:rPr>
                <w:b/>
                <w:bCs/>
                <w:sz w:val="20"/>
                <w:szCs w:val="20"/>
                <w:lang w:eastAsia="lt-LT"/>
              </w:rPr>
              <w:t xml:space="preserve">ir </w:t>
            </w:r>
            <w:r w:rsidRPr="00657DAD">
              <w:rPr>
                <w:b/>
                <w:bCs/>
                <w:spacing w:val="1"/>
                <w:sz w:val="20"/>
                <w:szCs w:val="20"/>
                <w:lang w:eastAsia="lt-LT"/>
              </w:rPr>
              <w:t>g</w:t>
            </w:r>
            <w:r w:rsidRPr="00657DAD">
              <w:rPr>
                <w:b/>
                <w:bCs/>
                <w:sz w:val="20"/>
                <w:szCs w:val="20"/>
                <w:lang w:eastAsia="lt-LT"/>
              </w:rPr>
              <w:t>r</w:t>
            </w:r>
            <w:r w:rsidRPr="00657DAD">
              <w:rPr>
                <w:b/>
                <w:bCs/>
                <w:spacing w:val="4"/>
                <w:sz w:val="20"/>
                <w:szCs w:val="20"/>
                <w:lang w:eastAsia="lt-LT"/>
              </w:rPr>
              <w:t>a</w:t>
            </w:r>
            <w:r w:rsidRPr="00657DAD">
              <w:rPr>
                <w:b/>
                <w:bCs/>
                <w:spacing w:val="-5"/>
                <w:sz w:val="20"/>
                <w:szCs w:val="20"/>
                <w:lang w:eastAsia="lt-LT"/>
              </w:rPr>
              <w:t>m</w:t>
            </w:r>
            <w:r w:rsidRPr="00657DAD">
              <w:rPr>
                <w:b/>
                <w:bCs/>
                <w:spacing w:val="1"/>
                <w:sz w:val="20"/>
                <w:szCs w:val="20"/>
                <w:lang w:eastAsia="lt-LT"/>
              </w:rPr>
              <w:t>at</w:t>
            </w:r>
            <w:r w:rsidRPr="00657DAD">
              <w:rPr>
                <w:b/>
                <w:bCs/>
                <w:sz w:val="20"/>
                <w:szCs w:val="20"/>
                <w:lang w:eastAsia="lt-LT"/>
              </w:rPr>
              <w:t>in</w:t>
            </w:r>
            <w:r w:rsidRPr="00657DAD">
              <w:rPr>
                <w:b/>
                <w:bCs/>
                <w:spacing w:val="-1"/>
                <w:sz w:val="20"/>
                <w:szCs w:val="20"/>
                <w:lang w:eastAsia="lt-LT"/>
              </w:rPr>
              <w:t>i</w:t>
            </w:r>
            <w:r w:rsidRPr="00657DAD">
              <w:rPr>
                <w:b/>
                <w:bCs/>
                <w:sz w:val="20"/>
                <w:szCs w:val="20"/>
                <w:lang w:eastAsia="lt-LT"/>
              </w:rPr>
              <w:t>ų st</w:t>
            </w:r>
            <w:r w:rsidRPr="00657DAD">
              <w:rPr>
                <w:b/>
                <w:bCs/>
                <w:spacing w:val="3"/>
                <w:sz w:val="20"/>
                <w:szCs w:val="20"/>
                <w:lang w:eastAsia="lt-LT"/>
              </w:rPr>
              <w:t>r</w:t>
            </w:r>
            <w:r w:rsidRPr="00657DAD">
              <w:rPr>
                <w:b/>
                <w:bCs/>
                <w:spacing w:val="2"/>
                <w:sz w:val="20"/>
                <w:szCs w:val="20"/>
                <w:lang w:eastAsia="lt-LT"/>
              </w:rPr>
              <w:t>u</w:t>
            </w:r>
            <w:r w:rsidRPr="00657DAD">
              <w:rPr>
                <w:b/>
                <w:bCs/>
                <w:spacing w:val="-3"/>
                <w:sz w:val="20"/>
                <w:szCs w:val="20"/>
                <w:lang w:eastAsia="lt-LT"/>
              </w:rPr>
              <w:t>k</w:t>
            </w:r>
            <w:r w:rsidRPr="00657DAD">
              <w:rPr>
                <w:b/>
                <w:bCs/>
                <w:spacing w:val="1"/>
                <w:sz w:val="20"/>
                <w:szCs w:val="20"/>
                <w:lang w:eastAsia="lt-LT"/>
              </w:rPr>
              <w:t>t</w:t>
            </w:r>
            <w:r w:rsidRPr="00657DAD">
              <w:rPr>
                <w:b/>
                <w:bCs/>
                <w:sz w:val="20"/>
                <w:szCs w:val="20"/>
                <w:lang w:eastAsia="lt-LT"/>
              </w:rPr>
              <w:t xml:space="preserve">ūrų </w:t>
            </w:r>
            <w:r w:rsidRPr="00657DAD">
              <w:rPr>
                <w:b/>
                <w:bCs/>
                <w:spacing w:val="1"/>
                <w:sz w:val="20"/>
                <w:szCs w:val="20"/>
                <w:lang w:eastAsia="lt-LT"/>
              </w:rPr>
              <w:t>ta</w:t>
            </w:r>
            <w:r w:rsidRPr="00657DAD">
              <w:rPr>
                <w:b/>
                <w:bCs/>
                <w:sz w:val="20"/>
                <w:szCs w:val="20"/>
                <w:lang w:eastAsia="lt-LT"/>
              </w:rPr>
              <w:t>i</w:t>
            </w:r>
            <w:r w:rsidRPr="00657DAD">
              <w:rPr>
                <w:b/>
                <w:bCs/>
                <w:spacing w:val="-1"/>
                <w:sz w:val="20"/>
                <w:szCs w:val="20"/>
                <w:lang w:eastAsia="lt-LT"/>
              </w:rPr>
              <w:t>s</w:t>
            </w:r>
            <w:r w:rsidRPr="00657DAD">
              <w:rPr>
                <w:b/>
                <w:bCs/>
                <w:spacing w:val="1"/>
                <w:sz w:val="20"/>
                <w:szCs w:val="20"/>
                <w:lang w:eastAsia="lt-LT"/>
              </w:rPr>
              <w:t>y</w:t>
            </w:r>
            <w:r w:rsidRPr="00657DAD">
              <w:rPr>
                <w:b/>
                <w:bCs/>
                <w:spacing w:val="-3"/>
                <w:sz w:val="20"/>
                <w:szCs w:val="20"/>
                <w:lang w:eastAsia="lt-LT"/>
              </w:rPr>
              <w:t>k</w:t>
            </w:r>
            <w:r w:rsidRPr="00657DAD">
              <w:rPr>
                <w:b/>
                <w:bCs/>
                <w:sz w:val="20"/>
                <w:szCs w:val="20"/>
                <w:lang w:eastAsia="lt-LT"/>
              </w:rPr>
              <w:t>l</w:t>
            </w:r>
            <w:r w:rsidRPr="00657DAD">
              <w:rPr>
                <w:b/>
                <w:bCs/>
                <w:spacing w:val="2"/>
                <w:sz w:val="20"/>
                <w:szCs w:val="20"/>
                <w:lang w:eastAsia="lt-LT"/>
              </w:rPr>
              <w:t>i</w:t>
            </w:r>
            <w:r w:rsidRPr="00657DAD">
              <w:rPr>
                <w:b/>
                <w:bCs/>
                <w:sz w:val="20"/>
                <w:szCs w:val="20"/>
                <w:lang w:eastAsia="lt-LT"/>
              </w:rPr>
              <w:t>n</w:t>
            </w:r>
            <w:r w:rsidRPr="00657DAD">
              <w:rPr>
                <w:b/>
                <w:bCs/>
                <w:spacing w:val="1"/>
                <w:sz w:val="20"/>
                <w:szCs w:val="20"/>
                <w:lang w:eastAsia="lt-LT"/>
              </w:rPr>
              <w:t>g</w:t>
            </w:r>
            <w:r w:rsidRPr="00657DAD">
              <w:rPr>
                <w:b/>
                <w:bCs/>
                <w:spacing w:val="2"/>
                <w:sz w:val="20"/>
                <w:szCs w:val="20"/>
                <w:lang w:eastAsia="lt-LT"/>
              </w:rPr>
              <w:t>u</w:t>
            </w:r>
            <w:r w:rsidRPr="00657DAD">
              <w:rPr>
                <w:b/>
                <w:bCs/>
                <w:spacing w:val="-3"/>
                <w:sz w:val="20"/>
                <w:szCs w:val="20"/>
                <w:lang w:eastAsia="lt-LT"/>
              </w:rPr>
              <w:t>m</w:t>
            </w:r>
            <w:r w:rsidRPr="00657DAD">
              <w:rPr>
                <w:b/>
                <w:bCs/>
                <w:spacing w:val="1"/>
                <w:sz w:val="20"/>
                <w:szCs w:val="20"/>
                <w:lang w:eastAsia="lt-LT"/>
              </w:rPr>
              <w:t>a</w:t>
            </w:r>
            <w:r w:rsidRPr="00657DAD">
              <w:rPr>
                <w:b/>
                <w:bCs/>
                <w:sz w:val="20"/>
                <w:szCs w:val="20"/>
                <w:lang w:eastAsia="lt-LT"/>
              </w:rPr>
              <w:t>s</w:t>
            </w:r>
          </w:p>
        </w:tc>
        <w:tc>
          <w:tcPr>
            <w:tcW w:w="795" w:type="dxa"/>
            <w:vMerge w:val="restart"/>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
              <w:rPr>
                <w:sz w:val="19"/>
                <w:szCs w:val="19"/>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B2</w:t>
            </w:r>
          </w:p>
        </w:tc>
        <w:tc>
          <w:tcPr>
            <w:tcW w:w="794" w:type="dxa"/>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5"/>
              <w:rPr>
                <w:sz w:val="12"/>
                <w:szCs w:val="12"/>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b/>
                <w:bCs/>
                <w:lang w:eastAsia="lt-LT"/>
              </w:rPr>
              <w:t>5</w:t>
            </w:r>
          </w:p>
        </w:tc>
        <w:tc>
          <w:tcPr>
            <w:tcW w:w="7216" w:type="dxa"/>
            <w:tcBorders>
              <w:top w:val="single" w:sz="4" w:space="0" w:color="auto"/>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z w:val="20"/>
                <w:szCs w:val="20"/>
                <w:lang w:eastAsia="lt-LT"/>
              </w:rPr>
              <w:t xml:space="preserve">o </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 xml:space="preserve">a </w:t>
            </w:r>
            <w:r w:rsidRPr="00657DAD">
              <w:rPr>
                <w:spacing w:val="1"/>
                <w:sz w:val="20"/>
                <w:szCs w:val="20"/>
                <w:lang w:eastAsia="lt-LT"/>
              </w:rPr>
              <w:t>k</w:t>
            </w:r>
            <w:r w:rsidRPr="00657DAD">
              <w:rPr>
                <w:sz w:val="20"/>
                <w:szCs w:val="20"/>
                <w:lang w:eastAsia="lt-LT"/>
              </w:rPr>
              <w:t>ita</w:t>
            </w:r>
            <w:r w:rsidRPr="00657DAD">
              <w:rPr>
                <w:spacing w:val="-1"/>
                <w:sz w:val="20"/>
                <w:szCs w:val="20"/>
                <w:lang w:eastAsia="lt-LT"/>
              </w:rPr>
              <w:t xml:space="preserve"> n</w:t>
            </w:r>
            <w:r w:rsidRPr="00657DAD">
              <w:rPr>
                <w:sz w:val="20"/>
                <w:szCs w:val="20"/>
                <w:lang w:eastAsia="lt-LT"/>
              </w:rPr>
              <w:t>e</w:t>
            </w:r>
            <w:r w:rsidRPr="00657DAD">
              <w:rPr>
                <w:spacing w:val="1"/>
                <w:sz w:val="20"/>
                <w:szCs w:val="20"/>
                <w:lang w:eastAsia="lt-LT"/>
              </w:rPr>
              <w:t>d</w:t>
            </w:r>
            <w:r w:rsidRPr="00657DAD">
              <w:rPr>
                <w:sz w:val="20"/>
                <w:szCs w:val="20"/>
                <w:lang w:eastAsia="lt-LT"/>
              </w:rPr>
              <w:t>i</w:t>
            </w:r>
            <w:r w:rsidRPr="00657DAD">
              <w:rPr>
                <w:spacing w:val="1"/>
                <w:sz w:val="20"/>
                <w:szCs w:val="20"/>
                <w:lang w:eastAsia="lt-LT"/>
              </w:rPr>
              <w:t>d</w:t>
            </w:r>
            <w:r w:rsidRPr="00657DAD">
              <w:rPr>
                <w:sz w:val="20"/>
                <w:szCs w:val="20"/>
                <w:lang w:eastAsia="lt-LT"/>
              </w:rPr>
              <w:t xml:space="preserve">elė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w:t>
            </w:r>
            <w:r w:rsidRPr="00657DAD">
              <w:rPr>
                <w:sz w:val="20"/>
                <w:szCs w:val="20"/>
                <w:lang w:eastAsia="lt-LT"/>
              </w:rPr>
              <w:t xml:space="preserve">a, </w:t>
            </w:r>
            <w:r w:rsidRPr="00657DAD">
              <w:rPr>
                <w:spacing w:val="1"/>
                <w:sz w:val="20"/>
                <w:szCs w:val="20"/>
                <w:lang w:eastAsia="lt-LT"/>
              </w:rPr>
              <w:t>b</w:t>
            </w:r>
            <w:r w:rsidRPr="00657DAD">
              <w:rPr>
                <w:sz w:val="20"/>
                <w:szCs w:val="20"/>
                <w:lang w:eastAsia="lt-LT"/>
              </w:rPr>
              <w:t>et</w:t>
            </w:r>
            <w:r w:rsidRPr="00657DAD">
              <w:rPr>
                <w:spacing w:val="-1"/>
                <w:sz w:val="20"/>
                <w:szCs w:val="20"/>
                <w:lang w:eastAsia="lt-LT"/>
              </w:rPr>
              <w:t xml:space="preserve"> </w:t>
            </w:r>
            <w:r w:rsidRPr="00657DAD">
              <w:rPr>
                <w:spacing w:val="-4"/>
                <w:sz w:val="20"/>
                <w:szCs w:val="20"/>
                <w:lang w:eastAsia="lt-LT"/>
              </w:rPr>
              <w:t>y</w:t>
            </w:r>
            <w:r w:rsidRPr="00657DAD">
              <w:rPr>
                <w:spacing w:val="1"/>
                <w:sz w:val="20"/>
                <w:szCs w:val="20"/>
                <w:lang w:eastAsia="lt-LT"/>
              </w:rPr>
              <w:t>r</w:t>
            </w:r>
            <w:r w:rsidRPr="00657DAD">
              <w:rPr>
                <w:sz w:val="20"/>
                <w:szCs w:val="20"/>
                <w:lang w:eastAsia="lt-LT"/>
              </w:rPr>
              <w:t>a ai</w:t>
            </w:r>
            <w:r w:rsidRPr="00657DAD">
              <w:rPr>
                <w:spacing w:val="2"/>
                <w:sz w:val="20"/>
                <w:szCs w:val="20"/>
                <w:lang w:eastAsia="lt-LT"/>
              </w:rPr>
              <w:t>š</w:t>
            </w:r>
            <w:r w:rsidRPr="00657DAD">
              <w:rPr>
                <w:spacing w:val="-1"/>
                <w:sz w:val="20"/>
                <w:szCs w:val="20"/>
                <w:lang w:eastAsia="lt-LT"/>
              </w:rPr>
              <w:t>ku</w:t>
            </w:r>
            <w:r w:rsidRPr="00657DAD">
              <w:rPr>
                <w:sz w:val="20"/>
                <w:szCs w:val="20"/>
                <w:lang w:eastAsia="lt-LT"/>
              </w:rPr>
              <w:t>,</w:t>
            </w:r>
            <w:r w:rsidRPr="00657DAD">
              <w:rPr>
                <w:spacing w:val="2"/>
                <w:sz w:val="20"/>
                <w:szCs w:val="20"/>
                <w:lang w:eastAsia="lt-LT"/>
              </w:rPr>
              <w:t xml:space="preserve"> </w:t>
            </w:r>
            <w:r w:rsidRPr="00657DAD">
              <w:rPr>
                <w:spacing w:val="-1"/>
                <w:sz w:val="20"/>
                <w:szCs w:val="20"/>
                <w:lang w:eastAsia="lt-LT"/>
              </w:rPr>
              <w:t>k</w:t>
            </w:r>
            <w:r w:rsidRPr="00657DAD">
              <w:rPr>
                <w:sz w:val="20"/>
                <w:szCs w:val="20"/>
                <w:lang w:eastAsia="lt-LT"/>
              </w:rPr>
              <w:t>as</w:t>
            </w:r>
            <w:r w:rsidRPr="00657DAD">
              <w:rPr>
                <w:spacing w:val="1"/>
                <w:sz w:val="20"/>
                <w:szCs w:val="20"/>
                <w:lang w:eastAsia="lt-LT"/>
              </w:rPr>
              <w:t xml:space="preserve"> </w:t>
            </w:r>
            <w:r w:rsidRPr="00657DAD">
              <w:rPr>
                <w:spacing w:val="-1"/>
                <w:sz w:val="20"/>
                <w:szCs w:val="20"/>
                <w:lang w:eastAsia="lt-LT"/>
              </w:rPr>
              <w:t>n</w:t>
            </w:r>
            <w:r w:rsidRPr="00657DAD">
              <w:rPr>
                <w:spacing w:val="1"/>
                <w:sz w:val="20"/>
                <w:szCs w:val="20"/>
                <w:lang w:eastAsia="lt-LT"/>
              </w:rPr>
              <w:t>or</w:t>
            </w:r>
            <w:r w:rsidRPr="00657DAD">
              <w:rPr>
                <w:spacing w:val="2"/>
                <w:sz w:val="20"/>
                <w:szCs w:val="20"/>
                <w:lang w:eastAsia="lt-LT"/>
              </w:rPr>
              <w:t>i</w:t>
            </w:r>
            <w:r w:rsidRPr="00657DAD">
              <w:rPr>
                <w:spacing w:val="-1"/>
                <w:sz w:val="20"/>
                <w:szCs w:val="20"/>
                <w:lang w:eastAsia="lt-LT"/>
              </w:rPr>
              <w:t>m</w:t>
            </w:r>
            <w:r w:rsidRPr="00657DAD">
              <w:rPr>
                <w:sz w:val="20"/>
                <w:szCs w:val="20"/>
                <w:lang w:eastAsia="lt-LT"/>
              </w:rPr>
              <w:t xml:space="preserve">a </w:t>
            </w:r>
            <w:r w:rsidRPr="00657DAD">
              <w:rPr>
                <w:spacing w:val="1"/>
                <w:sz w:val="20"/>
                <w:szCs w:val="20"/>
                <w:lang w:eastAsia="lt-LT"/>
              </w:rPr>
              <w:t>p</w:t>
            </w:r>
            <w:r w:rsidRPr="00657DAD">
              <w:rPr>
                <w:sz w:val="20"/>
                <w:szCs w:val="20"/>
                <w:lang w:eastAsia="lt-LT"/>
              </w:rPr>
              <w:t>asa</w:t>
            </w:r>
            <w:r w:rsidRPr="00657DAD">
              <w:rPr>
                <w:spacing w:val="1"/>
                <w:sz w:val="20"/>
                <w:szCs w:val="20"/>
                <w:lang w:eastAsia="lt-LT"/>
              </w:rPr>
              <w:t>k</w:t>
            </w:r>
            <w:r w:rsidRPr="00657DAD">
              <w:rPr>
                <w:spacing w:val="-4"/>
                <w:sz w:val="20"/>
                <w:szCs w:val="20"/>
                <w:lang w:eastAsia="lt-LT"/>
              </w:rPr>
              <w:t>y</w:t>
            </w:r>
            <w:r w:rsidRPr="00657DAD">
              <w:rPr>
                <w:spacing w:val="2"/>
                <w:sz w:val="20"/>
                <w:szCs w:val="20"/>
                <w:lang w:eastAsia="lt-LT"/>
              </w:rPr>
              <w:t>t</w:t>
            </w:r>
            <w:r w:rsidRPr="00657DAD">
              <w:rPr>
                <w:sz w:val="20"/>
                <w:szCs w:val="20"/>
                <w:lang w:eastAsia="lt-LT"/>
              </w:rPr>
              <w:t>i.</w:t>
            </w:r>
          </w:p>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1–</w:t>
            </w:r>
            <w:r w:rsidRPr="00657DAD">
              <w:rPr>
                <w:sz w:val="20"/>
                <w:szCs w:val="20"/>
                <w:lang w:eastAsia="lt-LT"/>
              </w:rPr>
              <w:t xml:space="preserve">3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do</w:t>
            </w:r>
            <w:r w:rsidRPr="00657DAD">
              <w:rPr>
                <w:sz w:val="20"/>
                <w:szCs w:val="20"/>
                <w:lang w:eastAsia="lt-LT"/>
              </w:rPr>
              <w:t>s.</w:t>
            </w:r>
          </w:p>
        </w:tc>
      </w:tr>
      <w:tr w:rsidR="002A3CD2" w:rsidRPr="00657DAD" w:rsidTr="007835EA">
        <w:trPr>
          <w:cantSplit/>
          <w:trHeight w:hRule="exact" w:val="929"/>
        </w:trPr>
        <w:tc>
          <w:tcPr>
            <w:tcW w:w="180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1"/>
                <w:szCs w:val="11"/>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4</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pacing w:val="2"/>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z w:val="20"/>
                <w:szCs w:val="20"/>
                <w:lang w:eastAsia="lt-LT"/>
              </w:rPr>
              <w:t xml:space="preserve">o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pacing w:val="-1"/>
                <w:sz w:val="20"/>
                <w:szCs w:val="20"/>
                <w:lang w:eastAsia="lt-LT"/>
              </w:rPr>
              <w:t>ų</w:t>
            </w:r>
            <w:r w:rsidRPr="00657DAD">
              <w:rPr>
                <w:sz w:val="20"/>
                <w:szCs w:val="20"/>
                <w:lang w:eastAsia="lt-LT"/>
              </w:rPr>
              <w:t xml:space="preserve">, </w:t>
            </w:r>
            <w:r w:rsidRPr="00657DAD">
              <w:rPr>
                <w:spacing w:val="-1"/>
                <w:sz w:val="20"/>
                <w:szCs w:val="20"/>
                <w:lang w:eastAsia="lt-LT"/>
              </w:rPr>
              <w:t>k</w:t>
            </w:r>
            <w:r w:rsidRPr="00657DAD">
              <w:rPr>
                <w:sz w:val="20"/>
                <w:szCs w:val="20"/>
                <w:lang w:eastAsia="lt-LT"/>
              </w:rPr>
              <w:t>ai</w:t>
            </w:r>
            <w:r w:rsidRPr="00657DAD">
              <w:rPr>
                <w:spacing w:val="2"/>
                <w:sz w:val="20"/>
                <w:szCs w:val="20"/>
                <w:lang w:eastAsia="lt-LT"/>
              </w:rPr>
              <w:t xml:space="preserve"> </w:t>
            </w:r>
            <w:r w:rsidRPr="00657DAD">
              <w:rPr>
                <w:spacing w:val="-1"/>
                <w:sz w:val="20"/>
                <w:szCs w:val="20"/>
                <w:lang w:eastAsia="lt-LT"/>
              </w:rPr>
              <w:t>ku</w:t>
            </w:r>
            <w:r w:rsidRPr="00657DAD">
              <w:rPr>
                <w:spacing w:val="1"/>
                <w:sz w:val="20"/>
                <w:szCs w:val="20"/>
                <w:lang w:eastAsia="lt-LT"/>
              </w:rPr>
              <w:t>r</w:t>
            </w:r>
            <w:r w:rsidRPr="00657DAD">
              <w:rPr>
                <w:sz w:val="20"/>
                <w:szCs w:val="20"/>
                <w:lang w:eastAsia="lt-LT"/>
              </w:rPr>
              <w:t>i</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pacing w:val="3"/>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asi,</w:t>
            </w:r>
            <w:r w:rsidRPr="00657DAD">
              <w:rPr>
                <w:spacing w:val="-1"/>
                <w:sz w:val="20"/>
                <w:szCs w:val="20"/>
                <w:lang w:eastAsia="lt-LT"/>
              </w:rPr>
              <w:t xml:space="preserve"> </w:t>
            </w:r>
            <w:r w:rsidRPr="00657DAD">
              <w:rPr>
                <w:sz w:val="20"/>
                <w:szCs w:val="20"/>
                <w:lang w:eastAsia="lt-LT"/>
              </w:rPr>
              <w:t>tači</w:t>
            </w:r>
            <w:r w:rsidRPr="00657DAD">
              <w:rPr>
                <w:spacing w:val="1"/>
                <w:sz w:val="20"/>
                <w:szCs w:val="20"/>
                <w:lang w:eastAsia="lt-LT"/>
              </w:rPr>
              <w:t>a</w:t>
            </w:r>
            <w:r w:rsidRPr="00657DAD">
              <w:rPr>
                <w:sz w:val="20"/>
                <w:szCs w:val="20"/>
                <w:lang w:eastAsia="lt-LT"/>
              </w:rPr>
              <w:t>u</w:t>
            </w:r>
            <w:r w:rsidRPr="00657DAD">
              <w:rPr>
                <w:spacing w:val="-4"/>
                <w:sz w:val="20"/>
                <w:szCs w:val="20"/>
                <w:lang w:eastAsia="lt-LT"/>
              </w:rPr>
              <w:t xml:space="preserve"> </w:t>
            </w:r>
            <w:r w:rsidRPr="00657DAD">
              <w:rPr>
                <w:spacing w:val="2"/>
                <w:sz w:val="20"/>
                <w:szCs w:val="20"/>
                <w:lang w:eastAsia="lt-LT"/>
              </w:rPr>
              <w:t>j</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n</w:t>
            </w:r>
            <w:r w:rsidRPr="00657DAD">
              <w:rPr>
                <w:sz w:val="20"/>
                <w:szCs w:val="20"/>
                <w:lang w:eastAsia="lt-LT"/>
              </w:rPr>
              <w:t>et</w:t>
            </w:r>
            <w:r w:rsidRPr="00657DAD">
              <w:rPr>
                <w:spacing w:val="1"/>
                <w:sz w:val="20"/>
                <w:szCs w:val="20"/>
                <w:lang w:eastAsia="lt-LT"/>
              </w:rPr>
              <w:t>r</w:t>
            </w:r>
            <w:r w:rsidRPr="00657DAD">
              <w:rPr>
                <w:spacing w:val="-1"/>
                <w:sz w:val="20"/>
                <w:szCs w:val="20"/>
                <w:lang w:eastAsia="lt-LT"/>
              </w:rPr>
              <w:t>uk</w:t>
            </w:r>
            <w:r w:rsidRPr="00657DAD">
              <w:rPr>
                <w:spacing w:val="1"/>
                <w:sz w:val="20"/>
                <w:szCs w:val="20"/>
                <w:lang w:eastAsia="lt-LT"/>
              </w:rPr>
              <w:t>d</w:t>
            </w:r>
            <w:r w:rsidRPr="00657DAD">
              <w:rPr>
                <w:sz w:val="20"/>
                <w:szCs w:val="20"/>
                <w:lang w:eastAsia="lt-LT"/>
              </w:rPr>
              <w:t xml:space="preserve">o </w:t>
            </w:r>
            <w:r w:rsidRPr="00657DAD">
              <w:rPr>
                <w:spacing w:val="-1"/>
                <w:sz w:val="20"/>
                <w:szCs w:val="20"/>
                <w:lang w:eastAsia="lt-LT"/>
              </w:rPr>
              <w:t>su</w:t>
            </w:r>
            <w:r w:rsidRPr="00657DAD">
              <w:rPr>
                <w:spacing w:val="3"/>
                <w:sz w:val="20"/>
                <w:szCs w:val="20"/>
                <w:lang w:eastAsia="lt-LT"/>
              </w:rPr>
              <w:t>p</w:t>
            </w:r>
            <w:r w:rsidRPr="00657DAD">
              <w:rPr>
                <w:spacing w:val="1"/>
                <w:sz w:val="20"/>
                <w:szCs w:val="20"/>
                <w:lang w:eastAsia="lt-LT"/>
              </w:rPr>
              <w:t>r</w:t>
            </w:r>
            <w:r w:rsidRPr="00657DAD">
              <w:rPr>
                <w:sz w:val="20"/>
                <w:szCs w:val="20"/>
                <w:lang w:eastAsia="lt-LT"/>
              </w:rPr>
              <w:t>asti</w:t>
            </w:r>
            <w:r w:rsidRPr="00657DAD">
              <w:rPr>
                <w:spacing w:val="1"/>
                <w:sz w:val="20"/>
                <w:szCs w:val="20"/>
                <w:lang w:eastAsia="lt-LT"/>
              </w:rPr>
              <w:t xml:space="preserve"> </w:t>
            </w:r>
            <w:r w:rsidRPr="00657DAD">
              <w:rPr>
                <w:spacing w:val="-4"/>
                <w:sz w:val="20"/>
                <w:szCs w:val="20"/>
                <w:lang w:eastAsia="lt-LT"/>
              </w:rPr>
              <w:t>m</w:t>
            </w:r>
            <w:r w:rsidRPr="00657DAD">
              <w:rPr>
                <w:spacing w:val="2"/>
                <w:sz w:val="20"/>
                <w:szCs w:val="20"/>
                <w:lang w:eastAsia="lt-LT"/>
              </w:rPr>
              <w:t>i</w:t>
            </w:r>
            <w:r w:rsidRPr="00657DAD">
              <w:rPr>
                <w:spacing w:val="-1"/>
                <w:sz w:val="20"/>
                <w:szCs w:val="20"/>
                <w:lang w:eastAsia="lt-LT"/>
              </w:rPr>
              <w:t>n</w:t>
            </w:r>
            <w:r w:rsidRPr="00657DAD">
              <w:rPr>
                <w:sz w:val="20"/>
                <w:szCs w:val="20"/>
                <w:lang w:eastAsia="lt-LT"/>
              </w:rPr>
              <w:t>ti</w:t>
            </w:r>
            <w:r w:rsidRPr="00657DAD">
              <w:rPr>
                <w:spacing w:val="2"/>
                <w:sz w:val="20"/>
                <w:szCs w:val="20"/>
                <w:lang w:eastAsia="lt-LT"/>
              </w:rPr>
              <w:t>e</w:t>
            </w:r>
            <w:r w:rsidRPr="00657DAD">
              <w:rPr>
                <w:spacing w:val="-1"/>
                <w:sz w:val="20"/>
                <w:szCs w:val="20"/>
                <w:lang w:eastAsia="lt-LT"/>
              </w:rPr>
              <w:t>s</w:t>
            </w:r>
            <w:r w:rsidRPr="00657DAD">
              <w:rPr>
                <w:sz w:val="20"/>
                <w:szCs w:val="20"/>
                <w:lang w:eastAsia="lt-LT"/>
              </w:rPr>
              <w:t>.</w:t>
            </w:r>
          </w:p>
          <w:p w:rsidR="002A3CD2" w:rsidRPr="00657DAD" w:rsidRDefault="002A3CD2" w:rsidP="007835EA">
            <w:pPr>
              <w:widowControl w:val="0"/>
              <w:suppressAutoHyphens w:val="0"/>
              <w:autoSpaceDE w:val="0"/>
              <w:adjustRightInd w:val="0"/>
              <w:spacing w:before="11"/>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4–</w:t>
            </w:r>
            <w:r w:rsidRPr="00657DAD">
              <w:rPr>
                <w:sz w:val="20"/>
                <w:szCs w:val="20"/>
                <w:lang w:eastAsia="lt-LT"/>
              </w:rPr>
              <w:t xml:space="preserve">6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do</w:t>
            </w:r>
            <w:r w:rsidRPr="00657DAD">
              <w:rPr>
                <w:sz w:val="20"/>
                <w:szCs w:val="20"/>
                <w:lang w:eastAsia="lt-LT"/>
              </w:rPr>
              <w:t>s.</w:t>
            </w:r>
          </w:p>
        </w:tc>
      </w:tr>
      <w:tr w:rsidR="002A3CD2" w:rsidRPr="00657DAD" w:rsidTr="007835EA">
        <w:trPr>
          <w:cantSplit/>
          <w:trHeight w:hRule="exact" w:val="1162"/>
        </w:trPr>
        <w:tc>
          <w:tcPr>
            <w:tcW w:w="180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spacing w:before="10"/>
              <w:rPr>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3</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w:t>
            </w:r>
            <w:r w:rsidRPr="00657DAD">
              <w:rPr>
                <w:spacing w:val="1"/>
                <w:sz w:val="20"/>
                <w:szCs w:val="20"/>
                <w:lang w:eastAsia="lt-LT"/>
              </w:rPr>
              <w:t>ž</w:t>
            </w:r>
            <w:r w:rsidRPr="00657DAD">
              <w:rPr>
                <w:spacing w:val="-1"/>
                <w:sz w:val="20"/>
                <w:szCs w:val="20"/>
                <w:lang w:eastAsia="lt-LT"/>
              </w:rPr>
              <w:t>n</w:t>
            </w:r>
            <w:r w:rsidRPr="00657DAD">
              <w:rPr>
                <w:sz w:val="20"/>
                <w:szCs w:val="20"/>
                <w:lang w:eastAsia="lt-LT"/>
              </w:rPr>
              <w:t>i</w:t>
            </w:r>
            <w:r w:rsidRPr="00657DAD">
              <w:rPr>
                <w:spacing w:val="2"/>
                <w:sz w:val="20"/>
                <w:szCs w:val="20"/>
                <w:lang w:eastAsia="lt-LT"/>
              </w:rPr>
              <w:t>a</w:t>
            </w:r>
            <w:r w:rsidRPr="00657DAD">
              <w:rPr>
                <w:sz w:val="20"/>
                <w:szCs w:val="20"/>
                <w:lang w:eastAsia="lt-LT"/>
              </w:rPr>
              <w:t xml:space="preserve">u </w:t>
            </w:r>
            <w:r w:rsidRPr="00657DAD">
              <w:rPr>
                <w:spacing w:val="38"/>
                <w:sz w:val="20"/>
                <w:szCs w:val="20"/>
                <w:lang w:eastAsia="lt-LT"/>
              </w:rPr>
              <w:t xml:space="preserve"> </w:t>
            </w:r>
            <w:r w:rsidRPr="00657DAD">
              <w:rPr>
                <w:spacing w:val="-1"/>
                <w:sz w:val="20"/>
                <w:szCs w:val="20"/>
                <w:lang w:eastAsia="lt-LT"/>
              </w:rPr>
              <w:t>k</w:t>
            </w:r>
            <w:r w:rsidRPr="00657DAD">
              <w:rPr>
                <w:spacing w:val="2"/>
                <w:sz w:val="20"/>
                <w:szCs w:val="20"/>
                <w:lang w:eastAsia="lt-LT"/>
              </w:rPr>
              <w:t>l</w:t>
            </w:r>
            <w:r w:rsidRPr="00657DAD">
              <w:rPr>
                <w:spacing w:val="-1"/>
                <w:sz w:val="20"/>
                <w:szCs w:val="20"/>
                <w:lang w:eastAsia="lt-LT"/>
              </w:rPr>
              <w:t>y</w:t>
            </w:r>
            <w:r w:rsidRPr="00657DAD">
              <w:rPr>
                <w:spacing w:val="2"/>
                <w:sz w:val="20"/>
                <w:szCs w:val="20"/>
                <w:lang w:eastAsia="lt-LT"/>
              </w:rPr>
              <w:t>s</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z w:val="20"/>
                <w:szCs w:val="20"/>
                <w:lang w:eastAsia="lt-LT"/>
              </w:rPr>
              <w:t xml:space="preserve">a </w:t>
            </w:r>
            <w:r w:rsidRPr="00657DAD">
              <w:rPr>
                <w:spacing w:val="43"/>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n</w:t>
            </w:r>
            <w:r w:rsidRPr="00657DAD">
              <w:rPr>
                <w:sz w:val="20"/>
                <w:szCs w:val="20"/>
                <w:lang w:eastAsia="lt-LT"/>
              </w:rPr>
              <w:t xml:space="preserve">t </w:t>
            </w:r>
            <w:r w:rsidRPr="00657DAD">
              <w:rPr>
                <w:spacing w:val="40"/>
                <w:sz w:val="20"/>
                <w:szCs w:val="20"/>
                <w:lang w:eastAsia="lt-LT"/>
              </w:rPr>
              <w:t xml:space="preserve"> </w:t>
            </w:r>
            <w:r w:rsidRPr="00657DAD">
              <w:rPr>
                <w:spacing w:val="-1"/>
                <w:sz w:val="20"/>
                <w:szCs w:val="20"/>
                <w:lang w:eastAsia="lt-LT"/>
              </w:rPr>
              <w:t>su</w:t>
            </w:r>
            <w:r w:rsidRPr="00657DAD">
              <w:rPr>
                <w:spacing w:val="1"/>
                <w:sz w:val="20"/>
                <w:szCs w:val="20"/>
                <w:lang w:eastAsia="lt-LT"/>
              </w:rPr>
              <w:t>d</w:t>
            </w:r>
            <w:r w:rsidRPr="00657DAD">
              <w:rPr>
                <w:sz w:val="20"/>
                <w:szCs w:val="20"/>
                <w:lang w:eastAsia="lt-LT"/>
              </w:rPr>
              <w:t>ėt</w:t>
            </w:r>
            <w:r w:rsidRPr="00657DAD">
              <w:rPr>
                <w:spacing w:val="2"/>
                <w:sz w:val="20"/>
                <w:szCs w:val="20"/>
                <w:lang w:eastAsia="lt-LT"/>
              </w:rPr>
              <w:t>i</w:t>
            </w:r>
            <w:r w:rsidRPr="00657DAD">
              <w:rPr>
                <w:spacing w:val="-1"/>
                <w:sz w:val="20"/>
                <w:szCs w:val="20"/>
                <w:lang w:eastAsia="lt-LT"/>
              </w:rPr>
              <w:t>ng</w:t>
            </w:r>
            <w:r w:rsidRPr="00657DAD">
              <w:rPr>
                <w:spacing w:val="3"/>
                <w:sz w:val="20"/>
                <w:szCs w:val="20"/>
                <w:lang w:eastAsia="lt-LT"/>
              </w:rPr>
              <w:t>e</w:t>
            </w:r>
            <w:r w:rsidRPr="00657DAD">
              <w:rPr>
                <w:spacing w:val="-1"/>
                <w:sz w:val="20"/>
                <w:szCs w:val="20"/>
                <w:lang w:eastAsia="lt-LT"/>
              </w:rPr>
              <w:t>sn</w:t>
            </w:r>
            <w:r w:rsidRPr="00657DAD">
              <w:rPr>
                <w:spacing w:val="3"/>
                <w:sz w:val="20"/>
                <w:szCs w:val="20"/>
                <w:lang w:eastAsia="lt-LT"/>
              </w:rPr>
              <w:t>e</w:t>
            </w:r>
            <w:r w:rsidRPr="00657DAD">
              <w:rPr>
                <w:sz w:val="20"/>
                <w:szCs w:val="20"/>
                <w:lang w:eastAsia="lt-LT"/>
              </w:rPr>
              <w:t xml:space="preserve">s </w:t>
            </w:r>
            <w:r w:rsidRPr="00657DAD">
              <w:rPr>
                <w:spacing w:val="40"/>
                <w:sz w:val="20"/>
                <w:szCs w:val="20"/>
                <w:lang w:eastAsia="lt-LT"/>
              </w:rPr>
              <w:t xml:space="preserve"> </w:t>
            </w:r>
            <w:r w:rsidRPr="00657DAD">
              <w:rPr>
                <w:spacing w:val="-1"/>
                <w:sz w:val="20"/>
                <w:szCs w:val="20"/>
                <w:lang w:eastAsia="lt-LT"/>
              </w:rPr>
              <w:t>s</w:t>
            </w:r>
            <w:r w:rsidRPr="00657DAD">
              <w:rPr>
                <w:sz w:val="20"/>
                <w:szCs w:val="20"/>
                <w:lang w:eastAsia="lt-LT"/>
              </w:rPr>
              <w:t>t</w:t>
            </w:r>
            <w:r w:rsidRPr="00657DAD">
              <w:rPr>
                <w:spacing w:val="3"/>
                <w:sz w:val="20"/>
                <w:szCs w:val="20"/>
                <w:lang w:eastAsia="lt-LT"/>
              </w:rPr>
              <w:t>r</w:t>
            </w:r>
            <w:r w:rsidRPr="00657DAD">
              <w:rPr>
                <w:spacing w:val="-1"/>
                <w:sz w:val="20"/>
                <w:szCs w:val="20"/>
                <w:lang w:eastAsia="lt-LT"/>
              </w:rPr>
              <w:t>uk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 xml:space="preserve">as, </w:t>
            </w:r>
            <w:r w:rsidRPr="00657DAD">
              <w:rPr>
                <w:spacing w:val="43"/>
                <w:sz w:val="20"/>
                <w:szCs w:val="20"/>
                <w:lang w:eastAsia="lt-LT"/>
              </w:rPr>
              <w:t xml:space="preserve"> </w:t>
            </w:r>
            <w:r w:rsidRPr="00657DAD">
              <w:rPr>
                <w:spacing w:val="-1"/>
                <w:sz w:val="20"/>
                <w:szCs w:val="20"/>
                <w:lang w:eastAsia="lt-LT"/>
              </w:rPr>
              <w:t>v</w:t>
            </w:r>
            <w:r w:rsidRPr="00657DAD">
              <w:rPr>
                <w:sz w:val="20"/>
                <w:szCs w:val="20"/>
                <w:lang w:eastAsia="lt-LT"/>
              </w:rPr>
              <w:t>ie</w:t>
            </w:r>
            <w:r w:rsidRPr="00657DAD">
              <w:rPr>
                <w:spacing w:val="-1"/>
                <w:sz w:val="20"/>
                <w:szCs w:val="20"/>
                <w:lang w:eastAsia="lt-LT"/>
              </w:rPr>
              <w:t>n</w:t>
            </w:r>
            <w:r w:rsidRPr="00657DAD">
              <w:rPr>
                <w:sz w:val="20"/>
                <w:szCs w:val="20"/>
                <w:lang w:eastAsia="lt-LT"/>
              </w:rPr>
              <w:t xml:space="preserve">a </w:t>
            </w:r>
            <w:r w:rsidRPr="00657DAD">
              <w:rPr>
                <w:spacing w:val="43"/>
                <w:sz w:val="20"/>
                <w:szCs w:val="20"/>
                <w:lang w:eastAsia="lt-LT"/>
              </w:rPr>
              <w:t xml:space="preserve"> </w:t>
            </w:r>
            <w:r w:rsidRPr="00657DAD">
              <w:rPr>
                <w:spacing w:val="-1"/>
                <w:sz w:val="20"/>
                <w:szCs w:val="20"/>
                <w:lang w:eastAsia="lt-LT"/>
              </w:rPr>
              <w:t>k</w:t>
            </w:r>
            <w:r w:rsidRPr="00657DAD">
              <w:rPr>
                <w:sz w:val="20"/>
                <w:szCs w:val="20"/>
                <w:lang w:eastAsia="lt-LT"/>
              </w:rPr>
              <w:t xml:space="preserve">ita </w:t>
            </w:r>
            <w:r w:rsidRPr="00657DAD">
              <w:rPr>
                <w:spacing w:val="43"/>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w:t>
            </w:r>
            <w:r w:rsidRPr="00657DAD">
              <w:rPr>
                <w:sz w:val="20"/>
                <w:szCs w:val="20"/>
                <w:lang w:eastAsia="lt-LT"/>
              </w:rPr>
              <w:t xml:space="preserve">a </w:t>
            </w:r>
            <w:r w:rsidRPr="00657DAD">
              <w:rPr>
                <w:spacing w:val="41"/>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ro</w:t>
            </w:r>
            <w:r w:rsidRPr="00657DAD">
              <w:rPr>
                <w:spacing w:val="-4"/>
                <w:sz w:val="20"/>
                <w:szCs w:val="20"/>
                <w:lang w:eastAsia="lt-LT"/>
              </w:rPr>
              <w:t>m</w:t>
            </w:r>
            <w:r w:rsidRPr="00657DAD">
              <w:rPr>
                <w:sz w:val="20"/>
                <w:szCs w:val="20"/>
                <w:lang w:eastAsia="lt-LT"/>
              </w:rPr>
              <w:t>a</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asto</w:t>
            </w:r>
            <w:r w:rsidRPr="00657DAD">
              <w:rPr>
                <w:spacing w:val="-1"/>
                <w:sz w:val="20"/>
                <w:szCs w:val="20"/>
                <w:lang w:eastAsia="lt-LT"/>
              </w:rPr>
              <w:t>s</w:t>
            </w:r>
            <w:r w:rsidRPr="00657DAD">
              <w:rPr>
                <w:sz w:val="20"/>
                <w:szCs w:val="20"/>
                <w:lang w:eastAsia="lt-LT"/>
              </w:rPr>
              <w:t xml:space="preserve">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pacing w:val="-1"/>
                <w:sz w:val="20"/>
                <w:szCs w:val="20"/>
                <w:lang w:eastAsia="lt-LT"/>
              </w:rPr>
              <w:t>s</w:t>
            </w:r>
            <w:r w:rsidRPr="00657DAD">
              <w:rPr>
                <w:sz w:val="20"/>
                <w:szCs w:val="20"/>
                <w:lang w:eastAsia="lt-LT"/>
              </w:rPr>
              <w:t>e.</w:t>
            </w:r>
            <w:r w:rsidRPr="00657DAD">
              <w:rPr>
                <w:spacing w:val="3"/>
                <w:sz w:val="20"/>
                <w:szCs w:val="20"/>
                <w:lang w:eastAsia="lt-LT"/>
              </w:rPr>
              <w:t xml:space="preserve"> </w:t>
            </w:r>
            <w:r w:rsidRPr="00657DAD">
              <w:rPr>
                <w:sz w:val="20"/>
                <w:szCs w:val="20"/>
                <w:lang w:eastAsia="lt-LT"/>
              </w:rPr>
              <w:t>Klai</w:t>
            </w:r>
            <w:r w:rsidRPr="00657DAD">
              <w:rPr>
                <w:spacing w:val="1"/>
                <w:sz w:val="20"/>
                <w:szCs w:val="20"/>
                <w:lang w:eastAsia="lt-LT"/>
              </w:rPr>
              <w:t>do</w:t>
            </w:r>
            <w:r w:rsidRPr="00657DAD">
              <w:rPr>
                <w:sz w:val="20"/>
                <w:szCs w:val="20"/>
                <w:lang w:eastAsia="lt-LT"/>
              </w:rPr>
              <w:t>s</w:t>
            </w:r>
            <w:r w:rsidRPr="00657DAD">
              <w:rPr>
                <w:spacing w:val="-3"/>
                <w:sz w:val="20"/>
                <w:szCs w:val="20"/>
                <w:lang w:eastAsia="lt-LT"/>
              </w:rPr>
              <w:t xml:space="preserve"> </w:t>
            </w:r>
            <w:r w:rsidRPr="00657DAD">
              <w:rPr>
                <w:spacing w:val="-1"/>
                <w:sz w:val="20"/>
                <w:szCs w:val="20"/>
                <w:lang w:eastAsia="lt-LT"/>
              </w:rPr>
              <w:t>n</w:t>
            </w:r>
            <w:r w:rsidRPr="00657DAD">
              <w:rPr>
                <w:sz w:val="20"/>
                <w:szCs w:val="20"/>
                <w:lang w:eastAsia="lt-LT"/>
              </w:rPr>
              <w:t>et</w:t>
            </w:r>
            <w:r w:rsidRPr="00657DAD">
              <w:rPr>
                <w:spacing w:val="3"/>
                <w:sz w:val="20"/>
                <w:szCs w:val="20"/>
                <w:lang w:eastAsia="lt-LT"/>
              </w:rPr>
              <w:t>r</w:t>
            </w:r>
            <w:r w:rsidRPr="00657DAD">
              <w:rPr>
                <w:spacing w:val="-1"/>
                <w:sz w:val="20"/>
                <w:szCs w:val="20"/>
                <w:lang w:eastAsia="lt-LT"/>
              </w:rPr>
              <w:t>uk</w:t>
            </w:r>
            <w:r w:rsidRPr="00657DAD">
              <w:rPr>
                <w:spacing w:val="1"/>
                <w:sz w:val="20"/>
                <w:szCs w:val="20"/>
                <w:lang w:eastAsia="lt-LT"/>
              </w:rPr>
              <w:t>d</w:t>
            </w:r>
            <w:r w:rsidRPr="00657DAD">
              <w:rPr>
                <w:sz w:val="20"/>
                <w:szCs w:val="20"/>
                <w:lang w:eastAsia="lt-LT"/>
              </w:rPr>
              <w:t xml:space="preserve">o </w:t>
            </w:r>
            <w:r w:rsidRPr="00657DAD">
              <w:rPr>
                <w:spacing w:val="-1"/>
                <w:sz w:val="20"/>
                <w:szCs w:val="20"/>
                <w:lang w:eastAsia="lt-LT"/>
              </w:rPr>
              <w:t>su</w:t>
            </w:r>
            <w:r w:rsidRPr="00657DAD">
              <w:rPr>
                <w:spacing w:val="1"/>
                <w:sz w:val="20"/>
                <w:szCs w:val="20"/>
                <w:lang w:eastAsia="lt-LT"/>
              </w:rPr>
              <w:t>pr</w:t>
            </w:r>
            <w:r w:rsidRPr="00657DAD">
              <w:rPr>
                <w:sz w:val="20"/>
                <w:szCs w:val="20"/>
                <w:lang w:eastAsia="lt-LT"/>
              </w:rPr>
              <w:t>as</w:t>
            </w:r>
            <w:r w:rsidRPr="00657DAD">
              <w:rPr>
                <w:spacing w:val="2"/>
                <w:sz w:val="20"/>
                <w:szCs w:val="20"/>
                <w:lang w:eastAsia="lt-LT"/>
              </w:rPr>
              <w:t>t</w:t>
            </w:r>
            <w:r w:rsidRPr="00657DAD">
              <w:rPr>
                <w:sz w:val="20"/>
                <w:szCs w:val="20"/>
                <w:lang w:eastAsia="lt-LT"/>
              </w:rPr>
              <w:t xml:space="preserve">i, </w:t>
            </w:r>
            <w:r w:rsidRPr="00657DAD">
              <w:rPr>
                <w:spacing w:val="-1"/>
                <w:sz w:val="20"/>
                <w:szCs w:val="20"/>
                <w:lang w:eastAsia="lt-LT"/>
              </w:rPr>
              <w:t>k</w:t>
            </w:r>
            <w:r w:rsidRPr="00657DAD">
              <w:rPr>
                <w:sz w:val="20"/>
                <w:szCs w:val="20"/>
                <w:lang w:eastAsia="lt-LT"/>
              </w:rPr>
              <w:t>as</w:t>
            </w:r>
            <w:r w:rsidRPr="00657DAD">
              <w:rPr>
                <w:spacing w:val="1"/>
                <w:sz w:val="20"/>
                <w:szCs w:val="20"/>
                <w:lang w:eastAsia="lt-LT"/>
              </w:rPr>
              <w:t xml:space="preserve"> </w:t>
            </w:r>
            <w:r w:rsidRPr="00657DAD">
              <w:rPr>
                <w:spacing w:val="-1"/>
                <w:sz w:val="20"/>
                <w:szCs w:val="20"/>
                <w:lang w:eastAsia="lt-LT"/>
              </w:rPr>
              <w:t>n</w:t>
            </w:r>
            <w:r w:rsidRPr="00657DAD">
              <w:rPr>
                <w:spacing w:val="1"/>
                <w:sz w:val="20"/>
                <w:szCs w:val="20"/>
                <w:lang w:eastAsia="lt-LT"/>
              </w:rPr>
              <w:t>or</w:t>
            </w:r>
            <w:r w:rsidRPr="00657DAD">
              <w:rPr>
                <w:spacing w:val="2"/>
                <w:sz w:val="20"/>
                <w:szCs w:val="20"/>
                <w:lang w:eastAsia="lt-LT"/>
              </w:rPr>
              <w:t>i</w:t>
            </w:r>
            <w:r w:rsidRPr="00657DAD">
              <w:rPr>
                <w:spacing w:val="-1"/>
                <w:sz w:val="20"/>
                <w:szCs w:val="20"/>
                <w:lang w:eastAsia="lt-LT"/>
              </w:rPr>
              <w:t>m</w:t>
            </w:r>
            <w:r w:rsidRPr="00657DAD">
              <w:rPr>
                <w:sz w:val="20"/>
                <w:szCs w:val="20"/>
                <w:lang w:eastAsia="lt-LT"/>
              </w:rPr>
              <w:t xml:space="preserve">a </w:t>
            </w:r>
            <w:r w:rsidRPr="00657DAD">
              <w:rPr>
                <w:spacing w:val="1"/>
                <w:sz w:val="20"/>
                <w:szCs w:val="20"/>
                <w:lang w:eastAsia="lt-LT"/>
              </w:rPr>
              <w:t>p</w:t>
            </w:r>
            <w:r w:rsidRPr="00657DAD">
              <w:rPr>
                <w:sz w:val="20"/>
                <w:szCs w:val="20"/>
                <w:lang w:eastAsia="lt-LT"/>
              </w:rPr>
              <w:t>asa</w:t>
            </w:r>
            <w:r w:rsidRPr="00657DAD">
              <w:rPr>
                <w:spacing w:val="1"/>
                <w:sz w:val="20"/>
                <w:szCs w:val="20"/>
                <w:lang w:eastAsia="lt-LT"/>
              </w:rPr>
              <w:t>k</w:t>
            </w:r>
            <w:r w:rsidRPr="00657DAD">
              <w:rPr>
                <w:spacing w:val="-4"/>
                <w:sz w:val="20"/>
                <w:szCs w:val="20"/>
                <w:lang w:eastAsia="lt-LT"/>
              </w:rPr>
              <w:t>y</w:t>
            </w:r>
            <w:r w:rsidRPr="00657DAD">
              <w:rPr>
                <w:spacing w:val="2"/>
                <w:sz w:val="20"/>
                <w:szCs w:val="20"/>
                <w:lang w:eastAsia="lt-LT"/>
              </w:rPr>
              <w:t>t</w:t>
            </w:r>
            <w:r w:rsidRPr="00657DAD">
              <w:rPr>
                <w:sz w:val="20"/>
                <w:szCs w:val="20"/>
                <w:lang w:eastAsia="lt-LT"/>
              </w:rPr>
              <w:t>i.</w:t>
            </w:r>
          </w:p>
          <w:p w:rsidR="002A3CD2" w:rsidRPr="00657DAD" w:rsidRDefault="002A3CD2" w:rsidP="007835EA">
            <w:pPr>
              <w:widowControl w:val="0"/>
              <w:suppressAutoHyphens w:val="0"/>
              <w:autoSpaceDE w:val="0"/>
              <w:adjustRightInd w:val="0"/>
              <w:spacing w:before="11"/>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spacing w:before="1"/>
              <w:ind w:left="102"/>
              <w:rPr>
                <w:lang w:eastAsia="lt-LT"/>
              </w:rPr>
            </w:pPr>
            <w:r w:rsidRPr="00657DAD">
              <w:rPr>
                <w:spacing w:val="1"/>
                <w:sz w:val="20"/>
                <w:szCs w:val="20"/>
                <w:lang w:eastAsia="lt-LT"/>
              </w:rPr>
              <w:t>7–</w:t>
            </w:r>
            <w:r w:rsidRPr="00657DAD">
              <w:rPr>
                <w:sz w:val="20"/>
                <w:szCs w:val="20"/>
                <w:lang w:eastAsia="lt-LT"/>
              </w:rPr>
              <w:t xml:space="preserve">9 </w:t>
            </w:r>
            <w:r w:rsidRPr="00657DAD">
              <w:rPr>
                <w:spacing w:val="-1"/>
                <w:sz w:val="20"/>
                <w:szCs w:val="20"/>
                <w:lang w:eastAsia="lt-LT"/>
              </w:rPr>
              <w:t>k</w:t>
            </w:r>
            <w:r w:rsidRPr="00657DAD">
              <w:rPr>
                <w:sz w:val="20"/>
                <w:szCs w:val="20"/>
                <w:lang w:eastAsia="lt-LT"/>
              </w:rPr>
              <w:t>lai</w:t>
            </w:r>
            <w:r w:rsidRPr="00657DAD">
              <w:rPr>
                <w:spacing w:val="1"/>
                <w:sz w:val="20"/>
                <w:szCs w:val="20"/>
                <w:lang w:eastAsia="lt-LT"/>
              </w:rPr>
              <w:t>do</w:t>
            </w:r>
            <w:r w:rsidRPr="00657DAD">
              <w:rPr>
                <w:sz w:val="20"/>
                <w:szCs w:val="20"/>
                <w:lang w:eastAsia="lt-LT"/>
              </w:rPr>
              <w:t>s.</w:t>
            </w:r>
          </w:p>
        </w:tc>
      </w:tr>
      <w:tr w:rsidR="002A3CD2" w:rsidRPr="00657DAD" w:rsidTr="007835EA">
        <w:trPr>
          <w:cantSplit/>
          <w:trHeight w:hRule="exact" w:val="1159"/>
        </w:trPr>
        <w:tc>
          <w:tcPr>
            <w:tcW w:w="180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
              <w:ind w:left="102"/>
              <w:rPr>
                <w:lang w:eastAsia="lt-LT"/>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spacing w:before="16"/>
              <w:rPr>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B1</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2</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w:t>
            </w:r>
            <w:r w:rsidRPr="00657DAD">
              <w:rPr>
                <w:spacing w:val="1"/>
                <w:sz w:val="20"/>
                <w:szCs w:val="20"/>
                <w:lang w:eastAsia="lt-LT"/>
              </w:rPr>
              <w:t>ro</w:t>
            </w:r>
            <w:r w:rsidRPr="00657DAD">
              <w:rPr>
                <w:spacing w:val="-4"/>
                <w:sz w:val="20"/>
                <w:szCs w:val="20"/>
                <w:lang w:eastAsia="lt-LT"/>
              </w:rPr>
              <w:t>m</w:t>
            </w:r>
            <w:r w:rsidRPr="00657DAD">
              <w:rPr>
                <w:sz w:val="20"/>
                <w:szCs w:val="20"/>
                <w:lang w:eastAsia="lt-LT"/>
              </w:rPr>
              <w:t xml:space="preserve">a </w:t>
            </w:r>
            <w:r w:rsidRPr="00657DAD">
              <w:rPr>
                <w:spacing w:val="23"/>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z w:val="20"/>
                <w:szCs w:val="20"/>
                <w:lang w:eastAsia="lt-LT"/>
              </w:rPr>
              <w:t xml:space="preserve">ų </w:t>
            </w:r>
            <w:r w:rsidRPr="00657DAD">
              <w:rPr>
                <w:spacing w:val="20"/>
                <w:sz w:val="20"/>
                <w:szCs w:val="20"/>
                <w:lang w:eastAsia="lt-LT"/>
              </w:rPr>
              <w:t xml:space="preserve"> </w:t>
            </w:r>
            <w:r w:rsidRPr="00657DAD">
              <w:rPr>
                <w:sz w:val="20"/>
                <w:szCs w:val="20"/>
                <w:lang w:eastAsia="lt-LT"/>
              </w:rPr>
              <w:t xml:space="preserve">ir </w:t>
            </w:r>
            <w:r w:rsidRPr="00657DAD">
              <w:rPr>
                <w:spacing w:val="22"/>
                <w:sz w:val="20"/>
                <w:szCs w:val="20"/>
                <w:lang w:eastAsia="lt-LT"/>
              </w:rPr>
              <w:t xml:space="preserve"> </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d</w:t>
            </w:r>
            <w:r w:rsidRPr="00657DAD">
              <w:rPr>
                <w:sz w:val="20"/>
                <w:szCs w:val="20"/>
                <w:lang w:eastAsia="lt-LT"/>
              </w:rPr>
              <w:t>ėti</w:t>
            </w:r>
            <w:r w:rsidRPr="00657DAD">
              <w:rPr>
                <w:spacing w:val="1"/>
                <w:sz w:val="20"/>
                <w:szCs w:val="20"/>
                <w:lang w:eastAsia="lt-LT"/>
              </w:rPr>
              <w:t>n</w:t>
            </w:r>
            <w:r w:rsidRPr="00657DAD">
              <w:rPr>
                <w:spacing w:val="-1"/>
                <w:sz w:val="20"/>
                <w:szCs w:val="20"/>
                <w:lang w:eastAsia="lt-LT"/>
              </w:rPr>
              <w:t>g</w:t>
            </w:r>
            <w:r w:rsidRPr="00657DAD">
              <w:rPr>
                <w:spacing w:val="3"/>
                <w:sz w:val="20"/>
                <w:szCs w:val="20"/>
                <w:lang w:eastAsia="lt-LT"/>
              </w:rPr>
              <w:t>o</w:t>
            </w:r>
            <w:r w:rsidRPr="00657DAD">
              <w:rPr>
                <w:spacing w:val="-1"/>
                <w:sz w:val="20"/>
                <w:szCs w:val="20"/>
                <w:lang w:eastAsia="lt-LT"/>
              </w:rPr>
              <w:t>s</w:t>
            </w:r>
            <w:r w:rsidRPr="00657DAD">
              <w:rPr>
                <w:sz w:val="20"/>
                <w:szCs w:val="20"/>
                <w:lang w:eastAsia="lt-LT"/>
              </w:rPr>
              <w:t xml:space="preserve">e, </w:t>
            </w:r>
            <w:r w:rsidRPr="00657DAD">
              <w:rPr>
                <w:spacing w:val="22"/>
                <w:sz w:val="20"/>
                <w:szCs w:val="20"/>
                <w:lang w:eastAsia="lt-LT"/>
              </w:rPr>
              <w:t xml:space="preserve"> </w:t>
            </w:r>
            <w:r w:rsidRPr="00657DAD">
              <w:rPr>
                <w:sz w:val="20"/>
                <w:szCs w:val="20"/>
                <w:lang w:eastAsia="lt-LT"/>
              </w:rPr>
              <w:t xml:space="preserve">ir </w:t>
            </w:r>
            <w:r w:rsidRPr="00657DAD">
              <w:rPr>
                <w:spacing w:val="22"/>
                <w:sz w:val="20"/>
                <w:szCs w:val="20"/>
                <w:lang w:eastAsia="lt-LT"/>
              </w:rPr>
              <w:t xml:space="preserve"> </w:t>
            </w: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asto</w:t>
            </w:r>
            <w:r w:rsidRPr="00657DAD">
              <w:rPr>
                <w:spacing w:val="-1"/>
                <w:sz w:val="20"/>
                <w:szCs w:val="20"/>
                <w:lang w:eastAsia="lt-LT"/>
              </w:rPr>
              <w:t>s</w:t>
            </w:r>
            <w:r w:rsidRPr="00657DAD">
              <w:rPr>
                <w:sz w:val="20"/>
                <w:szCs w:val="20"/>
                <w:lang w:eastAsia="lt-LT"/>
              </w:rPr>
              <w:t xml:space="preserve">e </w:t>
            </w:r>
            <w:r w:rsidRPr="00657DAD">
              <w:rPr>
                <w:spacing w:val="22"/>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z w:val="20"/>
                <w:szCs w:val="20"/>
                <w:lang w:eastAsia="lt-LT"/>
              </w:rPr>
              <w:t>t</w:t>
            </w:r>
            <w:r w:rsidRPr="00657DAD">
              <w:rPr>
                <w:spacing w:val="-1"/>
                <w:sz w:val="20"/>
                <w:szCs w:val="20"/>
                <w:lang w:eastAsia="lt-LT"/>
              </w:rPr>
              <w:t>ū</w:t>
            </w:r>
            <w:r w:rsidRPr="00657DAD">
              <w:rPr>
                <w:spacing w:val="1"/>
                <w:sz w:val="20"/>
                <w:szCs w:val="20"/>
                <w:lang w:eastAsia="lt-LT"/>
              </w:rPr>
              <w:t>ro</w:t>
            </w:r>
            <w:r w:rsidRPr="00657DAD">
              <w:rPr>
                <w:spacing w:val="-1"/>
                <w:sz w:val="20"/>
                <w:szCs w:val="20"/>
                <w:lang w:eastAsia="lt-LT"/>
              </w:rPr>
              <w:t>s</w:t>
            </w:r>
            <w:r w:rsidRPr="00657DAD">
              <w:rPr>
                <w:spacing w:val="3"/>
                <w:sz w:val="20"/>
                <w:szCs w:val="20"/>
                <w:lang w:eastAsia="lt-LT"/>
              </w:rPr>
              <w:t>e</w:t>
            </w:r>
            <w:r w:rsidRPr="00657DAD">
              <w:rPr>
                <w:sz w:val="20"/>
                <w:szCs w:val="20"/>
                <w:lang w:eastAsia="lt-LT"/>
              </w:rPr>
              <w:t xml:space="preserve">. </w:t>
            </w:r>
            <w:r w:rsidRPr="00657DAD">
              <w:rPr>
                <w:spacing w:val="28"/>
                <w:sz w:val="20"/>
                <w:szCs w:val="20"/>
                <w:lang w:eastAsia="lt-LT"/>
              </w:rPr>
              <w:t xml:space="preserve"> </w:t>
            </w:r>
            <w:r w:rsidRPr="00657DAD">
              <w:rPr>
                <w:sz w:val="20"/>
                <w:szCs w:val="20"/>
                <w:lang w:eastAsia="lt-LT"/>
              </w:rPr>
              <w:t>Vi</w:t>
            </w:r>
            <w:r w:rsidRPr="00657DAD">
              <w:rPr>
                <w:spacing w:val="-1"/>
                <w:sz w:val="20"/>
                <w:szCs w:val="20"/>
                <w:lang w:eastAsia="lt-LT"/>
              </w:rPr>
              <w:t>s</w:t>
            </w:r>
            <w:r w:rsidRPr="00657DAD">
              <w:rPr>
                <w:sz w:val="20"/>
                <w:szCs w:val="20"/>
                <w:lang w:eastAsia="lt-LT"/>
              </w:rPr>
              <w:t xml:space="preserve">as </w:t>
            </w:r>
            <w:r w:rsidRPr="00657DAD">
              <w:rPr>
                <w:spacing w:val="20"/>
                <w:sz w:val="20"/>
                <w:szCs w:val="20"/>
                <w:lang w:eastAsia="lt-LT"/>
              </w:rPr>
              <w:t xml:space="preserve"> </w:t>
            </w:r>
            <w:r w:rsidRPr="00657DAD">
              <w:rPr>
                <w:sz w:val="20"/>
                <w:szCs w:val="20"/>
                <w:lang w:eastAsia="lt-LT"/>
              </w:rPr>
              <w:t>t</w:t>
            </w:r>
            <w:r w:rsidRPr="00657DAD">
              <w:rPr>
                <w:spacing w:val="2"/>
                <w:sz w:val="20"/>
                <w:szCs w:val="20"/>
                <w:lang w:eastAsia="lt-LT"/>
              </w:rPr>
              <w:t>e</w:t>
            </w:r>
            <w:r w:rsidRPr="00657DAD">
              <w:rPr>
                <w:spacing w:val="-1"/>
                <w:sz w:val="20"/>
                <w:szCs w:val="20"/>
                <w:lang w:eastAsia="lt-LT"/>
              </w:rPr>
              <w:t>ks</w:t>
            </w:r>
            <w:r w:rsidRPr="00657DAD">
              <w:rPr>
                <w:sz w:val="20"/>
                <w:szCs w:val="20"/>
                <w:lang w:eastAsia="lt-LT"/>
              </w:rPr>
              <w:t>t</w:t>
            </w:r>
            <w:r w:rsidRPr="00657DAD">
              <w:rPr>
                <w:spacing w:val="2"/>
                <w:sz w:val="20"/>
                <w:szCs w:val="20"/>
                <w:lang w:eastAsia="lt-LT"/>
              </w:rPr>
              <w:t>a</w:t>
            </w:r>
            <w:r w:rsidRPr="00657DAD">
              <w:rPr>
                <w:sz w:val="20"/>
                <w:szCs w:val="20"/>
                <w:lang w:eastAsia="lt-LT"/>
              </w:rPr>
              <w:t xml:space="preserve">s </w:t>
            </w:r>
            <w:r w:rsidRPr="00657DAD">
              <w:rPr>
                <w:spacing w:val="21"/>
                <w:sz w:val="20"/>
                <w:szCs w:val="20"/>
                <w:lang w:eastAsia="lt-LT"/>
              </w:rPr>
              <w:t xml:space="preserve"> </w:t>
            </w:r>
            <w:r w:rsidRPr="00657DAD">
              <w:rPr>
                <w:sz w:val="20"/>
                <w:szCs w:val="20"/>
                <w:lang w:eastAsia="lt-LT"/>
              </w:rPr>
              <w:t xml:space="preserve">iš </w:t>
            </w:r>
            <w:r w:rsidRPr="00657DAD">
              <w:rPr>
                <w:spacing w:val="20"/>
                <w:sz w:val="20"/>
                <w:szCs w:val="20"/>
                <w:lang w:eastAsia="lt-LT"/>
              </w:rPr>
              <w:t xml:space="preserve"> </w:t>
            </w:r>
            <w:r w:rsidRPr="00657DAD">
              <w:rPr>
                <w:spacing w:val="3"/>
                <w:sz w:val="20"/>
                <w:szCs w:val="20"/>
                <w:lang w:eastAsia="lt-LT"/>
              </w:rPr>
              <w:t>e</w:t>
            </w:r>
            <w:r w:rsidRPr="00657DAD">
              <w:rPr>
                <w:spacing w:val="2"/>
                <w:sz w:val="20"/>
                <w:szCs w:val="20"/>
                <w:lang w:eastAsia="lt-LT"/>
              </w:rPr>
              <w:t>s</w:t>
            </w:r>
            <w:r w:rsidRPr="00657DAD">
              <w:rPr>
                <w:spacing w:val="-4"/>
                <w:sz w:val="20"/>
                <w:szCs w:val="20"/>
                <w:lang w:eastAsia="lt-LT"/>
              </w:rPr>
              <w:t>m</w:t>
            </w:r>
            <w:r w:rsidRPr="00657DAD">
              <w:rPr>
                <w:spacing w:val="3"/>
                <w:sz w:val="20"/>
                <w:szCs w:val="20"/>
                <w:lang w:eastAsia="lt-LT"/>
              </w:rPr>
              <w:t>ė</w:t>
            </w:r>
            <w:r w:rsidRPr="00657DAD">
              <w:rPr>
                <w:sz w:val="20"/>
                <w:szCs w:val="20"/>
                <w:lang w:eastAsia="lt-LT"/>
              </w:rPr>
              <w:t>s</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su</w:t>
            </w:r>
            <w:r w:rsidRPr="00657DAD">
              <w:rPr>
                <w:spacing w:val="1"/>
                <w:sz w:val="20"/>
                <w:szCs w:val="20"/>
                <w:lang w:eastAsia="lt-LT"/>
              </w:rPr>
              <w:t>pr</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pacing w:val="-1"/>
                <w:sz w:val="20"/>
                <w:szCs w:val="20"/>
                <w:lang w:eastAsia="lt-LT"/>
              </w:rPr>
              <w:t>m</w:t>
            </w:r>
            <w:r w:rsidRPr="00657DAD">
              <w:rPr>
                <w:spacing w:val="3"/>
                <w:sz w:val="20"/>
                <w:szCs w:val="20"/>
                <w:lang w:eastAsia="lt-LT"/>
              </w:rPr>
              <w:t>a</w:t>
            </w:r>
            <w:r w:rsidRPr="00657DAD">
              <w:rPr>
                <w:spacing w:val="-1"/>
                <w:sz w:val="20"/>
                <w:szCs w:val="20"/>
                <w:lang w:eastAsia="lt-LT"/>
              </w:rPr>
              <w:t>s</w:t>
            </w:r>
            <w:r w:rsidRPr="00657DAD">
              <w:rPr>
                <w:sz w:val="20"/>
                <w:szCs w:val="20"/>
                <w:lang w:eastAsia="lt-LT"/>
              </w:rPr>
              <w:t>, tači</w:t>
            </w:r>
            <w:r w:rsidRPr="00657DAD">
              <w:rPr>
                <w:spacing w:val="1"/>
                <w:sz w:val="20"/>
                <w:szCs w:val="20"/>
                <w:lang w:eastAsia="lt-LT"/>
              </w:rPr>
              <w:t>a</w:t>
            </w:r>
            <w:r w:rsidRPr="00657DAD">
              <w:rPr>
                <w:sz w:val="20"/>
                <w:szCs w:val="20"/>
                <w:lang w:eastAsia="lt-LT"/>
              </w:rPr>
              <w:t>u</w:t>
            </w:r>
            <w:r w:rsidRPr="00657DAD">
              <w:rPr>
                <w:spacing w:val="-4"/>
                <w:sz w:val="20"/>
                <w:szCs w:val="20"/>
                <w:lang w:eastAsia="lt-LT"/>
              </w:rPr>
              <w:t xml:space="preserve"> </w:t>
            </w:r>
            <w:r w:rsidRPr="00657DAD">
              <w:rPr>
                <w:spacing w:val="1"/>
                <w:sz w:val="20"/>
                <w:szCs w:val="20"/>
                <w:lang w:eastAsia="lt-LT"/>
              </w:rPr>
              <w:t>r</w:t>
            </w:r>
            <w:r w:rsidRPr="00657DAD">
              <w:rPr>
                <w:sz w:val="20"/>
                <w:szCs w:val="20"/>
                <w:lang w:eastAsia="lt-LT"/>
              </w:rPr>
              <w:t>aš</w:t>
            </w:r>
            <w:r w:rsidRPr="00657DAD">
              <w:rPr>
                <w:spacing w:val="2"/>
                <w:sz w:val="20"/>
                <w:szCs w:val="20"/>
                <w:lang w:eastAsia="lt-LT"/>
              </w:rPr>
              <w:t>i</w:t>
            </w:r>
            <w:r w:rsidRPr="00657DAD">
              <w:rPr>
                <w:spacing w:val="1"/>
                <w:sz w:val="20"/>
                <w:szCs w:val="20"/>
                <w:lang w:eastAsia="lt-LT"/>
              </w:rPr>
              <w:t>n</w:t>
            </w:r>
            <w:r w:rsidRPr="00657DAD">
              <w:rPr>
                <w:spacing w:val="-4"/>
                <w:sz w:val="20"/>
                <w:szCs w:val="20"/>
                <w:lang w:eastAsia="lt-LT"/>
              </w:rPr>
              <w:t>y</w:t>
            </w:r>
            <w:r w:rsidRPr="00657DAD">
              <w:rPr>
                <w:spacing w:val="2"/>
                <w:sz w:val="20"/>
                <w:szCs w:val="20"/>
                <w:lang w:eastAsia="lt-LT"/>
              </w:rPr>
              <w:t>j</w:t>
            </w:r>
            <w:r w:rsidRPr="00657DAD">
              <w:rPr>
                <w:sz w:val="20"/>
                <w:szCs w:val="20"/>
                <w:lang w:eastAsia="lt-LT"/>
              </w:rPr>
              <w:t xml:space="preserve">e </w:t>
            </w:r>
            <w:r w:rsidRPr="00657DAD">
              <w:rPr>
                <w:spacing w:val="1"/>
                <w:sz w:val="20"/>
                <w:szCs w:val="20"/>
                <w:lang w:eastAsia="lt-LT"/>
              </w:rPr>
              <w:t>g</w:t>
            </w:r>
            <w:r w:rsidRPr="00657DAD">
              <w:rPr>
                <w:sz w:val="20"/>
                <w:szCs w:val="20"/>
                <w:lang w:eastAsia="lt-LT"/>
              </w:rPr>
              <w:t>ali</w:t>
            </w:r>
            <w:r w:rsidRPr="00657DAD">
              <w:rPr>
                <w:spacing w:val="-1"/>
                <w:sz w:val="20"/>
                <w:szCs w:val="20"/>
                <w:lang w:eastAsia="lt-LT"/>
              </w:rPr>
              <w:t xml:space="preserve"> </w:t>
            </w:r>
            <w:r w:rsidRPr="00657DAD">
              <w:rPr>
                <w:spacing w:val="1"/>
                <w:sz w:val="20"/>
                <w:szCs w:val="20"/>
                <w:lang w:eastAsia="lt-LT"/>
              </w:rPr>
              <w:t>p</w:t>
            </w:r>
            <w:r w:rsidRPr="00657DAD">
              <w:rPr>
                <w:sz w:val="20"/>
                <w:szCs w:val="20"/>
                <w:lang w:eastAsia="lt-LT"/>
              </w:rPr>
              <w:t>asi</w:t>
            </w:r>
            <w:r w:rsidRPr="00657DAD">
              <w:rPr>
                <w:spacing w:val="-1"/>
                <w:sz w:val="20"/>
                <w:szCs w:val="20"/>
                <w:lang w:eastAsia="lt-LT"/>
              </w:rPr>
              <w:t>t</w:t>
            </w:r>
            <w:r w:rsidRPr="00657DAD">
              <w:rPr>
                <w:sz w:val="20"/>
                <w:szCs w:val="20"/>
                <w:lang w:eastAsia="lt-LT"/>
              </w:rPr>
              <w:t>ai</w:t>
            </w:r>
            <w:r w:rsidRPr="00657DAD">
              <w:rPr>
                <w:spacing w:val="1"/>
                <w:sz w:val="20"/>
                <w:szCs w:val="20"/>
                <w:lang w:eastAsia="lt-LT"/>
              </w:rPr>
              <w:t>k</w:t>
            </w:r>
            <w:r w:rsidRPr="00657DAD">
              <w:rPr>
                <w:spacing w:val="-1"/>
                <w:sz w:val="20"/>
                <w:szCs w:val="20"/>
                <w:lang w:eastAsia="lt-LT"/>
              </w:rPr>
              <w:t>y</w:t>
            </w:r>
            <w:r w:rsidRPr="00657DAD">
              <w:rPr>
                <w:sz w:val="20"/>
                <w:szCs w:val="20"/>
                <w:lang w:eastAsia="lt-LT"/>
              </w:rPr>
              <w:t>ti</w:t>
            </w:r>
            <w:r w:rsidRPr="00657DAD">
              <w:rPr>
                <w:spacing w:val="1"/>
                <w:sz w:val="20"/>
                <w:szCs w:val="20"/>
                <w:lang w:eastAsia="lt-LT"/>
              </w:rPr>
              <w:t xml:space="preserve"> </w:t>
            </w:r>
            <w:r w:rsidRPr="00657DAD">
              <w:rPr>
                <w:spacing w:val="-1"/>
                <w:sz w:val="20"/>
                <w:szCs w:val="20"/>
                <w:lang w:eastAsia="lt-LT"/>
              </w:rPr>
              <w:t>v</w:t>
            </w:r>
            <w:r w:rsidRPr="00657DAD">
              <w:rPr>
                <w:sz w:val="20"/>
                <w:szCs w:val="20"/>
                <w:lang w:eastAsia="lt-LT"/>
              </w:rPr>
              <w:t>i</w:t>
            </w:r>
            <w:r w:rsidRPr="00657DAD">
              <w:rPr>
                <w:spacing w:val="2"/>
                <w:sz w:val="20"/>
                <w:szCs w:val="20"/>
                <w:lang w:eastAsia="lt-LT"/>
              </w:rPr>
              <w:t>e</w:t>
            </w:r>
            <w:r w:rsidRPr="00657DAD">
              <w:rPr>
                <w:spacing w:val="-1"/>
                <w:sz w:val="20"/>
                <w:szCs w:val="20"/>
                <w:lang w:eastAsia="lt-LT"/>
              </w:rPr>
              <w:t>n</w:t>
            </w:r>
            <w:r w:rsidRPr="00657DAD">
              <w:rPr>
                <w:sz w:val="20"/>
                <w:szCs w:val="20"/>
                <w:lang w:eastAsia="lt-LT"/>
              </w:rPr>
              <w:t xml:space="preserve">a </w:t>
            </w:r>
            <w:r w:rsidRPr="00657DAD">
              <w:rPr>
                <w:spacing w:val="-1"/>
                <w:sz w:val="20"/>
                <w:szCs w:val="20"/>
                <w:lang w:eastAsia="lt-LT"/>
              </w:rPr>
              <w:t>k</w:t>
            </w:r>
            <w:r w:rsidRPr="00657DAD">
              <w:rPr>
                <w:sz w:val="20"/>
                <w:szCs w:val="20"/>
                <w:lang w:eastAsia="lt-LT"/>
              </w:rPr>
              <w:t>ita</w:t>
            </w:r>
            <w:r w:rsidRPr="00657DAD">
              <w:rPr>
                <w:spacing w:val="2"/>
                <w:sz w:val="20"/>
                <w:szCs w:val="20"/>
                <w:lang w:eastAsia="lt-LT"/>
              </w:rPr>
              <w:t xml:space="preserve"> </w:t>
            </w:r>
            <w:r w:rsidRPr="00657DAD">
              <w:rPr>
                <w:spacing w:val="-1"/>
                <w:sz w:val="20"/>
                <w:szCs w:val="20"/>
                <w:lang w:eastAsia="lt-LT"/>
              </w:rPr>
              <w:t>n</w:t>
            </w:r>
            <w:r w:rsidRPr="00657DAD">
              <w:rPr>
                <w:sz w:val="20"/>
                <w:szCs w:val="20"/>
                <w:lang w:eastAsia="lt-LT"/>
              </w:rPr>
              <w:t>e</w:t>
            </w:r>
            <w:r w:rsidRPr="00657DAD">
              <w:rPr>
                <w:spacing w:val="2"/>
                <w:sz w:val="20"/>
                <w:szCs w:val="20"/>
                <w:lang w:eastAsia="lt-LT"/>
              </w:rPr>
              <w:t>s</w:t>
            </w:r>
            <w:r w:rsidRPr="00657DAD">
              <w:rPr>
                <w:spacing w:val="-1"/>
                <w:sz w:val="20"/>
                <w:szCs w:val="20"/>
                <w:lang w:eastAsia="lt-LT"/>
              </w:rPr>
              <w:t>u</w:t>
            </w:r>
            <w:r w:rsidRPr="00657DAD">
              <w:rPr>
                <w:spacing w:val="3"/>
                <w:sz w:val="20"/>
                <w:szCs w:val="20"/>
                <w:lang w:eastAsia="lt-LT"/>
              </w:rPr>
              <w:t>p</w:t>
            </w:r>
            <w:r w:rsidRPr="00657DAD">
              <w:rPr>
                <w:spacing w:val="1"/>
                <w:sz w:val="20"/>
                <w:szCs w:val="20"/>
                <w:lang w:eastAsia="lt-LT"/>
              </w:rPr>
              <w:t>r</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z w:val="20"/>
                <w:szCs w:val="20"/>
                <w:lang w:eastAsia="lt-LT"/>
              </w:rPr>
              <w:t>a</w:t>
            </w:r>
            <w:r w:rsidRPr="00657DAD">
              <w:rPr>
                <w:spacing w:val="2"/>
                <w:sz w:val="20"/>
                <w:szCs w:val="20"/>
                <w:lang w:eastAsia="lt-LT"/>
              </w:rPr>
              <w:t xml:space="preserve"> </w:t>
            </w:r>
            <w:r w:rsidRPr="00657DAD">
              <w:rPr>
                <w:spacing w:val="-1"/>
                <w:sz w:val="20"/>
                <w:szCs w:val="20"/>
                <w:lang w:eastAsia="lt-LT"/>
              </w:rPr>
              <w:t>v</w:t>
            </w:r>
            <w:r w:rsidRPr="00657DAD">
              <w:rPr>
                <w:sz w:val="20"/>
                <w:szCs w:val="20"/>
                <w:lang w:eastAsia="lt-LT"/>
              </w:rPr>
              <w:t>ieta.</w:t>
            </w:r>
          </w:p>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10–</w:t>
            </w:r>
            <w:r w:rsidRPr="00657DAD">
              <w:rPr>
                <w:spacing w:val="-1"/>
                <w:sz w:val="20"/>
                <w:szCs w:val="20"/>
                <w:lang w:eastAsia="lt-LT"/>
              </w:rPr>
              <w:t>1</w:t>
            </w:r>
            <w:r w:rsidRPr="00657DAD">
              <w:rPr>
                <w:sz w:val="20"/>
                <w:szCs w:val="20"/>
                <w:lang w:eastAsia="lt-LT"/>
              </w:rPr>
              <w:t>2</w:t>
            </w:r>
            <w:r w:rsidRPr="00657DAD">
              <w:rPr>
                <w:spacing w:val="-1"/>
                <w:sz w:val="20"/>
                <w:szCs w:val="20"/>
                <w:lang w:eastAsia="lt-LT"/>
              </w:rPr>
              <w:t xml:space="preserve"> k</w:t>
            </w:r>
            <w:r w:rsidRPr="00657DAD">
              <w:rPr>
                <w:sz w:val="20"/>
                <w:szCs w:val="20"/>
                <w:lang w:eastAsia="lt-LT"/>
              </w:rPr>
              <w:t>lai</w:t>
            </w:r>
            <w:r w:rsidRPr="00657DAD">
              <w:rPr>
                <w:spacing w:val="1"/>
                <w:sz w:val="20"/>
                <w:szCs w:val="20"/>
                <w:lang w:eastAsia="lt-LT"/>
              </w:rPr>
              <w:t>d</w:t>
            </w:r>
            <w:r w:rsidRPr="00657DAD">
              <w:rPr>
                <w:spacing w:val="-1"/>
                <w:sz w:val="20"/>
                <w:szCs w:val="20"/>
                <w:lang w:eastAsia="lt-LT"/>
              </w:rPr>
              <w:t>ų</w:t>
            </w:r>
            <w:r w:rsidRPr="00657DAD">
              <w:rPr>
                <w:sz w:val="20"/>
                <w:szCs w:val="20"/>
                <w:lang w:eastAsia="lt-LT"/>
              </w:rPr>
              <w:t>.</w:t>
            </w:r>
          </w:p>
        </w:tc>
      </w:tr>
      <w:tr w:rsidR="002A3CD2" w:rsidRPr="00657DAD" w:rsidTr="007835EA">
        <w:trPr>
          <w:cantSplit/>
          <w:trHeight w:hRule="exact" w:val="1159"/>
        </w:trPr>
        <w:tc>
          <w:tcPr>
            <w:tcW w:w="180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spacing w:before="8"/>
              <w:rPr>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1</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w:t>
            </w:r>
            <w:r w:rsidRPr="00657DAD">
              <w:rPr>
                <w:spacing w:val="1"/>
                <w:sz w:val="20"/>
                <w:szCs w:val="20"/>
                <w:lang w:eastAsia="lt-LT"/>
              </w:rPr>
              <w:t>ro</w:t>
            </w:r>
            <w:r w:rsidRPr="00657DAD">
              <w:rPr>
                <w:spacing w:val="-4"/>
                <w:sz w:val="20"/>
                <w:szCs w:val="20"/>
                <w:lang w:eastAsia="lt-LT"/>
              </w:rPr>
              <w:t>m</w:t>
            </w:r>
            <w:r w:rsidRPr="00657DAD">
              <w:rPr>
                <w:sz w:val="20"/>
                <w:szCs w:val="20"/>
                <w:lang w:eastAsia="lt-LT"/>
              </w:rPr>
              <w:t xml:space="preserve">a </w:t>
            </w:r>
            <w:r w:rsidRPr="00657DAD">
              <w:rPr>
                <w:spacing w:val="25"/>
                <w:sz w:val="20"/>
                <w:szCs w:val="20"/>
                <w:lang w:eastAsia="lt-LT"/>
              </w:rPr>
              <w:t xml:space="preserve"> </w:t>
            </w:r>
            <w:r w:rsidRPr="00657DAD">
              <w:rPr>
                <w:spacing w:val="1"/>
                <w:sz w:val="20"/>
                <w:szCs w:val="20"/>
                <w:lang w:eastAsia="lt-LT"/>
              </w:rPr>
              <w:t>d</w:t>
            </w:r>
            <w:r w:rsidRPr="00657DAD">
              <w:rPr>
                <w:spacing w:val="3"/>
                <w:sz w:val="20"/>
                <w:szCs w:val="20"/>
                <w:lang w:eastAsia="lt-LT"/>
              </w:rPr>
              <w:t>a</w:t>
            </w:r>
            <w:r w:rsidRPr="00657DAD">
              <w:rPr>
                <w:spacing w:val="-1"/>
                <w:sz w:val="20"/>
                <w:szCs w:val="20"/>
                <w:lang w:eastAsia="lt-LT"/>
              </w:rPr>
              <w:t>u</w:t>
            </w:r>
            <w:r w:rsidRPr="00657DAD">
              <w:rPr>
                <w:sz w:val="20"/>
                <w:szCs w:val="20"/>
                <w:lang w:eastAsia="lt-LT"/>
              </w:rPr>
              <w:t xml:space="preserve">g </w:t>
            </w:r>
            <w:r w:rsidRPr="00657DAD">
              <w:rPr>
                <w:spacing w:val="27"/>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pacing w:val="-1"/>
                <w:sz w:val="20"/>
                <w:szCs w:val="20"/>
                <w:lang w:eastAsia="lt-LT"/>
              </w:rPr>
              <w:t>ų</w:t>
            </w:r>
            <w:r w:rsidRPr="00657DAD">
              <w:rPr>
                <w:sz w:val="20"/>
                <w:szCs w:val="20"/>
                <w:lang w:eastAsia="lt-LT"/>
              </w:rPr>
              <w:t xml:space="preserve">, </w:t>
            </w:r>
            <w:r w:rsidRPr="00657DAD">
              <w:rPr>
                <w:spacing w:val="26"/>
                <w:sz w:val="20"/>
                <w:szCs w:val="20"/>
                <w:lang w:eastAsia="lt-LT"/>
              </w:rPr>
              <w:t xml:space="preserve"> </w:t>
            </w:r>
            <w:r w:rsidRPr="00657DAD">
              <w:rPr>
                <w:spacing w:val="1"/>
                <w:sz w:val="20"/>
                <w:szCs w:val="20"/>
                <w:lang w:eastAsia="lt-LT"/>
              </w:rPr>
              <w:t>b</w:t>
            </w:r>
            <w:r w:rsidRPr="00657DAD">
              <w:rPr>
                <w:sz w:val="20"/>
                <w:szCs w:val="20"/>
                <w:lang w:eastAsia="lt-LT"/>
              </w:rPr>
              <w:t xml:space="preserve">et </w:t>
            </w:r>
            <w:r w:rsidRPr="00657DAD">
              <w:rPr>
                <w:spacing w:val="26"/>
                <w:sz w:val="20"/>
                <w:szCs w:val="20"/>
                <w:lang w:eastAsia="lt-LT"/>
              </w:rPr>
              <w:t xml:space="preserve"> </w:t>
            </w:r>
            <w:r w:rsidRPr="00657DAD">
              <w:rPr>
                <w:spacing w:val="1"/>
                <w:sz w:val="20"/>
                <w:szCs w:val="20"/>
                <w:lang w:eastAsia="lt-LT"/>
              </w:rPr>
              <w:t>b</w:t>
            </w:r>
            <w:r w:rsidRPr="00657DAD">
              <w:rPr>
                <w:sz w:val="20"/>
                <w:szCs w:val="20"/>
                <w:lang w:eastAsia="lt-LT"/>
              </w:rPr>
              <w:t>e</w:t>
            </w:r>
            <w:r w:rsidRPr="00657DAD">
              <w:rPr>
                <w:spacing w:val="-1"/>
                <w:sz w:val="20"/>
                <w:szCs w:val="20"/>
                <w:lang w:eastAsia="lt-LT"/>
              </w:rPr>
              <w:t>v</w:t>
            </w:r>
            <w:r w:rsidRPr="00657DAD">
              <w:rPr>
                <w:sz w:val="20"/>
                <w:szCs w:val="20"/>
                <w:lang w:eastAsia="lt-LT"/>
              </w:rPr>
              <w:t xml:space="preserve">eik </w:t>
            </w:r>
            <w:r w:rsidRPr="00657DAD">
              <w:rPr>
                <w:spacing w:val="27"/>
                <w:sz w:val="20"/>
                <w:szCs w:val="20"/>
                <w:lang w:eastAsia="lt-LT"/>
              </w:rPr>
              <w:t xml:space="preserve"> </w:t>
            </w:r>
            <w:r w:rsidRPr="00657DAD">
              <w:rPr>
                <w:spacing w:val="-1"/>
                <w:sz w:val="20"/>
                <w:szCs w:val="20"/>
                <w:lang w:eastAsia="lt-LT"/>
              </w:rPr>
              <w:t>v</w:t>
            </w:r>
            <w:r w:rsidRPr="00657DAD">
              <w:rPr>
                <w:spacing w:val="2"/>
                <w:sz w:val="20"/>
                <w:szCs w:val="20"/>
                <w:lang w:eastAsia="lt-LT"/>
              </w:rPr>
              <w:t>i</w:t>
            </w:r>
            <w:r w:rsidRPr="00657DAD">
              <w:rPr>
                <w:spacing w:val="-1"/>
                <w:sz w:val="20"/>
                <w:szCs w:val="20"/>
                <w:lang w:eastAsia="lt-LT"/>
              </w:rPr>
              <w:t>s</w:t>
            </w:r>
            <w:r w:rsidRPr="00657DAD">
              <w:rPr>
                <w:spacing w:val="1"/>
                <w:sz w:val="20"/>
                <w:szCs w:val="20"/>
                <w:lang w:eastAsia="lt-LT"/>
              </w:rPr>
              <w:t>o</w:t>
            </w:r>
            <w:r w:rsidRPr="00657DAD">
              <w:rPr>
                <w:sz w:val="20"/>
                <w:szCs w:val="20"/>
                <w:lang w:eastAsia="lt-LT"/>
              </w:rPr>
              <w:t xml:space="preserve">s </w:t>
            </w:r>
            <w:r w:rsidRPr="00657DAD">
              <w:rPr>
                <w:spacing w:val="28"/>
                <w:sz w:val="20"/>
                <w:szCs w:val="20"/>
                <w:lang w:eastAsia="lt-LT"/>
              </w:rPr>
              <w:t xml:space="preserve"> </w:t>
            </w:r>
            <w:r w:rsidRPr="00657DAD">
              <w:rPr>
                <w:spacing w:val="-1"/>
                <w:sz w:val="20"/>
                <w:szCs w:val="20"/>
                <w:lang w:eastAsia="lt-LT"/>
              </w:rPr>
              <w:t>m</w:t>
            </w:r>
            <w:r w:rsidRPr="00657DAD">
              <w:rPr>
                <w:sz w:val="20"/>
                <w:szCs w:val="20"/>
                <w:lang w:eastAsia="lt-LT"/>
              </w:rPr>
              <w:t>i</w:t>
            </w:r>
            <w:r w:rsidRPr="00657DAD">
              <w:rPr>
                <w:spacing w:val="1"/>
                <w:sz w:val="20"/>
                <w:szCs w:val="20"/>
                <w:lang w:eastAsia="lt-LT"/>
              </w:rPr>
              <w:t>n</w:t>
            </w:r>
            <w:r w:rsidRPr="00657DAD">
              <w:rPr>
                <w:spacing w:val="2"/>
                <w:sz w:val="20"/>
                <w:szCs w:val="20"/>
                <w:lang w:eastAsia="lt-LT"/>
              </w:rPr>
              <w:t>t</w:t>
            </w:r>
            <w:r w:rsidRPr="00657DAD">
              <w:rPr>
                <w:spacing w:val="-1"/>
                <w:sz w:val="20"/>
                <w:szCs w:val="20"/>
                <w:lang w:eastAsia="lt-LT"/>
              </w:rPr>
              <w:t>y</w:t>
            </w:r>
            <w:r w:rsidRPr="00657DAD">
              <w:rPr>
                <w:sz w:val="20"/>
                <w:szCs w:val="20"/>
                <w:lang w:eastAsia="lt-LT"/>
              </w:rPr>
              <w:t xml:space="preserve">s </w:t>
            </w:r>
            <w:r w:rsidRPr="00657DAD">
              <w:rPr>
                <w:spacing w:val="24"/>
                <w:sz w:val="20"/>
                <w:szCs w:val="20"/>
                <w:lang w:eastAsia="lt-LT"/>
              </w:rPr>
              <w:t xml:space="preserve"> </w:t>
            </w:r>
            <w:r w:rsidRPr="00657DAD">
              <w:rPr>
                <w:spacing w:val="2"/>
                <w:sz w:val="20"/>
                <w:szCs w:val="20"/>
                <w:lang w:eastAsia="lt-LT"/>
              </w:rPr>
              <w:t>s</w:t>
            </w:r>
            <w:r w:rsidRPr="00657DAD">
              <w:rPr>
                <w:spacing w:val="-1"/>
                <w:sz w:val="20"/>
                <w:szCs w:val="20"/>
                <w:lang w:eastAsia="lt-LT"/>
              </w:rPr>
              <w:t>u</w:t>
            </w:r>
            <w:r w:rsidRPr="00657DAD">
              <w:rPr>
                <w:spacing w:val="1"/>
                <w:sz w:val="20"/>
                <w:szCs w:val="20"/>
                <w:lang w:eastAsia="lt-LT"/>
              </w:rPr>
              <w:t>pr</w:t>
            </w:r>
            <w:r w:rsidRPr="00657DAD">
              <w:rPr>
                <w:sz w:val="20"/>
                <w:szCs w:val="20"/>
                <w:lang w:eastAsia="lt-LT"/>
              </w:rPr>
              <w:t>a</w:t>
            </w:r>
            <w:r w:rsidRPr="00657DAD">
              <w:rPr>
                <w:spacing w:val="-1"/>
                <w:sz w:val="20"/>
                <w:szCs w:val="20"/>
                <w:lang w:eastAsia="lt-LT"/>
              </w:rPr>
              <w:t>n</w:t>
            </w:r>
            <w:r w:rsidRPr="00657DAD">
              <w:rPr>
                <w:sz w:val="20"/>
                <w:szCs w:val="20"/>
                <w:lang w:eastAsia="lt-LT"/>
              </w:rPr>
              <w:t>t</w:t>
            </w:r>
            <w:r w:rsidRPr="00657DAD">
              <w:rPr>
                <w:spacing w:val="2"/>
                <w:sz w:val="20"/>
                <w:szCs w:val="20"/>
                <w:lang w:eastAsia="lt-LT"/>
              </w:rPr>
              <w:t>a</w:t>
            </w:r>
            <w:r w:rsidRPr="00657DAD">
              <w:rPr>
                <w:spacing w:val="-4"/>
                <w:sz w:val="20"/>
                <w:szCs w:val="20"/>
                <w:lang w:eastAsia="lt-LT"/>
              </w:rPr>
              <w:t>m</w:t>
            </w:r>
            <w:r w:rsidRPr="00657DAD">
              <w:rPr>
                <w:spacing w:val="3"/>
                <w:sz w:val="20"/>
                <w:szCs w:val="20"/>
                <w:lang w:eastAsia="lt-LT"/>
              </w:rPr>
              <w:t>o</w:t>
            </w:r>
            <w:r w:rsidRPr="00657DAD">
              <w:rPr>
                <w:spacing w:val="-1"/>
                <w:sz w:val="20"/>
                <w:szCs w:val="20"/>
                <w:lang w:eastAsia="lt-LT"/>
              </w:rPr>
              <w:t>s</w:t>
            </w:r>
            <w:r w:rsidRPr="00657DAD">
              <w:rPr>
                <w:sz w:val="20"/>
                <w:szCs w:val="20"/>
                <w:lang w:eastAsia="lt-LT"/>
              </w:rPr>
              <w:t xml:space="preserve">. </w:t>
            </w:r>
            <w:r w:rsidRPr="00657DAD">
              <w:rPr>
                <w:spacing w:val="26"/>
                <w:sz w:val="20"/>
                <w:szCs w:val="20"/>
                <w:lang w:eastAsia="lt-LT"/>
              </w:rPr>
              <w:t xml:space="preserve"> </w:t>
            </w:r>
            <w:r w:rsidRPr="00657DAD">
              <w:rPr>
                <w:sz w:val="20"/>
                <w:szCs w:val="20"/>
                <w:lang w:eastAsia="lt-LT"/>
              </w:rPr>
              <w:t>K</w:t>
            </w:r>
            <w:r w:rsidRPr="00657DAD">
              <w:rPr>
                <w:spacing w:val="2"/>
                <w:sz w:val="20"/>
                <w:szCs w:val="20"/>
                <w:lang w:eastAsia="lt-LT"/>
              </w:rPr>
              <w:t>l</w:t>
            </w:r>
            <w:r w:rsidRPr="00657DAD">
              <w:rPr>
                <w:spacing w:val="-1"/>
                <w:sz w:val="20"/>
                <w:szCs w:val="20"/>
                <w:lang w:eastAsia="lt-LT"/>
              </w:rPr>
              <w:t>ys</w:t>
            </w:r>
            <w:r w:rsidRPr="00657DAD">
              <w:rPr>
                <w:sz w:val="20"/>
                <w:szCs w:val="20"/>
                <w:lang w:eastAsia="lt-LT"/>
              </w:rPr>
              <w:t>t</w:t>
            </w:r>
            <w:r w:rsidRPr="00657DAD">
              <w:rPr>
                <w:spacing w:val="2"/>
                <w:sz w:val="20"/>
                <w:szCs w:val="20"/>
                <w:lang w:eastAsia="lt-LT"/>
              </w:rPr>
              <w:t>a</w:t>
            </w:r>
            <w:r w:rsidRPr="00657DAD">
              <w:rPr>
                <w:spacing w:val="-1"/>
                <w:sz w:val="20"/>
                <w:szCs w:val="20"/>
                <w:lang w:eastAsia="lt-LT"/>
              </w:rPr>
              <w:t>m</w:t>
            </w:r>
            <w:r w:rsidRPr="00657DAD">
              <w:rPr>
                <w:sz w:val="20"/>
                <w:szCs w:val="20"/>
                <w:lang w:eastAsia="lt-LT"/>
              </w:rPr>
              <w:t xml:space="preserve">a </w:t>
            </w:r>
            <w:r w:rsidRPr="00657DAD">
              <w:rPr>
                <w:spacing w:val="29"/>
                <w:sz w:val="20"/>
                <w:szCs w:val="20"/>
                <w:lang w:eastAsia="lt-LT"/>
              </w:rPr>
              <w:t xml:space="preserve"> </w:t>
            </w:r>
            <w:r w:rsidRPr="00657DAD">
              <w:rPr>
                <w:spacing w:val="-1"/>
                <w:sz w:val="20"/>
                <w:szCs w:val="20"/>
                <w:lang w:eastAsia="lt-LT"/>
              </w:rPr>
              <w:t>v</w:t>
            </w:r>
            <w:r w:rsidRPr="00657DAD">
              <w:rPr>
                <w:sz w:val="20"/>
                <w:szCs w:val="20"/>
                <w:lang w:eastAsia="lt-LT"/>
              </w:rPr>
              <w:t>a</w:t>
            </w:r>
            <w:r w:rsidRPr="00657DAD">
              <w:rPr>
                <w:spacing w:val="1"/>
                <w:sz w:val="20"/>
                <w:szCs w:val="20"/>
                <w:lang w:eastAsia="lt-LT"/>
              </w:rPr>
              <w:t>r</w:t>
            </w:r>
            <w:r w:rsidRPr="00657DAD">
              <w:rPr>
                <w:sz w:val="20"/>
                <w:szCs w:val="20"/>
                <w:lang w:eastAsia="lt-LT"/>
              </w:rPr>
              <w:t>t</w:t>
            </w:r>
            <w:r w:rsidRPr="00657DAD">
              <w:rPr>
                <w:spacing w:val="1"/>
                <w:sz w:val="20"/>
                <w:szCs w:val="20"/>
                <w:lang w:eastAsia="lt-LT"/>
              </w:rPr>
              <w:t>o</w:t>
            </w:r>
            <w:r w:rsidRPr="00657DAD">
              <w:rPr>
                <w:spacing w:val="2"/>
                <w:sz w:val="20"/>
                <w:szCs w:val="20"/>
                <w:lang w:eastAsia="lt-LT"/>
              </w:rPr>
              <w:t>j</w:t>
            </w:r>
            <w:r w:rsidRPr="00657DAD">
              <w:rPr>
                <w:sz w:val="20"/>
                <w:szCs w:val="20"/>
                <w:lang w:eastAsia="lt-LT"/>
              </w:rPr>
              <w:t>a</w:t>
            </w:r>
            <w:r w:rsidRPr="00657DAD">
              <w:rPr>
                <w:spacing w:val="-1"/>
                <w:sz w:val="20"/>
                <w:szCs w:val="20"/>
                <w:lang w:eastAsia="lt-LT"/>
              </w:rPr>
              <w:t>n</w:t>
            </w:r>
            <w:r w:rsidRPr="00657DAD">
              <w:rPr>
                <w:sz w:val="20"/>
                <w:szCs w:val="20"/>
                <w:lang w:eastAsia="lt-LT"/>
              </w:rPr>
              <w:t>t</w:t>
            </w:r>
          </w:p>
          <w:p w:rsidR="002A3CD2" w:rsidRPr="00657DAD" w:rsidRDefault="002A3CD2" w:rsidP="007835EA">
            <w:pPr>
              <w:widowControl w:val="0"/>
              <w:suppressAutoHyphens w:val="0"/>
              <w:autoSpaceDE w:val="0"/>
              <w:adjustRightInd w:val="0"/>
              <w:ind w:left="102"/>
              <w:rPr>
                <w:sz w:val="20"/>
                <w:szCs w:val="20"/>
                <w:lang w:eastAsia="lt-LT"/>
              </w:rPr>
            </w:pPr>
            <w:r w:rsidRPr="00657DAD">
              <w:rPr>
                <w:spacing w:val="1"/>
                <w:sz w:val="20"/>
                <w:szCs w:val="20"/>
                <w:lang w:eastAsia="lt-LT"/>
              </w:rPr>
              <w:t>p</w:t>
            </w:r>
            <w:r w:rsidRPr="00657DAD">
              <w:rPr>
                <w:sz w:val="20"/>
                <w:szCs w:val="20"/>
                <w:lang w:eastAsia="lt-LT"/>
              </w:rPr>
              <w:t>a</w:t>
            </w:r>
            <w:r w:rsidRPr="00657DAD">
              <w:rPr>
                <w:spacing w:val="1"/>
                <w:sz w:val="20"/>
                <w:szCs w:val="20"/>
                <w:lang w:eastAsia="lt-LT"/>
              </w:rPr>
              <w:t>pr</w:t>
            </w:r>
            <w:r w:rsidRPr="00657DAD">
              <w:rPr>
                <w:sz w:val="20"/>
                <w:szCs w:val="20"/>
                <w:lang w:eastAsia="lt-LT"/>
              </w:rPr>
              <w:t>astas</w:t>
            </w:r>
            <w:r w:rsidRPr="00657DAD">
              <w:rPr>
                <w:spacing w:val="-2"/>
                <w:sz w:val="20"/>
                <w:szCs w:val="20"/>
                <w:lang w:eastAsia="lt-LT"/>
              </w:rPr>
              <w:t xml:space="preserve"> </w:t>
            </w:r>
            <w:r w:rsidRPr="00657DAD">
              <w:rPr>
                <w:sz w:val="20"/>
                <w:szCs w:val="20"/>
                <w:lang w:eastAsia="lt-LT"/>
              </w:rPr>
              <w:t>le</w:t>
            </w:r>
            <w:r w:rsidRPr="00657DAD">
              <w:rPr>
                <w:spacing w:val="-1"/>
                <w:sz w:val="20"/>
                <w:szCs w:val="20"/>
                <w:lang w:eastAsia="lt-LT"/>
              </w:rPr>
              <w:t>ks</w:t>
            </w:r>
            <w:r w:rsidRPr="00657DAD">
              <w:rPr>
                <w:spacing w:val="2"/>
                <w:sz w:val="20"/>
                <w:szCs w:val="20"/>
                <w:lang w:eastAsia="lt-LT"/>
              </w:rPr>
              <w:t>i</w:t>
            </w:r>
            <w:r w:rsidRPr="00657DAD">
              <w:rPr>
                <w:spacing w:val="-1"/>
                <w:sz w:val="20"/>
                <w:szCs w:val="20"/>
                <w:lang w:eastAsia="lt-LT"/>
              </w:rPr>
              <w:t>n</w:t>
            </w:r>
            <w:r w:rsidRPr="00657DAD">
              <w:rPr>
                <w:sz w:val="20"/>
                <w:szCs w:val="20"/>
                <w:lang w:eastAsia="lt-LT"/>
              </w:rPr>
              <w:t>e</w:t>
            </w:r>
            <w:r w:rsidRPr="00657DAD">
              <w:rPr>
                <w:spacing w:val="3"/>
                <w:sz w:val="20"/>
                <w:szCs w:val="20"/>
                <w:lang w:eastAsia="lt-LT"/>
              </w:rPr>
              <w:t>s</w:t>
            </w:r>
            <w:r w:rsidRPr="00657DAD">
              <w:rPr>
                <w:spacing w:val="1"/>
                <w:sz w:val="20"/>
                <w:szCs w:val="20"/>
                <w:lang w:eastAsia="lt-LT"/>
              </w:rPr>
              <w:t>-</w:t>
            </w:r>
            <w:r w:rsidRPr="00657DAD">
              <w:rPr>
                <w:spacing w:val="-1"/>
                <w:sz w:val="20"/>
                <w:szCs w:val="20"/>
                <w:lang w:eastAsia="lt-LT"/>
              </w:rPr>
              <w:t>g</w:t>
            </w:r>
            <w:r w:rsidRPr="00657DAD">
              <w:rPr>
                <w:spacing w:val="1"/>
                <w:sz w:val="20"/>
                <w:szCs w:val="20"/>
                <w:lang w:eastAsia="lt-LT"/>
              </w:rPr>
              <w:t>r</w:t>
            </w:r>
            <w:r w:rsidRPr="00657DAD">
              <w:rPr>
                <w:spacing w:val="3"/>
                <w:sz w:val="20"/>
                <w:szCs w:val="20"/>
                <w:lang w:eastAsia="lt-LT"/>
              </w:rPr>
              <w:t>a</w:t>
            </w:r>
            <w:r w:rsidRPr="00657DAD">
              <w:rPr>
                <w:spacing w:val="-4"/>
                <w:sz w:val="20"/>
                <w:szCs w:val="20"/>
                <w:lang w:eastAsia="lt-LT"/>
              </w:rPr>
              <w:t>m</w:t>
            </w:r>
            <w:r w:rsidRPr="00657DAD">
              <w:rPr>
                <w:spacing w:val="3"/>
                <w:sz w:val="20"/>
                <w:szCs w:val="20"/>
                <w:lang w:eastAsia="lt-LT"/>
              </w:rPr>
              <w:t>a</w:t>
            </w:r>
            <w:r w:rsidRPr="00657DAD">
              <w:rPr>
                <w:sz w:val="20"/>
                <w:szCs w:val="20"/>
                <w:lang w:eastAsia="lt-LT"/>
              </w:rPr>
              <w:t>ti</w:t>
            </w:r>
            <w:r w:rsidRPr="00657DAD">
              <w:rPr>
                <w:spacing w:val="-2"/>
                <w:sz w:val="20"/>
                <w:szCs w:val="20"/>
                <w:lang w:eastAsia="lt-LT"/>
              </w:rPr>
              <w:t>n</w:t>
            </w:r>
            <w:r w:rsidRPr="00657DAD">
              <w:rPr>
                <w:spacing w:val="3"/>
                <w:sz w:val="20"/>
                <w:szCs w:val="20"/>
                <w:lang w:eastAsia="lt-LT"/>
              </w:rPr>
              <w:t>e</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s</w:t>
            </w:r>
            <w:r w:rsidRPr="00657DAD">
              <w:rPr>
                <w:sz w:val="20"/>
                <w:szCs w:val="20"/>
                <w:lang w:eastAsia="lt-LT"/>
              </w:rPr>
              <w:t>tr</w:t>
            </w:r>
            <w:r w:rsidRPr="00657DAD">
              <w:rPr>
                <w:spacing w:val="1"/>
                <w:sz w:val="20"/>
                <w:szCs w:val="20"/>
                <w:lang w:eastAsia="lt-LT"/>
              </w:rPr>
              <w:t>u</w:t>
            </w:r>
            <w:r w:rsidRPr="00657DAD">
              <w:rPr>
                <w:spacing w:val="-1"/>
                <w:sz w:val="20"/>
                <w:szCs w:val="20"/>
                <w:lang w:eastAsia="lt-LT"/>
              </w:rPr>
              <w:t>k</w:t>
            </w:r>
            <w:r w:rsidRPr="00657DAD">
              <w:rPr>
                <w:spacing w:val="2"/>
                <w:sz w:val="20"/>
                <w:szCs w:val="20"/>
                <w:lang w:eastAsia="lt-LT"/>
              </w:rPr>
              <w:t>t</w:t>
            </w:r>
            <w:r w:rsidRPr="00657DAD">
              <w:rPr>
                <w:spacing w:val="-1"/>
                <w:sz w:val="20"/>
                <w:szCs w:val="20"/>
                <w:lang w:eastAsia="lt-LT"/>
              </w:rPr>
              <w:t>ū</w:t>
            </w:r>
            <w:r w:rsidRPr="00657DAD">
              <w:rPr>
                <w:spacing w:val="1"/>
                <w:sz w:val="20"/>
                <w:szCs w:val="20"/>
                <w:lang w:eastAsia="lt-LT"/>
              </w:rPr>
              <w:t>r</w:t>
            </w:r>
            <w:r w:rsidRPr="00657DAD">
              <w:rPr>
                <w:sz w:val="20"/>
                <w:szCs w:val="20"/>
                <w:lang w:eastAsia="lt-LT"/>
              </w:rPr>
              <w:t>as.</w:t>
            </w:r>
          </w:p>
          <w:p w:rsidR="002A3CD2" w:rsidRPr="00657DAD" w:rsidRDefault="002A3CD2" w:rsidP="007835EA">
            <w:pPr>
              <w:widowControl w:val="0"/>
              <w:suppressAutoHyphens w:val="0"/>
              <w:autoSpaceDE w:val="0"/>
              <w:adjustRightInd w:val="0"/>
              <w:spacing w:before="11"/>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13–</w:t>
            </w:r>
            <w:r w:rsidRPr="00657DAD">
              <w:rPr>
                <w:spacing w:val="-1"/>
                <w:sz w:val="20"/>
                <w:szCs w:val="20"/>
                <w:lang w:eastAsia="lt-LT"/>
              </w:rPr>
              <w:t>1</w:t>
            </w:r>
            <w:r w:rsidRPr="00657DAD">
              <w:rPr>
                <w:sz w:val="20"/>
                <w:szCs w:val="20"/>
                <w:lang w:eastAsia="lt-LT"/>
              </w:rPr>
              <w:t>4</w:t>
            </w:r>
            <w:r w:rsidRPr="00657DAD">
              <w:rPr>
                <w:spacing w:val="-1"/>
                <w:sz w:val="20"/>
                <w:szCs w:val="20"/>
                <w:lang w:eastAsia="lt-LT"/>
              </w:rPr>
              <w:t xml:space="preserve"> k</w:t>
            </w:r>
            <w:r w:rsidRPr="00657DAD">
              <w:rPr>
                <w:sz w:val="20"/>
                <w:szCs w:val="20"/>
                <w:lang w:eastAsia="lt-LT"/>
              </w:rPr>
              <w:t>lai</w:t>
            </w:r>
            <w:r w:rsidRPr="00657DAD">
              <w:rPr>
                <w:spacing w:val="1"/>
                <w:sz w:val="20"/>
                <w:szCs w:val="20"/>
                <w:lang w:eastAsia="lt-LT"/>
              </w:rPr>
              <w:t>d</w:t>
            </w:r>
            <w:r w:rsidRPr="00657DAD">
              <w:rPr>
                <w:spacing w:val="-1"/>
                <w:sz w:val="20"/>
                <w:szCs w:val="20"/>
                <w:lang w:eastAsia="lt-LT"/>
              </w:rPr>
              <w:t>ų</w:t>
            </w:r>
            <w:r w:rsidRPr="00657DAD">
              <w:rPr>
                <w:sz w:val="20"/>
                <w:szCs w:val="20"/>
                <w:lang w:eastAsia="lt-LT"/>
              </w:rPr>
              <w:t>.</w:t>
            </w:r>
          </w:p>
        </w:tc>
      </w:tr>
      <w:tr w:rsidR="002A3CD2" w:rsidRPr="00657DAD" w:rsidTr="007835EA">
        <w:trPr>
          <w:cantSplit/>
          <w:trHeight w:hRule="exact" w:val="932"/>
        </w:trPr>
        <w:tc>
          <w:tcPr>
            <w:tcW w:w="1805" w:type="dxa"/>
            <w:vMerge/>
            <w:tcBorders>
              <w:top w:val="single" w:sz="20" w:space="0" w:color="F1F1F1"/>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3"/>
              <w:rPr>
                <w:sz w:val="14"/>
                <w:szCs w:val="14"/>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33" w:right="237"/>
              <w:jc w:val="center"/>
              <w:rPr>
                <w:lang w:eastAsia="lt-LT"/>
              </w:rPr>
            </w:pPr>
            <w:r w:rsidRPr="00657DAD">
              <w:rPr>
                <w:b/>
                <w:bCs/>
                <w:w w:val="99"/>
                <w:sz w:val="20"/>
                <w:szCs w:val="20"/>
                <w:lang w:eastAsia="lt-LT"/>
              </w:rPr>
              <w:t>A2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5"/>
              <w:rPr>
                <w:sz w:val="11"/>
                <w:szCs w:val="11"/>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92" w:right="295"/>
              <w:jc w:val="center"/>
              <w:rPr>
                <w:lang w:eastAsia="lt-LT"/>
              </w:rPr>
            </w:pPr>
            <w:r w:rsidRPr="00657DAD">
              <w:rPr>
                <w:lang w:eastAsia="lt-LT"/>
              </w:rPr>
              <w:t>0</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Da</w:t>
            </w:r>
            <w:r w:rsidRPr="00657DAD">
              <w:rPr>
                <w:spacing w:val="1"/>
                <w:sz w:val="20"/>
                <w:szCs w:val="20"/>
                <w:lang w:eastAsia="lt-LT"/>
              </w:rPr>
              <w:t>r</w:t>
            </w:r>
            <w:r w:rsidRPr="00657DAD">
              <w:rPr>
                <w:spacing w:val="3"/>
                <w:sz w:val="20"/>
                <w:szCs w:val="20"/>
                <w:lang w:eastAsia="lt-LT"/>
              </w:rPr>
              <w:t>o</w:t>
            </w:r>
            <w:r w:rsidRPr="00657DAD">
              <w:rPr>
                <w:spacing w:val="-4"/>
                <w:sz w:val="20"/>
                <w:szCs w:val="20"/>
                <w:lang w:eastAsia="lt-LT"/>
              </w:rPr>
              <w:t>m</w:t>
            </w:r>
            <w:r w:rsidRPr="00657DAD">
              <w:rPr>
                <w:sz w:val="20"/>
                <w:szCs w:val="20"/>
                <w:lang w:eastAsia="lt-LT"/>
              </w:rPr>
              <w:t>a</w:t>
            </w:r>
            <w:r w:rsidRPr="00657DAD">
              <w:rPr>
                <w:spacing w:val="-1"/>
                <w:sz w:val="20"/>
                <w:szCs w:val="20"/>
                <w:lang w:eastAsia="lt-LT"/>
              </w:rPr>
              <w:t xml:space="preserve">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w:t>
            </w:r>
            <w:r w:rsidRPr="00657DAD">
              <w:rPr>
                <w:sz w:val="20"/>
                <w:szCs w:val="20"/>
                <w:lang w:eastAsia="lt-LT"/>
              </w:rPr>
              <w:t>g</w:t>
            </w:r>
            <w:r w:rsidRPr="00657DAD">
              <w:rPr>
                <w:spacing w:val="-2"/>
                <w:sz w:val="20"/>
                <w:szCs w:val="20"/>
                <w:lang w:eastAsia="lt-LT"/>
              </w:rPr>
              <w:t xml:space="preserve"> </w:t>
            </w:r>
            <w:r w:rsidRPr="00657DAD">
              <w:rPr>
                <w:spacing w:val="-1"/>
                <w:sz w:val="20"/>
                <w:szCs w:val="20"/>
                <w:lang w:eastAsia="lt-LT"/>
              </w:rPr>
              <w:t>k</w:t>
            </w:r>
            <w:r w:rsidRPr="00657DAD">
              <w:rPr>
                <w:sz w:val="20"/>
                <w:szCs w:val="20"/>
                <w:lang w:eastAsia="lt-LT"/>
              </w:rPr>
              <w:t>lai</w:t>
            </w:r>
            <w:r w:rsidRPr="00657DAD">
              <w:rPr>
                <w:spacing w:val="3"/>
                <w:sz w:val="20"/>
                <w:szCs w:val="20"/>
                <w:lang w:eastAsia="lt-LT"/>
              </w:rPr>
              <w:t>d</w:t>
            </w:r>
            <w:r w:rsidRPr="00657DAD">
              <w:rPr>
                <w:spacing w:val="-1"/>
                <w:sz w:val="20"/>
                <w:szCs w:val="20"/>
                <w:lang w:eastAsia="lt-LT"/>
              </w:rPr>
              <w:t>ų</w:t>
            </w:r>
            <w:r w:rsidRPr="00657DAD">
              <w:rPr>
                <w:sz w:val="20"/>
                <w:szCs w:val="20"/>
                <w:lang w:eastAsia="lt-LT"/>
              </w:rPr>
              <w:t xml:space="preserve">, </w:t>
            </w:r>
            <w:r w:rsidRPr="00657DAD">
              <w:rPr>
                <w:spacing w:val="2"/>
                <w:sz w:val="20"/>
                <w:szCs w:val="20"/>
                <w:lang w:eastAsia="lt-LT"/>
              </w:rPr>
              <w:t>j</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tr</w:t>
            </w:r>
            <w:r w:rsidRPr="00657DAD">
              <w:rPr>
                <w:spacing w:val="-1"/>
                <w:sz w:val="20"/>
                <w:szCs w:val="20"/>
                <w:lang w:eastAsia="lt-LT"/>
              </w:rPr>
              <w:t>uk</w:t>
            </w:r>
            <w:r w:rsidRPr="00657DAD">
              <w:rPr>
                <w:spacing w:val="1"/>
                <w:sz w:val="20"/>
                <w:szCs w:val="20"/>
                <w:lang w:eastAsia="lt-LT"/>
              </w:rPr>
              <w:t>d</w:t>
            </w:r>
            <w:r w:rsidRPr="00657DAD">
              <w:rPr>
                <w:sz w:val="20"/>
                <w:szCs w:val="20"/>
                <w:lang w:eastAsia="lt-LT"/>
              </w:rPr>
              <w:t xml:space="preserve">o </w:t>
            </w:r>
            <w:r w:rsidRPr="00657DAD">
              <w:rPr>
                <w:spacing w:val="-1"/>
                <w:sz w:val="20"/>
                <w:szCs w:val="20"/>
                <w:lang w:eastAsia="lt-LT"/>
              </w:rPr>
              <w:t>su</w:t>
            </w:r>
            <w:r w:rsidRPr="00657DAD">
              <w:rPr>
                <w:spacing w:val="1"/>
                <w:sz w:val="20"/>
                <w:szCs w:val="20"/>
                <w:lang w:eastAsia="lt-LT"/>
              </w:rPr>
              <w:t>pr</w:t>
            </w:r>
            <w:r w:rsidRPr="00657DAD">
              <w:rPr>
                <w:sz w:val="20"/>
                <w:szCs w:val="20"/>
                <w:lang w:eastAsia="lt-LT"/>
              </w:rPr>
              <w:t>ast</w:t>
            </w:r>
            <w:r w:rsidRPr="00657DAD">
              <w:rPr>
                <w:spacing w:val="-1"/>
                <w:sz w:val="20"/>
                <w:szCs w:val="20"/>
                <w:lang w:eastAsia="lt-LT"/>
              </w:rPr>
              <w:t>i</w:t>
            </w:r>
            <w:r w:rsidRPr="00657DAD">
              <w:rPr>
                <w:sz w:val="20"/>
                <w:szCs w:val="20"/>
                <w:lang w:eastAsia="lt-LT"/>
              </w:rPr>
              <w:t xml:space="preserve">, </w:t>
            </w:r>
            <w:r w:rsidRPr="00657DAD">
              <w:rPr>
                <w:spacing w:val="-1"/>
                <w:sz w:val="20"/>
                <w:szCs w:val="20"/>
                <w:lang w:eastAsia="lt-LT"/>
              </w:rPr>
              <w:t>k</w:t>
            </w:r>
            <w:r w:rsidRPr="00657DAD">
              <w:rPr>
                <w:spacing w:val="3"/>
                <w:sz w:val="20"/>
                <w:szCs w:val="20"/>
                <w:lang w:eastAsia="lt-LT"/>
              </w:rPr>
              <w:t>a</w:t>
            </w:r>
            <w:r w:rsidRPr="00657DAD">
              <w:rPr>
                <w:sz w:val="20"/>
                <w:szCs w:val="20"/>
                <w:lang w:eastAsia="lt-LT"/>
              </w:rPr>
              <w:t>s</w:t>
            </w:r>
            <w:r w:rsidRPr="00657DAD">
              <w:rPr>
                <w:spacing w:val="-1"/>
                <w:sz w:val="20"/>
                <w:szCs w:val="20"/>
                <w:lang w:eastAsia="lt-LT"/>
              </w:rPr>
              <w:t xml:space="preserve"> n</w:t>
            </w:r>
            <w:r w:rsidRPr="00657DAD">
              <w:rPr>
                <w:spacing w:val="1"/>
                <w:sz w:val="20"/>
                <w:szCs w:val="20"/>
                <w:lang w:eastAsia="lt-LT"/>
              </w:rPr>
              <w:t>or</w:t>
            </w:r>
            <w:r w:rsidRPr="00657DAD">
              <w:rPr>
                <w:spacing w:val="2"/>
                <w:sz w:val="20"/>
                <w:szCs w:val="20"/>
                <w:lang w:eastAsia="lt-LT"/>
              </w:rPr>
              <w:t>i</w:t>
            </w:r>
            <w:r w:rsidRPr="00657DAD">
              <w:rPr>
                <w:spacing w:val="-4"/>
                <w:sz w:val="20"/>
                <w:szCs w:val="20"/>
                <w:lang w:eastAsia="lt-LT"/>
              </w:rPr>
              <w:t>m</w:t>
            </w:r>
            <w:r w:rsidRPr="00657DAD">
              <w:rPr>
                <w:sz w:val="20"/>
                <w:szCs w:val="20"/>
                <w:lang w:eastAsia="lt-LT"/>
              </w:rPr>
              <w:t xml:space="preserve">a </w:t>
            </w:r>
            <w:r w:rsidRPr="00657DAD">
              <w:rPr>
                <w:spacing w:val="1"/>
                <w:sz w:val="20"/>
                <w:szCs w:val="20"/>
                <w:lang w:eastAsia="lt-LT"/>
              </w:rPr>
              <w:t>p</w:t>
            </w:r>
            <w:r w:rsidRPr="00657DAD">
              <w:rPr>
                <w:sz w:val="20"/>
                <w:szCs w:val="20"/>
                <w:lang w:eastAsia="lt-LT"/>
              </w:rPr>
              <w:t>as</w:t>
            </w:r>
            <w:r w:rsidRPr="00657DAD">
              <w:rPr>
                <w:spacing w:val="2"/>
                <w:sz w:val="20"/>
                <w:szCs w:val="20"/>
                <w:lang w:eastAsia="lt-LT"/>
              </w:rPr>
              <w:t>a</w:t>
            </w:r>
            <w:r w:rsidRPr="00657DAD">
              <w:rPr>
                <w:spacing w:val="1"/>
                <w:sz w:val="20"/>
                <w:szCs w:val="20"/>
                <w:lang w:eastAsia="lt-LT"/>
              </w:rPr>
              <w:t>k</w:t>
            </w:r>
            <w:r w:rsidRPr="00657DAD">
              <w:rPr>
                <w:spacing w:val="-1"/>
                <w:sz w:val="20"/>
                <w:szCs w:val="20"/>
                <w:lang w:eastAsia="lt-LT"/>
              </w:rPr>
              <w:t>y</w:t>
            </w:r>
            <w:r w:rsidRPr="00657DAD">
              <w:rPr>
                <w:spacing w:val="2"/>
                <w:sz w:val="20"/>
                <w:szCs w:val="20"/>
                <w:lang w:eastAsia="lt-LT"/>
              </w:rPr>
              <w:t>t</w:t>
            </w:r>
            <w:r w:rsidRPr="00657DAD">
              <w:rPr>
                <w:sz w:val="20"/>
                <w:szCs w:val="20"/>
                <w:lang w:eastAsia="lt-LT"/>
              </w:rPr>
              <w:t>i.</w:t>
            </w:r>
          </w:p>
          <w:p w:rsidR="002A3CD2" w:rsidRPr="00657DAD" w:rsidRDefault="002A3CD2" w:rsidP="007835EA">
            <w:pPr>
              <w:widowControl w:val="0"/>
              <w:suppressAutoHyphens w:val="0"/>
              <w:autoSpaceDE w:val="0"/>
              <w:adjustRightInd w:val="0"/>
              <w:spacing w:before="11"/>
              <w:rPr>
                <w:lang w:eastAsia="lt-LT"/>
              </w:rPr>
            </w:pPr>
          </w:p>
          <w:p w:rsidR="002A3CD2" w:rsidRPr="00657DAD" w:rsidRDefault="002A3CD2" w:rsidP="007835EA">
            <w:pPr>
              <w:widowControl w:val="0"/>
              <w:suppressAutoHyphens w:val="0"/>
              <w:autoSpaceDE w:val="0"/>
              <w:adjustRightInd w:val="0"/>
              <w:ind w:left="102"/>
              <w:rPr>
                <w:sz w:val="20"/>
                <w:szCs w:val="20"/>
                <w:lang w:eastAsia="lt-LT"/>
              </w:rPr>
            </w:pPr>
            <w:r w:rsidRPr="00657DAD">
              <w:rPr>
                <w:sz w:val="20"/>
                <w:szCs w:val="20"/>
                <w:lang w:eastAsia="lt-LT"/>
              </w:rPr>
              <w:t>A</w:t>
            </w:r>
            <w:r w:rsidRPr="00657DAD">
              <w:rPr>
                <w:spacing w:val="-1"/>
                <w:sz w:val="20"/>
                <w:szCs w:val="20"/>
                <w:lang w:eastAsia="lt-LT"/>
              </w:rPr>
              <w:t>R</w:t>
            </w:r>
            <w:r w:rsidRPr="00657DAD">
              <w:rPr>
                <w:spacing w:val="4"/>
                <w:sz w:val="20"/>
                <w:szCs w:val="20"/>
                <w:lang w:eastAsia="lt-LT"/>
              </w:rPr>
              <w:t>B</w:t>
            </w:r>
            <w:r w:rsidRPr="00657DAD">
              <w:rPr>
                <w:sz w:val="20"/>
                <w:szCs w:val="20"/>
                <w:lang w:eastAsia="lt-LT"/>
              </w:rPr>
              <w:t>A</w:t>
            </w:r>
          </w:p>
          <w:p w:rsidR="002A3CD2" w:rsidRPr="00657DAD" w:rsidRDefault="002A3CD2" w:rsidP="007835EA">
            <w:pPr>
              <w:widowControl w:val="0"/>
              <w:suppressAutoHyphens w:val="0"/>
              <w:autoSpaceDE w:val="0"/>
              <w:adjustRightInd w:val="0"/>
              <w:ind w:left="102"/>
              <w:rPr>
                <w:lang w:eastAsia="lt-LT"/>
              </w:rPr>
            </w:pPr>
            <w:r w:rsidRPr="00657DAD">
              <w:rPr>
                <w:spacing w:val="1"/>
                <w:sz w:val="20"/>
                <w:szCs w:val="20"/>
                <w:lang w:eastAsia="lt-LT"/>
              </w:rPr>
              <w:t>1</w:t>
            </w:r>
            <w:r w:rsidRPr="00657DAD">
              <w:rPr>
                <w:sz w:val="20"/>
                <w:szCs w:val="20"/>
                <w:lang w:eastAsia="lt-LT"/>
              </w:rPr>
              <w:t xml:space="preserve">5 ir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ug</w:t>
            </w:r>
            <w:r w:rsidRPr="00657DAD">
              <w:rPr>
                <w:sz w:val="20"/>
                <w:szCs w:val="20"/>
                <w:lang w:eastAsia="lt-LT"/>
              </w:rPr>
              <w:t>iau klaidų.</w:t>
            </w:r>
          </w:p>
        </w:tc>
      </w:tr>
      <w:tr w:rsidR="002A3CD2" w:rsidRPr="00657DAD" w:rsidTr="007835EA">
        <w:trPr>
          <w:cantSplit/>
          <w:trHeight w:hRule="exact" w:val="338"/>
        </w:trPr>
        <w:tc>
          <w:tcPr>
            <w:tcW w:w="180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ind w:left="105"/>
              <w:rPr>
                <w:lang w:eastAsia="lt-LT"/>
              </w:rPr>
            </w:pPr>
            <w:r w:rsidRPr="00657DAD">
              <w:rPr>
                <w:b/>
                <w:bCs/>
                <w:sz w:val="20"/>
                <w:szCs w:val="20"/>
                <w:lang w:eastAsia="lt-LT"/>
              </w:rPr>
              <w:t>R</w:t>
            </w:r>
            <w:r w:rsidRPr="00657DAD">
              <w:rPr>
                <w:b/>
                <w:bCs/>
                <w:spacing w:val="1"/>
                <w:sz w:val="20"/>
                <w:szCs w:val="20"/>
                <w:lang w:eastAsia="lt-LT"/>
              </w:rPr>
              <w:t>a</w:t>
            </w:r>
            <w:r w:rsidRPr="00657DAD">
              <w:rPr>
                <w:b/>
                <w:bCs/>
                <w:spacing w:val="-1"/>
                <w:sz w:val="20"/>
                <w:szCs w:val="20"/>
                <w:lang w:eastAsia="lt-LT"/>
              </w:rPr>
              <w:t>š</w:t>
            </w:r>
            <w:r w:rsidRPr="00657DAD">
              <w:rPr>
                <w:b/>
                <w:bCs/>
                <w:spacing w:val="1"/>
                <w:sz w:val="20"/>
                <w:szCs w:val="20"/>
                <w:lang w:eastAsia="lt-LT"/>
              </w:rPr>
              <w:t>y</w:t>
            </w:r>
            <w:r w:rsidRPr="00657DAD">
              <w:rPr>
                <w:b/>
                <w:bCs/>
                <w:sz w:val="20"/>
                <w:szCs w:val="20"/>
                <w:lang w:eastAsia="lt-LT"/>
              </w:rPr>
              <w:t>ba ir</w:t>
            </w:r>
            <w:r w:rsidRPr="00657DAD">
              <w:rPr>
                <w:b/>
                <w:bCs/>
                <w:spacing w:val="-1"/>
                <w:sz w:val="20"/>
                <w:szCs w:val="20"/>
                <w:lang w:eastAsia="lt-LT"/>
              </w:rPr>
              <w:t xml:space="preserve"> </w:t>
            </w:r>
            <w:r w:rsidRPr="00657DAD">
              <w:rPr>
                <w:b/>
                <w:bCs/>
                <w:spacing w:val="2"/>
                <w:sz w:val="20"/>
                <w:szCs w:val="20"/>
                <w:lang w:eastAsia="lt-LT"/>
              </w:rPr>
              <w:t>s</w:t>
            </w:r>
            <w:r w:rsidRPr="00657DAD">
              <w:rPr>
                <w:b/>
                <w:bCs/>
                <w:spacing w:val="-3"/>
                <w:sz w:val="20"/>
                <w:szCs w:val="20"/>
                <w:lang w:eastAsia="lt-LT"/>
              </w:rPr>
              <w:t>k</w:t>
            </w:r>
            <w:r w:rsidRPr="00657DAD">
              <w:rPr>
                <w:b/>
                <w:bCs/>
                <w:spacing w:val="1"/>
                <w:sz w:val="20"/>
                <w:szCs w:val="20"/>
                <w:lang w:eastAsia="lt-LT"/>
              </w:rPr>
              <w:t>y</w:t>
            </w:r>
            <w:r w:rsidRPr="00657DAD">
              <w:rPr>
                <w:b/>
                <w:bCs/>
                <w:sz w:val="20"/>
                <w:szCs w:val="20"/>
                <w:lang w:eastAsia="lt-LT"/>
              </w:rPr>
              <w:t>r</w:t>
            </w:r>
            <w:r w:rsidRPr="00657DAD">
              <w:rPr>
                <w:b/>
                <w:bCs/>
                <w:spacing w:val="1"/>
                <w:sz w:val="20"/>
                <w:szCs w:val="20"/>
                <w:lang w:eastAsia="lt-LT"/>
              </w:rPr>
              <w:t>y</w:t>
            </w:r>
            <w:r w:rsidRPr="00657DAD">
              <w:rPr>
                <w:b/>
                <w:bCs/>
                <w:sz w:val="20"/>
                <w:szCs w:val="20"/>
                <w:lang w:eastAsia="lt-LT"/>
              </w:rPr>
              <w:t>ba</w:t>
            </w: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6"/>
              <w:rPr>
                <w:sz w:val="18"/>
                <w:szCs w:val="18"/>
                <w:lang w:eastAsia="lt-LT"/>
              </w:rPr>
            </w:pPr>
          </w:p>
          <w:p w:rsidR="002A3CD2" w:rsidRPr="00657DAD" w:rsidRDefault="002A3CD2" w:rsidP="007835EA">
            <w:pPr>
              <w:widowControl w:val="0"/>
              <w:suppressAutoHyphens w:val="0"/>
              <w:autoSpaceDE w:val="0"/>
              <w:adjustRightInd w:val="0"/>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2"/>
              <w:ind w:left="292" w:right="295"/>
              <w:jc w:val="center"/>
              <w:rPr>
                <w:lang w:eastAsia="lt-LT"/>
              </w:rPr>
            </w:pPr>
            <w:r w:rsidRPr="00657DAD">
              <w:rPr>
                <w:b/>
                <w:bCs/>
                <w:lang w:eastAsia="lt-LT"/>
              </w:rPr>
              <w:t>5</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0"/>
              <w:ind w:left="102"/>
              <w:rPr>
                <w:lang w:eastAsia="lt-LT"/>
              </w:rPr>
            </w:pPr>
            <w:r w:rsidRPr="00657DAD">
              <w:rPr>
                <w:sz w:val="20"/>
                <w:szCs w:val="20"/>
                <w:lang w:eastAsia="lt-LT"/>
              </w:rPr>
              <w:t>N</w:t>
            </w:r>
            <w:r w:rsidRPr="00657DAD">
              <w:rPr>
                <w:spacing w:val="1"/>
                <w:sz w:val="20"/>
                <w:szCs w:val="20"/>
                <w:lang w:eastAsia="lt-LT"/>
              </w:rPr>
              <w:t>E</w:t>
            </w:r>
            <w:r w:rsidRPr="00657DAD">
              <w:rPr>
                <w:sz w:val="20"/>
                <w:szCs w:val="20"/>
                <w:lang w:eastAsia="lt-LT"/>
              </w:rPr>
              <w:t>V</w:t>
            </w:r>
            <w:r w:rsidRPr="00657DAD">
              <w:rPr>
                <w:spacing w:val="1"/>
                <w:sz w:val="20"/>
                <w:szCs w:val="20"/>
                <w:lang w:eastAsia="lt-LT"/>
              </w:rPr>
              <w:t>E</w:t>
            </w:r>
            <w:r w:rsidRPr="00657DAD">
              <w:rPr>
                <w:spacing w:val="-1"/>
                <w:sz w:val="20"/>
                <w:szCs w:val="20"/>
                <w:lang w:eastAsia="lt-LT"/>
              </w:rPr>
              <w:t>R</w:t>
            </w:r>
            <w:r w:rsidRPr="00657DAD">
              <w:rPr>
                <w:spacing w:val="3"/>
                <w:sz w:val="20"/>
                <w:szCs w:val="20"/>
                <w:lang w:eastAsia="lt-LT"/>
              </w:rPr>
              <w:t>T</w:t>
            </w:r>
            <w:r w:rsidRPr="00657DAD">
              <w:rPr>
                <w:spacing w:val="1"/>
                <w:sz w:val="20"/>
                <w:szCs w:val="20"/>
                <w:lang w:eastAsia="lt-LT"/>
              </w:rPr>
              <w:t>I</w:t>
            </w:r>
            <w:r w:rsidRPr="00657DAD">
              <w:rPr>
                <w:sz w:val="20"/>
                <w:szCs w:val="20"/>
                <w:lang w:eastAsia="lt-LT"/>
              </w:rPr>
              <w:t>N</w:t>
            </w:r>
            <w:r w:rsidRPr="00657DAD">
              <w:rPr>
                <w:spacing w:val="-2"/>
                <w:sz w:val="20"/>
                <w:szCs w:val="20"/>
                <w:lang w:eastAsia="lt-LT"/>
              </w:rPr>
              <w:t>A</w:t>
            </w:r>
            <w:r w:rsidRPr="00657DAD">
              <w:rPr>
                <w:spacing w:val="3"/>
                <w:sz w:val="20"/>
                <w:szCs w:val="20"/>
                <w:lang w:eastAsia="lt-LT"/>
              </w:rPr>
              <w:t>M</w:t>
            </w:r>
            <w:r w:rsidRPr="00657DAD">
              <w:rPr>
                <w:spacing w:val="-1"/>
                <w:sz w:val="20"/>
                <w:szCs w:val="20"/>
                <w:lang w:eastAsia="lt-LT"/>
              </w:rPr>
              <w:t>A</w:t>
            </w:r>
            <w:r w:rsidRPr="00657DAD">
              <w:rPr>
                <w:sz w:val="20"/>
                <w:szCs w:val="20"/>
                <w:lang w:eastAsia="lt-LT"/>
              </w:rPr>
              <w:t>.</w:t>
            </w:r>
          </w:p>
        </w:tc>
      </w:tr>
      <w:tr w:rsidR="002A3CD2" w:rsidRPr="00657DAD" w:rsidTr="007835EA">
        <w:trPr>
          <w:cantSplit/>
          <w:trHeight w:hRule="exact" w:val="338"/>
        </w:trPr>
        <w:tc>
          <w:tcPr>
            <w:tcW w:w="180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0"/>
              <w:ind w:left="102"/>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0"/>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7"/>
              <w:ind w:left="292" w:right="295"/>
              <w:jc w:val="center"/>
              <w:rPr>
                <w:lang w:eastAsia="lt-LT"/>
              </w:rPr>
            </w:pPr>
            <w:r w:rsidRPr="00657DAD">
              <w:rPr>
                <w:lang w:eastAsia="lt-LT"/>
              </w:rPr>
              <w:t>4</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r w:rsidRPr="00657DAD">
              <w:rPr>
                <w:sz w:val="20"/>
                <w:szCs w:val="20"/>
                <w:lang w:eastAsia="lt-LT"/>
              </w:rPr>
              <w:t>Vi</w:t>
            </w:r>
            <w:r w:rsidRPr="00657DAD">
              <w:rPr>
                <w:spacing w:val="-1"/>
                <w:sz w:val="20"/>
                <w:szCs w:val="20"/>
                <w:lang w:eastAsia="lt-LT"/>
              </w:rPr>
              <w:t>s</w:t>
            </w:r>
            <w:r w:rsidRPr="00657DAD">
              <w:rPr>
                <w:sz w:val="20"/>
                <w:szCs w:val="20"/>
                <w:lang w:eastAsia="lt-LT"/>
              </w:rPr>
              <w:t>ai</w:t>
            </w:r>
            <w:r w:rsidRPr="00657DAD">
              <w:rPr>
                <w:spacing w:val="-2"/>
                <w:sz w:val="20"/>
                <w:szCs w:val="20"/>
                <w:lang w:eastAsia="lt-LT"/>
              </w:rPr>
              <w:t xml:space="preserve"> </w:t>
            </w:r>
            <w:r w:rsidRPr="00657DAD">
              <w:rPr>
                <w:spacing w:val="-1"/>
                <w:sz w:val="20"/>
                <w:szCs w:val="20"/>
                <w:lang w:eastAsia="lt-LT"/>
              </w:rPr>
              <w:t>n</w:t>
            </w:r>
            <w:r w:rsidRPr="00657DAD">
              <w:rPr>
                <w:sz w:val="20"/>
                <w:szCs w:val="20"/>
                <w:lang w:eastAsia="lt-LT"/>
              </w:rPr>
              <w:t>ė</w:t>
            </w:r>
            <w:r w:rsidRPr="00657DAD">
              <w:rPr>
                <w:spacing w:val="1"/>
                <w:sz w:val="20"/>
                <w:szCs w:val="20"/>
                <w:lang w:eastAsia="lt-LT"/>
              </w:rPr>
              <w:t>r</w:t>
            </w:r>
            <w:r w:rsidRPr="00657DAD">
              <w:rPr>
                <w:sz w:val="20"/>
                <w:szCs w:val="20"/>
                <w:lang w:eastAsia="lt-LT"/>
              </w:rPr>
              <w:t xml:space="preserve">a </w:t>
            </w:r>
            <w:r w:rsidRPr="00657DAD">
              <w:rPr>
                <w:spacing w:val="1"/>
                <w:sz w:val="20"/>
                <w:szCs w:val="20"/>
                <w:lang w:eastAsia="lt-LT"/>
              </w:rPr>
              <w:t>r</w:t>
            </w:r>
            <w:r w:rsidRPr="00657DAD">
              <w:rPr>
                <w:sz w:val="20"/>
                <w:szCs w:val="20"/>
                <w:lang w:eastAsia="lt-LT"/>
              </w:rPr>
              <w:t>a</w:t>
            </w:r>
            <w:r w:rsidRPr="00657DAD">
              <w:rPr>
                <w:spacing w:val="2"/>
                <w:sz w:val="20"/>
                <w:szCs w:val="20"/>
                <w:lang w:eastAsia="lt-LT"/>
              </w:rPr>
              <w:t>š</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ir/ar</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1"/>
                <w:sz w:val="20"/>
                <w:szCs w:val="20"/>
                <w:lang w:eastAsia="lt-LT"/>
              </w:rPr>
              <w:t>y</w:t>
            </w:r>
            <w:r w:rsidRPr="00657DAD">
              <w:rPr>
                <w:spacing w:val="3"/>
                <w:sz w:val="20"/>
                <w:szCs w:val="20"/>
                <w:lang w:eastAsia="lt-LT"/>
              </w:rPr>
              <w:t>r</w:t>
            </w:r>
            <w:r w:rsidRPr="00657DAD">
              <w:rPr>
                <w:spacing w:val="-4"/>
                <w:sz w:val="20"/>
                <w:szCs w:val="20"/>
                <w:lang w:eastAsia="lt-LT"/>
              </w:rPr>
              <w:t>y</w:t>
            </w:r>
            <w:r w:rsidRPr="00657DAD">
              <w:rPr>
                <w:spacing w:val="3"/>
                <w:sz w:val="20"/>
                <w:szCs w:val="20"/>
                <w:lang w:eastAsia="lt-LT"/>
              </w:rPr>
              <w:t>b</w:t>
            </w:r>
            <w:r w:rsidRPr="00657DAD">
              <w:rPr>
                <w:spacing w:val="1"/>
                <w:sz w:val="20"/>
                <w:szCs w:val="20"/>
                <w:lang w:eastAsia="lt-LT"/>
              </w:rPr>
              <w:t>o</w:t>
            </w:r>
            <w:r w:rsidRPr="00657DAD">
              <w:rPr>
                <w:sz w:val="20"/>
                <w:szCs w:val="20"/>
                <w:lang w:eastAsia="lt-LT"/>
              </w:rPr>
              <w:t>s</w:t>
            </w:r>
            <w:r w:rsidRPr="00657DAD">
              <w:rPr>
                <w:spacing w:val="-1"/>
                <w:sz w:val="20"/>
                <w:szCs w:val="20"/>
                <w:lang w:eastAsia="lt-LT"/>
              </w:rPr>
              <w:t xml:space="preserve"> k</w:t>
            </w:r>
            <w:r w:rsidRPr="00657DAD">
              <w:rPr>
                <w:sz w:val="20"/>
                <w:szCs w:val="20"/>
                <w:lang w:eastAsia="lt-LT"/>
              </w:rPr>
              <w:t>lai</w:t>
            </w:r>
            <w:r w:rsidRPr="00657DAD">
              <w:rPr>
                <w:spacing w:val="1"/>
                <w:sz w:val="20"/>
                <w:szCs w:val="20"/>
                <w:lang w:eastAsia="lt-LT"/>
              </w:rPr>
              <w:t>d</w:t>
            </w:r>
            <w:r w:rsidRPr="00657DAD">
              <w:rPr>
                <w:spacing w:val="3"/>
                <w:sz w:val="20"/>
                <w:szCs w:val="20"/>
                <w:lang w:eastAsia="lt-LT"/>
              </w:rPr>
              <w:t>ų</w:t>
            </w:r>
            <w:r w:rsidRPr="00657DAD">
              <w:rPr>
                <w:sz w:val="20"/>
                <w:szCs w:val="20"/>
                <w:lang w:eastAsia="lt-LT"/>
              </w:rPr>
              <w:t>.</w:t>
            </w:r>
          </w:p>
        </w:tc>
      </w:tr>
      <w:tr w:rsidR="002A3CD2" w:rsidRPr="00657DAD" w:rsidTr="007835EA">
        <w:trPr>
          <w:cantSplit/>
          <w:trHeight w:hRule="exact" w:val="338"/>
        </w:trPr>
        <w:tc>
          <w:tcPr>
            <w:tcW w:w="180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7"/>
              <w:ind w:left="292" w:right="295"/>
              <w:jc w:val="center"/>
              <w:rPr>
                <w:lang w:eastAsia="lt-LT"/>
              </w:rPr>
            </w:pPr>
            <w:r w:rsidRPr="00657DAD">
              <w:rPr>
                <w:lang w:eastAsia="lt-LT"/>
              </w:rPr>
              <w:t>3</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r w:rsidRPr="00657DAD">
              <w:rPr>
                <w:spacing w:val="1"/>
                <w:sz w:val="20"/>
                <w:szCs w:val="20"/>
                <w:lang w:eastAsia="lt-LT"/>
              </w:rPr>
              <w:t>1–</w:t>
            </w:r>
            <w:r w:rsidRPr="00657DAD">
              <w:rPr>
                <w:sz w:val="20"/>
                <w:szCs w:val="20"/>
                <w:lang w:eastAsia="lt-LT"/>
              </w:rPr>
              <w:t xml:space="preserve">3 </w:t>
            </w:r>
            <w:r w:rsidRPr="00657DAD">
              <w:rPr>
                <w:spacing w:val="1"/>
                <w:sz w:val="20"/>
                <w:szCs w:val="20"/>
                <w:lang w:eastAsia="lt-LT"/>
              </w:rPr>
              <w:t>r</w:t>
            </w:r>
            <w:r w:rsidRPr="00657DAD">
              <w:rPr>
                <w:sz w:val="20"/>
                <w:szCs w:val="20"/>
                <w:lang w:eastAsia="lt-LT"/>
              </w:rPr>
              <w:t>aš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ir/ar</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do</w:t>
            </w:r>
            <w:r w:rsidRPr="00657DAD">
              <w:rPr>
                <w:spacing w:val="3"/>
                <w:sz w:val="20"/>
                <w:szCs w:val="20"/>
                <w:lang w:eastAsia="lt-LT"/>
              </w:rPr>
              <w:t>s</w:t>
            </w:r>
            <w:r w:rsidRPr="00657DAD">
              <w:rPr>
                <w:sz w:val="20"/>
                <w:szCs w:val="20"/>
                <w:lang w:eastAsia="lt-LT"/>
              </w:rPr>
              <w:t>.</w:t>
            </w:r>
          </w:p>
        </w:tc>
      </w:tr>
      <w:tr w:rsidR="002A3CD2" w:rsidRPr="00657DAD" w:rsidTr="007835EA">
        <w:trPr>
          <w:cantSplit/>
          <w:trHeight w:hRule="exact" w:val="341"/>
        </w:trPr>
        <w:tc>
          <w:tcPr>
            <w:tcW w:w="180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p>
        </w:tc>
        <w:tc>
          <w:tcPr>
            <w:tcW w:w="795" w:type="dxa"/>
            <w:vMerge w:val="restart"/>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8"/>
              <w:rPr>
                <w:sz w:val="20"/>
                <w:szCs w:val="20"/>
                <w:lang w:eastAsia="lt-LT"/>
              </w:rPr>
            </w:pPr>
          </w:p>
          <w:p w:rsidR="002A3CD2" w:rsidRPr="00657DAD" w:rsidRDefault="002A3CD2" w:rsidP="007835EA">
            <w:pPr>
              <w:widowControl w:val="0"/>
              <w:suppressAutoHyphens w:val="0"/>
              <w:autoSpaceDE w:val="0"/>
              <w:adjustRightInd w:val="0"/>
              <w:ind w:left="240" w:right="238"/>
              <w:jc w:val="center"/>
              <w:rPr>
                <w:lang w:eastAsia="lt-LT"/>
              </w:rPr>
            </w:pPr>
            <w:r w:rsidRPr="00657DAD">
              <w:rPr>
                <w:b/>
                <w:bCs/>
                <w:spacing w:val="2"/>
                <w:w w:val="99"/>
                <w:sz w:val="20"/>
                <w:szCs w:val="20"/>
                <w:lang w:eastAsia="lt-LT"/>
              </w:rPr>
              <w:t>B1</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9"/>
              <w:ind w:left="292" w:right="295"/>
              <w:jc w:val="center"/>
              <w:rPr>
                <w:lang w:eastAsia="lt-LT"/>
              </w:rPr>
            </w:pPr>
            <w:r w:rsidRPr="00657DAD">
              <w:rPr>
                <w:lang w:eastAsia="lt-LT"/>
              </w:rPr>
              <w:t>2</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r w:rsidRPr="00657DAD">
              <w:rPr>
                <w:spacing w:val="1"/>
                <w:sz w:val="20"/>
                <w:szCs w:val="20"/>
                <w:lang w:eastAsia="lt-LT"/>
              </w:rPr>
              <w:t>4–</w:t>
            </w:r>
            <w:r w:rsidRPr="00657DAD">
              <w:rPr>
                <w:sz w:val="20"/>
                <w:szCs w:val="20"/>
                <w:lang w:eastAsia="lt-LT"/>
              </w:rPr>
              <w:t xml:space="preserve">6 </w:t>
            </w:r>
            <w:r w:rsidRPr="00657DAD">
              <w:rPr>
                <w:spacing w:val="1"/>
                <w:sz w:val="20"/>
                <w:szCs w:val="20"/>
                <w:lang w:eastAsia="lt-LT"/>
              </w:rPr>
              <w:t>r</w:t>
            </w:r>
            <w:r w:rsidRPr="00657DAD">
              <w:rPr>
                <w:sz w:val="20"/>
                <w:szCs w:val="20"/>
                <w:lang w:eastAsia="lt-LT"/>
              </w:rPr>
              <w:t>aš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ir/ar</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w:t>
            </w:r>
            <w:r w:rsidRPr="00657DAD">
              <w:rPr>
                <w:spacing w:val="3"/>
                <w:sz w:val="20"/>
                <w:szCs w:val="20"/>
                <w:lang w:eastAsia="lt-LT"/>
              </w:rPr>
              <w:t>ų</w:t>
            </w:r>
            <w:r w:rsidRPr="00657DAD">
              <w:rPr>
                <w:sz w:val="20"/>
                <w:szCs w:val="20"/>
                <w:lang w:eastAsia="lt-LT"/>
              </w:rPr>
              <w:t>.</w:t>
            </w:r>
          </w:p>
        </w:tc>
      </w:tr>
      <w:tr w:rsidR="002A3CD2" w:rsidRPr="00657DAD" w:rsidTr="007835EA">
        <w:trPr>
          <w:cantSplit/>
          <w:trHeight w:hRule="exact" w:val="338"/>
        </w:trPr>
        <w:tc>
          <w:tcPr>
            <w:tcW w:w="180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p>
        </w:tc>
        <w:tc>
          <w:tcPr>
            <w:tcW w:w="79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7"/>
              <w:ind w:left="292" w:right="295"/>
              <w:jc w:val="center"/>
              <w:rPr>
                <w:lang w:eastAsia="lt-LT"/>
              </w:rPr>
            </w:pPr>
            <w:r w:rsidRPr="00657DAD">
              <w:rPr>
                <w:lang w:eastAsia="lt-LT"/>
              </w:rPr>
              <w:t>1</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0"/>
              <w:ind w:left="102"/>
              <w:rPr>
                <w:lang w:eastAsia="lt-LT"/>
              </w:rPr>
            </w:pPr>
            <w:r w:rsidRPr="00657DAD">
              <w:rPr>
                <w:spacing w:val="1"/>
                <w:sz w:val="20"/>
                <w:szCs w:val="20"/>
                <w:lang w:eastAsia="lt-LT"/>
              </w:rPr>
              <w:t>7–</w:t>
            </w:r>
            <w:r w:rsidRPr="00657DAD">
              <w:rPr>
                <w:sz w:val="20"/>
                <w:szCs w:val="20"/>
                <w:lang w:eastAsia="lt-LT"/>
              </w:rPr>
              <w:t>9</w:t>
            </w:r>
            <w:r w:rsidRPr="00657DAD">
              <w:rPr>
                <w:spacing w:val="1"/>
                <w:sz w:val="20"/>
                <w:szCs w:val="20"/>
                <w:lang w:eastAsia="lt-LT"/>
              </w:rPr>
              <w:t xml:space="preserve"> r</w:t>
            </w:r>
            <w:r w:rsidRPr="00657DAD">
              <w:rPr>
                <w:sz w:val="20"/>
                <w:szCs w:val="20"/>
                <w:lang w:eastAsia="lt-LT"/>
              </w:rPr>
              <w:t>a</w:t>
            </w:r>
            <w:r w:rsidRPr="00657DAD">
              <w:rPr>
                <w:spacing w:val="2"/>
                <w:sz w:val="20"/>
                <w:szCs w:val="20"/>
                <w:lang w:eastAsia="lt-LT"/>
              </w:rPr>
              <w:t>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ir/ar</w:t>
            </w:r>
            <w:r w:rsidRPr="00657DAD">
              <w:rPr>
                <w:spacing w:val="-2"/>
                <w:sz w:val="20"/>
                <w:szCs w:val="20"/>
                <w:lang w:eastAsia="lt-LT"/>
              </w:rPr>
              <w:t xml:space="preserve">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pacing w:val="1"/>
                <w:sz w:val="20"/>
                <w:szCs w:val="20"/>
                <w:lang w:eastAsia="lt-LT"/>
              </w:rPr>
              <w:t>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w:t>
            </w:r>
            <w:r w:rsidRPr="00657DAD">
              <w:rPr>
                <w:spacing w:val="2"/>
                <w:sz w:val="20"/>
                <w:szCs w:val="20"/>
                <w:lang w:eastAsia="lt-LT"/>
              </w:rPr>
              <w:t>ų</w:t>
            </w:r>
            <w:r w:rsidRPr="00657DAD">
              <w:rPr>
                <w:sz w:val="20"/>
                <w:szCs w:val="20"/>
                <w:lang w:eastAsia="lt-LT"/>
              </w:rPr>
              <w:t>.</w:t>
            </w:r>
          </w:p>
        </w:tc>
      </w:tr>
      <w:tr w:rsidR="002A3CD2" w:rsidRPr="00657DAD" w:rsidTr="007835EA">
        <w:trPr>
          <w:cantSplit/>
          <w:trHeight w:hRule="exact" w:val="338"/>
        </w:trPr>
        <w:tc>
          <w:tcPr>
            <w:tcW w:w="1805" w:type="dxa"/>
            <w:vMerge/>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0"/>
              <w:ind w:left="102"/>
              <w:rPr>
                <w:lang w:eastAsia="lt-LT"/>
              </w:rPr>
            </w:pPr>
          </w:p>
        </w:tc>
        <w:tc>
          <w:tcPr>
            <w:tcW w:w="795"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7"/>
              <w:ind w:left="233" w:right="237"/>
              <w:jc w:val="center"/>
              <w:rPr>
                <w:lang w:eastAsia="lt-LT"/>
              </w:rPr>
            </w:pPr>
            <w:r w:rsidRPr="00657DAD">
              <w:rPr>
                <w:b/>
                <w:bCs/>
                <w:w w:val="99"/>
                <w:sz w:val="20"/>
                <w:szCs w:val="20"/>
                <w:lang w:eastAsia="lt-LT"/>
              </w:rPr>
              <w:t>A2</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17"/>
              <w:ind w:left="292" w:right="295"/>
              <w:jc w:val="center"/>
              <w:rPr>
                <w:lang w:eastAsia="lt-LT"/>
              </w:rPr>
            </w:pPr>
            <w:r w:rsidRPr="00657DAD">
              <w:rPr>
                <w:lang w:eastAsia="lt-LT"/>
              </w:rPr>
              <w:t>0</w:t>
            </w:r>
          </w:p>
        </w:tc>
        <w:tc>
          <w:tcPr>
            <w:tcW w:w="7216"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2"/>
              <w:ind w:left="102"/>
              <w:rPr>
                <w:lang w:eastAsia="lt-LT"/>
              </w:rPr>
            </w:pPr>
            <w:r w:rsidRPr="00657DAD">
              <w:rPr>
                <w:spacing w:val="1"/>
                <w:sz w:val="20"/>
                <w:szCs w:val="20"/>
                <w:lang w:eastAsia="lt-LT"/>
              </w:rPr>
              <w:t>1</w:t>
            </w:r>
            <w:r w:rsidRPr="00657DAD">
              <w:rPr>
                <w:sz w:val="20"/>
                <w:szCs w:val="20"/>
                <w:lang w:eastAsia="lt-LT"/>
              </w:rPr>
              <w:t xml:space="preserve">0 ir </w:t>
            </w:r>
            <w:r w:rsidRPr="00657DAD">
              <w:rPr>
                <w:spacing w:val="1"/>
                <w:sz w:val="20"/>
                <w:szCs w:val="20"/>
                <w:lang w:eastAsia="lt-LT"/>
              </w:rPr>
              <w:t>d</w:t>
            </w:r>
            <w:r w:rsidRPr="00657DAD">
              <w:rPr>
                <w:sz w:val="20"/>
                <w:szCs w:val="20"/>
                <w:lang w:eastAsia="lt-LT"/>
              </w:rPr>
              <w:t>a</w:t>
            </w:r>
            <w:r w:rsidRPr="00657DAD">
              <w:rPr>
                <w:spacing w:val="-1"/>
                <w:sz w:val="20"/>
                <w:szCs w:val="20"/>
                <w:lang w:eastAsia="lt-LT"/>
              </w:rPr>
              <w:t>ug</w:t>
            </w:r>
            <w:r w:rsidRPr="00657DAD">
              <w:rPr>
                <w:sz w:val="20"/>
                <w:szCs w:val="20"/>
                <w:lang w:eastAsia="lt-LT"/>
              </w:rPr>
              <w:t>iau</w:t>
            </w:r>
            <w:r w:rsidRPr="00657DAD">
              <w:rPr>
                <w:spacing w:val="-2"/>
                <w:sz w:val="20"/>
                <w:szCs w:val="20"/>
                <w:lang w:eastAsia="lt-LT"/>
              </w:rPr>
              <w:t xml:space="preserve"> </w:t>
            </w:r>
            <w:r w:rsidRPr="00657DAD">
              <w:rPr>
                <w:spacing w:val="1"/>
                <w:sz w:val="20"/>
                <w:szCs w:val="20"/>
                <w:lang w:eastAsia="lt-LT"/>
              </w:rPr>
              <w:t>r</w:t>
            </w:r>
            <w:r w:rsidRPr="00657DAD">
              <w:rPr>
                <w:sz w:val="20"/>
                <w:szCs w:val="20"/>
                <w:lang w:eastAsia="lt-LT"/>
              </w:rPr>
              <w:t>a</w:t>
            </w:r>
            <w:r w:rsidRPr="00657DAD">
              <w:rPr>
                <w:spacing w:val="2"/>
                <w:sz w:val="20"/>
                <w:szCs w:val="20"/>
                <w:lang w:eastAsia="lt-LT"/>
              </w:rPr>
              <w:t>š</w:t>
            </w:r>
            <w:r w:rsidRPr="00657DAD">
              <w:rPr>
                <w:spacing w:val="-4"/>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w:t>
            </w:r>
            <w:r w:rsidRPr="00657DAD">
              <w:rPr>
                <w:sz w:val="20"/>
                <w:szCs w:val="20"/>
                <w:lang w:eastAsia="lt-LT"/>
              </w:rPr>
              <w:t>i</w:t>
            </w:r>
            <w:r w:rsidRPr="00657DAD">
              <w:rPr>
                <w:spacing w:val="3"/>
                <w:sz w:val="20"/>
                <w:szCs w:val="20"/>
                <w:lang w:eastAsia="lt-LT"/>
              </w:rPr>
              <w:t>r</w:t>
            </w:r>
            <w:r w:rsidRPr="00657DAD">
              <w:rPr>
                <w:sz w:val="20"/>
                <w:szCs w:val="20"/>
                <w:lang w:eastAsia="lt-LT"/>
              </w:rPr>
              <w:t xml:space="preserve">/ar </w:t>
            </w:r>
            <w:r w:rsidRPr="00657DAD">
              <w:rPr>
                <w:spacing w:val="-1"/>
                <w:sz w:val="20"/>
                <w:szCs w:val="20"/>
                <w:lang w:eastAsia="lt-LT"/>
              </w:rPr>
              <w:t>s</w:t>
            </w:r>
            <w:r w:rsidRPr="00657DAD">
              <w:rPr>
                <w:spacing w:val="1"/>
                <w:sz w:val="20"/>
                <w:szCs w:val="20"/>
                <w:lang w:eastAsia="lt-LT"/>
              </w:rPr>
              <w:t>k</w:t>
            </w:r>
            <w:r w:rsidRPr="00657DAD">
              <w:rPr>
                <w:spacing w:val="-4"/>
                <w:sz w:val="20"/>
                <w:szCs w:val="20"/>
                <w:lang w:eastAsia="lt-LT"/>
              </w:rPr>
              <w:t>y</w:t>
            </w:r>
            <w:r w:rsidRPr="00657DAD">
              <w:rPr>
                <w:spacing w:val="3"/>
                <w:sz w:val="20"/>
                <w:szCs w:val="20"/>
                <w:lang w:eastAsia="lt-LT"/>
              </w:rPr>
              <w:t>r</w:t>
            </w:r>
            <w:r w:rsidRPr="00657DAD">
              <w:rPr>
                <w:spacing w:val="-1"/>
                <w:sz w:val="20"/>
                <w:szCs w:val="20"/>
                <w:lang w:eastAsia="lt-LT"/>
              </w:rPr>
              <w:t>y</w:t>
            </w:r>
            <w:r w:rsidRPr="00657DAD">
              <w:rPr>
                <w:spacing w:val="1"/>
                <w:sz w:val="20"/>
                <w:szCs w:val="20"/>
                <w:lang w:eastAsia="lt-LT"/>
              </w:rPr>
              <w:t>bo</w:t>
            </w:r>
            <w:r w:rsidRPr="00657DAD">
              <w:rPr>
                <w:sz w:val="20"/>
                <w:szCs w:val="20"/>
                <w:lang w:eastAsia="lt-LT"/>
              </w:rPr>
              <w:t>s</w:t>
            </w:r>
            <w:r w:rsidRPr="00657DAD">
              <w:rPr>
                <w:spacing w:val="-1"/>
                <w:sz w:val="20"/>
                <w:szCs w:val="20"/>
                <w:lang w:eastAsia="lt-LT"/>
              </w:rPr>
              <w:t xml:space="preserve"> k</w:t>
            </w:r>
            <w:r w:rsidRPr="00657DAD">
              <w:rPr>
                <w:sz w:val="20"/>
                <w:szCs w:val="20"/>
                <w:lang w:eastAsia="lt-LT"/>
              </w:rPr>
              <w:t>l</w:t>
            </w:r>
            <w:r w:rsidRPr="00657DAD">
              <w:rPr>
                <w:spacing w:val="2"/>
                <w:sz w:val="20"/>
                <w:szCs w:val="20"/>
                <w:lang w:eastAsia="lt-LT"/>
              </w:rPr>
              <w:t>a</w:t>
            </w:r>
            <w:r w:rsidRPr="00657DAD">
              <w:rPr>
                <w:sz w:val="20"/>
                <w:szCs w:val="20"/>
                <w:lang w:eastAsia="lt-LT"/>
              </w:rPr>
              <w:t>i</w:t>
            </w:r>
            <w:r w:rsidRPr="00657DAD">
              <w:rPr>
                <w:spacing w:val="1"/>
                <w:sz w:val="20"/>
                <w:szCs w:val="20"/>
                <w:lang w:eastAsia="lt-LT"/>
              </w:rPr>
              <w:t>d</w:t>
            </w:r>
            <w:r w:rsidRPr="00657DAD">
              <w:rPr>
                <w:spacing w:val="5"/>
                <w:sz w:val="20"/>
                <w:szCs w:val="20"/>
                <w:lang w:eastAsia="lt-LT"/>
              </w:rPr>
              <w:t>ų</w:t>
            </w:r>
            <w:r w:rsidRPr="00657DAD">
              <w:rPr>
                <w:sz w:val="20"/>
                <w:szCs w:val="20"/>
                <w:lang w:eastAsia="lt-LT"/>
              </w:rPr>
              <w:t>.</w:t>
            </w:r>
          </w:p>
        </w:tc>
      </w:tr>
      <w:tr w:rsidR="002A3CD2" w:rsidRPr="00657DAD" w:rsidTr="007835EA">
        <w:trPr>
          <w:trHeight w:hRule="exact" w:val="341"/>
        </w:trPr>
        <w:tc>
          <w:tcPr>
            <w:tcW w:w="2600" w:type="dxa"/>
            <w:gridSpan w:val="2"/>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47"/>
              <w:ind w:left="105"/>
              <w:rPr>
                <w:lang w:eastAsia="lt-LT"/>
              </w:rPr>
            </w:pPr>
            <w:r w:rsidRPr="00657DAD">
              <w:rPr>
                <w:b/>
                <w:bCs/>
                <w:spacing w:val="-1"/>
                <w:sz w:val="20"/>
                <w:szCs w:val="20"/>
                <w:lang w:eastAsia="lt-LT"/>
              </w:rPr>
              <w:t>I</w:t>
            </w:r>
            <w:r w:rsidRPr="00657DAD">
              <w:rPr>
                <w:b/>
                <w:bCs/>
                <w:sz w:val="20"/>
                <w:szCs w:val="20"/>
                <w:lang w:eastAsia="lt-LT"/>
              </w:rPr>
              <w:t>š</w:t>
            </w:r>
            <w:r w:rsidRPr="00657DAD">
              <w:rPr>
                <w:b/>
                <w:bCs/>
                <w:spacing w:val="-1"/>
                <w:sz w:val="20"/>
                <w:szCs w:val="20"/>
                <w:lang w:eastAsia="lt-LT"/>
              </w:rPr>
              <w:t xml:space="preserve"> </w:t>
            </w:r>
            <w:r w:rsidRPr="00657DAD">
              <w:rPr>
                <w:b/>
                <w:bCs/>
                <w:spacing w:val="1"/>
                <w:sz w:val="20"/>
                <w:szCs w:val="20"/>
                <w:lang w:eastAsia="lt-LT"/>
              </w:rPr>
              <w:t>v</w:t>
            </w:r>
            <w:r w:rsidRPr="00657DAD">
              <w:rPr>
                <w:b/>
                <w:bCs/>
                <w:sz w:val="20"/>
                <w:szCs w:val="20"/>
                <w:lang w:eastAsia="lt-LT"/>
              </w:rPr>
              <w:t>i</w:t>
            </w:r>
            <w:r w:rsidRPr="00657DAD">
              <w:rPr>
                <w:b/>
                <w:bCs/>
                <w:spacing w:val="-1"/>
                <w:sz w:val="20"/>
                <w:szCs w:val="20"/>
                <w:lang w:eastAsia="lt-LT"/>
              </w:rPr>
              <w:t>s</w:t>
            </w:r>
            <w:r w:rsidRPr="00657DAD">
              <w:rPr>
                <w:b/>
                <w:bCs/>
                <w:sz w:val="20"/>
                <w:szCs w:val="20"/>
                <w:lang w:eastAsia="lt-LT"/>
              </w:rPr>
              <w:t>o:</w:t>
            </w:r>
          </w:p>
        </w:tc>
        <w:tc>
          <w:tcPr>
            <w:tcW w:w="794" w:type="dxa"/>
            <w:tcBorders>
              <w:top w:val="single" w:sz="4" w:space="0" w:color="000000"/>
              <w:left w:val="single" w:sz="4" w:space="0" w:color="000000"/>
              <w:bottom w:val="single" w:sz="4" w:space="0" w:color="000000"/>
              <w:right w:val="single" w:sz="4" w:space="0" w:color="000000"/>
            </w:tcBorders>
          </w:tcPr>
          <w:p w:rsidR="002A3CD2" w:rsidRPr="00657DAD" w:rsidRDefault="002A3CD2" w:rsidP="007835EA">
            <w:pPr>
              <w:widowControl w:val="0"/>
              <w:suppressAutoHyphens w:val="0"/>
              <w:autoSpaceDE w:val="0"/>
              <w:adjustRightInd w:val="0"/>
              <w:spacing w:before="22"/>
              <w:ind w:left="232" w:right="235"/>
              <w:jc w:val="center"/>
              <w:rPr>
                <w:lang w:eastAsia="lt-LT"/>
              </w:rPr>
            </w:pPr>
            <w:r w:rsidRPr="00657DAD">
              <w:rPr>
                <w:b/>
                <w:bCs/>
                <w:lang w:eastAsia="lt-LT"/>
              </w:rPr>
              <w:t>24</w:t>
            </w:r>
          </w:p>
        </w:tc>
        <w:tc>
          <w:tcPr>
            <w:tcW w:w="7216" w:type="dxa"/>
            <w:tcBorders>
              <w:top w:val="single" w:sz="4" w:space="0" w:color="000000"/>
              <w:left w:val="single" w:sz="4" w:space="0" w:color="000000"/>
              <w:bottom w:val="nil"/>
              <w:right w:val="nil"/>
            </w:tcBorders>
          </w:tcPr>
          <w:p w:rsidR="002A3CD2" w:rsidRPr="00657DAD" w:rsidRDefault="002A3CD2" w:rsidP="007835EA">
            <w:pPr>
              <w:widowControl w:val="0"/>
              <w:suppressAutoHyphens w:val="0"/>
              <w:autoSpaceDE w:val="0"/>
              <w:adjustRightInd w:val="0"/>
              <w:rPr>
                <w:lang w:eastAsia="lt-LT"/>
              </w:rPr>
            </w:pPr>
          </w:p>
        </w:tc>
      </w:tr>
    </w:tbl>
    <w:p w:rsidR="002A3CD2" w:rsidRPr="00657DAD" w:rsidRDefault="002A3CD2" w:rsidP="002A3CD2">
      <w:pPr>
        <w:widowControl w:val="0"/>
        <w:suppressAutoHyphens w:val="0"/>
        <w:autoSpaceDE w:val="0"/>
        <w:adjustRightInd w:val="0"/>
        <w:rPr>
          <w:lang w:eastAsia="lt-LT"/>
        </w:rPr>
      </w:pPr>
    </w:p>
    <w:p w:rsidR="002A3CD2" w:rsidRPr="00657DAD" w:rsidRDefault="002A3CD2" w:rsidP="002A3CD2">
      <w:pPr>
        <w:widowControl w:val="0"/>
        <w:tabs>
          <w:tab w:val="left" w:pos="-360"/>
        </w:tabs>
        <w:suppressAutoHyphens w:val="0"/>
        <w:autoSpaceDE w:val="0"/>
        <w:adjustRightInd w:val="0"/>
        <w:spacing w:before="33"/>
        <w:ind w:left="-357"/>
        <w:jc w:val="both"/>
        <w:rPr>
          <w:lang w:eastAsia="lt-LT"/>
        </w:rPr>
      </w:pPr>
      <w:r w:rsidRPr="00657DAD">
        <w:rPr>
          <w:b/>
          <w:bCs/>
          <w:lang w:eastAsia="lt-LT"/>
        </w:rPr>
        <w:tab/>
        <w:t>R</w:t>
      </w:r>
      <w:r w:rsidRPr="00657DAD">
        <w:rPr>
          <w:b/>
          <w:bCs/>
          <w:spacing w:val="1"/>
          <w:lang w:eastAsia="lt-LT"/>
        </w:rPr>
        <w:t>a</w:t>
      </w:r>
      <w:r w:rsidRPr="00657DAD">
        <w:rPr>
          <w:b/>
          <w:bCs/>
          <w:spacing w:val="-1"/>
          <w:lang w:eastAsia="lt-LT"/>
        </w:rPr>
        <w:t>š</w:t>
      </w:r>
      <w:r w:rsidRPr="00657DAD">
        <w:rPr>
          <w:b/>
          <w:bCs/>
          <w:lang w:eastAsia="lt-LT"/>
        </w:rPr>
        <w:t>iny</w:t>
      </w:r>
      <w:r w:rsidRPr="00657DAD">
        <w:rPr>
          <w:b/>
          <w:bCs/>
          <w:spacing w:val="1"/>
          <w:lang w:eastAsia="lt-LT"/>
        </w:rPr>
        <w:t>je</w:t>
      </w:r>
      <w:r w:rsidRPr="00657DAD">
        <w:rPr>
          <w:lang w:eastAsia="lt-LT"/>
        </w:rPr>
        <w:t>,</w:t>
      </w:r>
      <w:r w:rsidRPr="00657DAD">
        <w:rPr>
          <w:spacing w:val="38"/>
          <w:lang w:eastAsia="lt-LT"/>
        </w:rPr>
        <w:t xml:space="preserve"> </w:t>
      </w:r>
      <w:r w:rsidRPr="00657DAD">
        <w:rPr>
          <w:spacing w:val="2"/>
          <w:lang w:eastAsia="lt-LT"/>
        </w:rPr>
        <w:t>j</w:t>
      </w:r>
      <w:r w:rsidRPr="00657DAD">
        <w:rPr>
          <w:lang w:eastAsia="lt-LT"/>
        </w:rPr>
        <w:t>ei</w:t>
      </w:r>
      <w:r w:rsidRPr="00657DAD">
        <w:rPr>
          <w:spacing w:val="39"/>
          <w:lang w:eastAsia="lt-LT"/>
        </w:rPr>
        <w:t xml:space="preserve"> </w:t>
      </w:r>
      <w:r w:rsidRPr="00657DAD">
        <w:rPr>
          <w:lang w:eastAsia="lt-LT"/>
        </w:rPr>
        <w:t>te</w:t>
      </w:r>
      <w:r w:rsidRPr="00657DAD">
        <w:rPr>
          <w:spacing w:val="1"/>
          <w:lang w:eastAsia="lt-LT"/>
        </w:rPr>
        <w:t>k</w:t>
      </w:r>
      <w:r w:rsidRPr="00657DAD">
        <w:rPr>
          <w:spacing w:val="-1"/>
          <w:lang w:eastAsia="lt-LT"/>
        </w:rPr>
        <w:t>s</w:t>
      </w:r>
      <w:r w:rsidRPr="00657DAD">
        <w:rPr>
          <w:lang w:eastAsia="lt-LT"/>
        </w:rPr>
        <w:t>to</w:t>
      </w:r>
      <w:r w:rsidRPr="00657DAD">
        <w:rPr>
          <w:spacing w:val="38"/>
          <w:lang w:eastAsia="lt-LT"/>
        </w:rPr>
        <w:t xml:space="preserve"> </w:t>
      </w:r>
      <w:r w:rsidRPr="00657DAD">
        <w:rPr>
          <w:lang w:eastAsia="lt-LT"/>
        </w:rPr>
        <w:t>a</w:t>
      </w:r>
      <w:r w:rsidRPr="00657DAD">
        <w:rPr>
          <w:spacing w:val="1"/>
          <w:lang w:eastAsia="lt-LT"/>
        </w:rPr>
        <w:t>p</w:t>
      </w:r>
      <w:r w:rsidRPr="00657DAD">
        <w:rPr>
          <w:spacing w:val="2"/>
          <w:lang w:eastAsia="lt-LT"/>
        </w:rPr>
        <w:t>i</w:t>
      </w:r>
      <w:r w:rsidRPr="00657DAD">
        <w:rPr>
          <w:spacing w:val="-1"/>
          <w:lang w:eastAsia="lt-LT"/>
        </w:rPr>
        <w:t>m</w:t>
      </w:r>
      <w:r w:rsidRPr="00657DAD">
        <w:rPr>
          <w:lang w:eastAsia="lt-LT"/>
        </w:rPr>
        <w:t>tis</w:t>
      </w:r>
      <w:r w:rsidRPr="00657DAD">
        <w:rPr>
          <w:spacing w:val="41"/>
          <w:lang w:eastAsia="lt-LT"/>
        </w:rPr>
        <w:t xml:space="preserve"> </w:t>
      </w:r>
      <w:r w:rsidRPr="00657DAD">
        <w:rPr>
          <w:spacing w:val="-1"/>
          <w:lang w:eastAsia="lt-LT"/>
        </w:rPr>
        <w:t>m</w:t>
      </w:r>
      <w:r w:rsidRPr="00657DAD">
        <w:rPr>
          <w:lang w:eastAsia="lt-LT"/>
        </w:rPr>
        <w:t>a</w:t>
      </w:r>
      <w:r w:rsidRPr="00657DAD">
        <w:rPr>
          <w:spacing w:val="1"/>
          <w:lang w:eastAsia="lt-LT"/>
        </w:rPr>
        <w:t>ž</w:t>
      </w:r>
      <w:r w:rsidRPr="00657DAD">
        <w:rPr>
          <w:lang w:eastAsia="lt-LT"/>
        </w:rPr>
        <w:t>e</w:t>
      </w:r>
      <w:r w:rsidRPr="00657DAD">
        <w:rPr>
          <w:spacing w:val="2"/>
          <w:lang w:eastAsia="lt-LT"/>
        </w:rPr>
        <w:t>s</w:t>
      </w:r>
      <w:r w:rsidRPr="00657DAD">
        <w:rPr>
          <w:spacing w:val="-1"/>
          <w:lang w:eastAsia="lt-LT"/>
        </w:rPr>
        <w:t>n</w:t>
      </w:r>
      <w:r w:rsidRPr="00657DAD">
        <w:rPr>
          <w:lang w:eastAsia="lt-LT"/>
        </w:rPr>
        <w:t>ė</w:t>
      </w:r>
      <w:r w:rsidRPr="00657DAD">
        <w:rPr>
          <w:spacing w:val="39"/>
          <w:lang w:eastAsia="lt-LT"/>
        </w:rPr>
        <w:t xml:space="preserve"> </w:t>
      </w:r>
      <w:r w:rsidRPr="00657DAD">
        <w:rPr>
          <w:spacing w:val="-1"/>
          <w:lang w:eastAsia="lt-LT"/>
        </w:rPr>
        <w:t>n</w:t>
      </w:r>
      <w:r w:rsidRPr="00657DAD">
        <w:rPr>
          <w:spacing w:val="3"/>
          <w:lang w:eastAsia="lt-LT"/>
        </w:rPr>
        <w:t>e</w:t>
      </w:r>
      <w:r w:rsidRPr="00657DAD">
        <w:rPr>
          <w:spacing w:val="-1"/>
          <w:lang w:eastAsia="lt-LT"/>
        </w:rPr>
        <w:t>g</w:t>
      </w:r>
      <w:r w:rsidRPr="00657DAD">
        <w:rPr>
          <w:lang w:eastAsia="lt-LT"/>
        </w:rPr>
        <w:t>u</w:t>
      </w:r>
      <w:r w:rsidRPr="00657DAD">
        <w:rPr>
          <w:spacing w:val="39"/>
          <w:lang w:eastAsia="lt-LT"/>
        </w:rPr>
        <w:t xml:space="preserve"> </w:t>
      </w:r>
      <w:r w:rsidRPr="00657DAD">
        <w:rPr>
          <w:spacing w:val="1"/>
          <w:lang w:eastAsia="lt-LT"/>
        </w:rPr>
        <w:t>18</w:t>
      </w:r>
      <w:r w:rsidRPr="00657DAD">
        <w:rPr>
          <w:lang w:eastAsia="lt-LT"/>
        </w:rPr>
        <w:t>0</w:t>
      </w:r>
      <w:r w:rsidRPr="00657DAD">
        <w:rPr>
          <w:spacing w:val="39"/>
          <w:lang w:eastAsia="lt-LT"/>
        </w:rPr>
        <w:t xml:space="preserve"> </w:t>
      </w:r>
      <w:r w:rsidRPr="00657DAD">
        <w:rPr>
          <w:lang w:eastAsia="lt-LT"/>
        </w:rPr>
        <w:t>ž</w:t>
      </w:r>
      <w:r w:rsidRPr="00657DAD">
        <w:rPr>
          <w:spacing w:val="1"/>
          <w:lang w:eastAsia="lt-LT"/>
        </w:rPr>
        <w:t>od</w:t>
      </w:r>
      <w:r w:rsidRPr="00657DAD">
        <w:rPr>
          <w:lang w:eastAsia="lt-LT"/>
        </w:rPr>
        <w:t>ži</w:t>
      </w:r>
      <w:r w:rsidRPr="00657DAD">
        <w:rPr>
          <w:spacing w:val="-1"/>
          <w:lang w:eastAsia="lt-LT"/>
        </w:rPr>
        <w:t>ų</w:t>
      </w:r>
      <w:r w:rsidRPr="00657DAD">
        <w:rPr>
          <w:lang w:eastAsia="lt-LT"/>
        </w:rPr>
        <w:t>,</w:t>
      </w:r>
      <w:r w:rsidRPr="00657DAD">
        <w:rPr>
          <w:spacing w:val="38"/>
          <w:lang w:eastAsia="lt-LT"/>
        </w:rPr>
        <w:t xml:space="preserve"> </w:t>
      </w:r>
      <w:proofErr w:type="spellStart"/>
      <w:r w:rsidRPr="00657DAD">
        <w:rPr>
          <w:lang w:eastAsia="lt-LT"/>
        </w:rPr>
        <w:t>t</w:t>
      </w:r>
      <w:r w:rsidRPr="00657DAD">
        <w:rPr>
          <w:spacing w:val="3"/>
          <w:lang w:eastAsia="lt-LT"/>
        </w:rPr>
        <w:t>.</w:t>
      </w:r>
      <w:r w:rsidRPr="00657DAD">
        <w:rPr>
          <w:spacing w:val="-1"/>
          <w:lang w:eastAsia="lt-LT"/>
        </w:rPr>
        <w:t>y</w:t>
      </w:r>
      <w:proofErr w:type="spellEnd"/>
      <w:r w:rsidRPr="00657DAD">
        <w:rPr>
          <w:lang w:eastAsia="lt-LT"/>
        </w:rPr>
        <w:t>.:</w:t>
      </w:r>
      <w:r w:rsidRPr="00657DAD">
        <w:rPr>
          <w:spacing w:val="37"/>
          <w:lang w:eastAsia="lt-LT"/>
        </w:rPr>
        <w:t xml:space="preserve"> </w:t>
      </w:r>
      <w:r w:rsidRPr="00657DAD">
        <w:rPr>
          <w:spacing w:val="1"/>
          <w:lang w:eastAsia="lt-LT"/>
        </w:rPr>
        <w:t>17</w:t>
      </w:r>
      <w:r w:rsidRPr="00657DAD">
        <w:rPr>
          <w:spacing w:val="7"/>
          <w:lang w:eastAsia="lt-LT"/>
        </w:rPr>
        <w:t>9</w:t>
      </w:r>
      <w:r w:rsidRPr="00657DAD">
        <w:rPr>
          <w:spacing w:val="1"/>
          <w:lang w:eastAsia="lt-LT"/>
        </w:rPr>
        <w:t>–16</w:t>
      </w:r>
      <w:r w:rsidRPr="00657DAD">
        <w:rPr>
          <w:lang w:eastAsia="lt-LT"/>
        </w:rPr>
        <w:t>3</w:t>
      </w:r>
      <w:r w:rsidRPr="00657DAD">
        <w:rPr>
          <w:spacing w:val="39"/>
          <w:lang w:eastAsia="lt-LT"/>
        </w:rPr>
        <w:t xml:space="preserve"> </w:t>
      </w:r>
      <w:r w:rsidRPr="00657DAD">
        <w:rPr>
          <w:lang w:eastAsia="lt-LT"/>
        </w:rPr>
        <w:t>ž</w:t>
      </w:r>
      <w:r w:rsidRPr="00657DAD">
        <w:rPr>
          <w:spacing w:val="1"/>
          <w:lang w:eastAsia="lt-LT"/>
        </w:rPr>
        <w:t>od</w:t>
      </w:r>
      <w:r w:rsidRPr="00657DAD">
        <w:rPr>
          <w:lang w:eastAsia="lt-LT"/>
        </w:rPr>
        <w:t>žiai</w:t>
      </w:r>
      <w:r w:rsidRPr="00657DAD">
        <w:rPr>
          <w:spacing w:val="39"/>
          <w:lang w:eastAsia="lt-LT"/>
        </w:rPr>
        <w:t xml:space="preserve"> </w:t>
      </w:r>
      <w:r w:rsidRPr="00657DAD">
        <w:rPr>
          <w:lang w:eastAsia="lt-LT"/>
        </w:rPr>
        <w:t>–</w:t>
      </w:r>
      <w:r w:rsidRPr="00657DAD">
        <w:rPr>
          <w:spacing w:val="39"/>
          <w:lang w:eastAsia="lt-LT"/>
        </w:rPr>
        <w:t xml:space="preserve"> </w:t>
      </w:r>
      <w:r w:rsidRPr="00657DAD">
        <w:rPr>
          <w:lang w:eastAsia="lt-LT"/>
        </w:rPr>
        <w:t>at</w:t>
      </w:r>
      <w:r w:rsidRPr="00657DAD">
        <w:rPr>
          <w:spacing w:val="2"/>
          <w:lang w:eastAsia="lt-LT"/>
        </w:rPr>
        <w:t>i</w:t>
      </w:r>
      <w:r w:rsidRPr="00657DAD">
        <w:rPr>
          <w:spacing w:val="-4"/>
          <w:lang w:eastAsia="lt-LT"/>
        </w:rPr>
        <w:t>m</w:t>
      </w:r>
      <w:r w:rsidRPr="00657DAD">
        <w:rPr>
          <w:spacing w:val="3"/>
          <w:lang w:eastAsia="lt-LT"/>
        </w:rPr>
        <w:t>a</w:t>
      </w:r>
      <w:r w:rsidRPr="00657DAD">
        <w:rPr>
          <w:spacing w:val="-1"/>
          <w:lang w:eastAsia="lt-LT"/>
        </w:rPr>
        <w:t>m</w:t>
      </w:r>
      <w:r w:rsidRPr="00657DAD">
        <w:rPr>
          <w:lang w:eastAsia="lt-LT"/>
        </w:rPr>
        <w:t>as</w:t>
      </w:r>
      <w:r w:rsidRPr="00657DAD">
        <w:rPr>
          <w:spacing w:val="39"/>
          <w:lang w:eastAsia="lt-LT"/>
        </w:rPr>
        <w:t xml:space="preserve"> </w:t>
      </w:r>
      <w:r w:rsidRPr="00657DAD">
        <w:rPr>
          <w:lang w:eastAsia="lt-LT"/>
        </w:rPr>
        <w:t>1</w:t>
      </w:r>
      <w:r w:rsidRPr="00657DAD">
        <w:rPr>
          <w:spacing w:val="39"/>
          <w:lang w:eastAsia="lt-LT"/>
        </w:rPr>
        <w:t xml:space="preserve"> </w:t>
      </w:r>
      <w:r w:rsidRPr="00657DAD">
        <w:rPr>
          <w:lang w:eastAsia="lt-LT"/>
        </w:rPr>
        <w:t>ta</w:t>
      </w:r>
      <w:r w:rsidRPr="00657DAD">
        <w:rPr>
          <w:spacing w:val="2"/>
          <w:lang w:eastAsia="lt-LT"/>
        </w:rPr>
        <w:t>š</w:t>
      </w:r>
      <w:r w:rsidRPr="00657DAD">
        <w:rPr>
          <w:spacing w:val="-1"/>
          <w:lang w:eastAsia="lt-LT"/>
        </w:rPr>
        <w:t>k</w:t>
      </w:r>
      <w:r w:rsidRPr="00657DAD">
        <w:rPr>
          <w:spacing w:val="3"/>
          <w:lang w:eastAsia="lt-LT"/>
        </w:rPr>
        <w:t>a</w:t>
      </w:r>
      <w:r w:rsidRPr="00657DAD">
        <w:rPr>
          <w:spacing w:val="-1"/>
          <w:lang w:eastAsia="lt-LT"/>
        </w:rPr>
        <w:t>s</w:t>
      </w:r>
      <w:r w:rsidRPr="00657DAD">
        <w:rPr>
          <w:lang w:eastAsia="lt-LT"/>
        </w:rPr>
        <w:t>;</w:t>
      </w:r>
      <w:r w:rsidRPr="00657DAD">
        <w:rPr>
          <w:spacing w:val="37"/>
          <w:lang w:eastAsia="lt-LT"/>
        </w:rPr>
        <w:t xml:space="preserve"> </w:t>
      </w:r>
      <w:r w:rsidRPr="00657DAD">
        <w:rPr>
          <w:spacing w:val="1"/>
          <w:lang w:eastAsia="lt-LT"/>
        </w:rPr>
        <w:t>16</w:t>
      </w:r>
      <w:r w:rsidRPr="00657DAD">
        <w:rPr>
          <w:spacing w:val="4"/>
          <w:lang w:eastAsia="lt-LT"/>
        </w:rPr>
        <w:t>2</w:t>
      </w:r>
      <w:r w:rsidRPr="00657DAD">
        <w:rPr>
          <w:spacing w:val="1"/>
          <w:lang w:eastAsia="lt-LT"/>
        </w:rPr>
        <w:t>–14</w:t>
      </w:r>
      <w:r w:rsidRPr="00657DAD">
        <w:rPr>
          <w:lang w:eastAsia="lt-LT"/>
        </w:rPr>
        <w:t>5</w:t>
      </w:r>
      <w:r w:rsidRPr="00657DAD">
        <w:rPr>
          <w:spacing w:val="39"/>
          <w:lang w:eastAsia="lt-LT"/>
        </w:rPr>
        <w:t xml:space="preserve"> </w:t>
      </w:r>
      <w:r w:rsidRPr="00657DAD">
        <w:rPr>
          <w:lang w:eastAsia="lt-LT"/>
        </w:rPr>
        <w:t>ž</w:t>
      </w:r>
      <w:r w:rsidRPr="00657DAD">
        <w:rPr>
          <w:spacing w:val="1"/>
          <w:lang w:eastAsia="lt-LT"/>
        </w:rPr>
        <w:t>od</w:t>
      </w:r>
      <w:r w:rsidRPr="00657DAD">
        <w:rPr>
          <w:spacing w:val="-2"/>
          <w:lang w:eastAsia="lt-LT"/>
        </w:rPr>
        <w:t>ž</w:t>
      </w:r>
      <w:r w:rsidRPr="00657DAD">
        <w:rPr>
          <w:lang w:eastAsia="lt-LT"/>
        </w:rPr>
        <w:t>iai</w:t>
      </w:r>
      <w:r w:rsidRPr="00657DAD">
        <w:rPr>
          <w:spacing w:val="39"/>
          <w:lang w:eastAsia="lt-LT"/>
        </w:rPr>
        <w:t xml:space="preserve"> </w:t>
      </w:r>
      <w:r w:rsidRPr="00657DAD">
        <w:rPr>
          <w:lang w:eastAsia="lt-LT"/>
        </w:rPr>
        <w:t>–</w:t>
      </w:r>
      <w:r w:rsidRPr="00657DAD">
        <w:rPr>
          <w:spacing w:val="39"/>
          <w:lang w:eastAsia="lt-LT"/>
        </w:rPr>
        <w:t xml:space="preserve"> </w:t>
      </w:r>
      <w:r w:rsidRPr="00657DAD">
        <w:rPr>
          <w:lang w:eastAsia="lt-LT"/>
        </w:rPr>
        <w:t>at</w:t>
      </w:r>
      <w:r w:rsidRPr="00657DAD">
        <w:rPr>
          <w:spacing w:val="2"/>
          <w:lang w:eastAsia="lt-LT"/>
        </w:rPr>
        <w:t>i</w:t>
      </w:r>
      <w:r w:rsidRPr="00657DAD">
        <w:rPr>
          <w:spacing w:val="-1"/>
          <w:lang w:eastAsia="lt-LT"/>
        </w:rPr>
        <w:t>m</w:t>
      </w:r>
      <w:r w:rsidRPr="00657DAD">
        <w:rPr>
          <w:spacing w:val="3"/>
          <w:lang w:eastAsia="lt-LT"/>
        </w:rPr>
        <w:t>a</w:t>
      </w:r>
      <w:r w:rsidRPr="00657DAD">
        <w:rPr>
          <w:spacing w:val="-1"/>
          <w:lang w:eastAsia="lt-LT"/>
        </w:rPr>
        <w:t>m</w:t>
      </w:r>
      <w:r w:rsidRPr="00657DAD">
        <w:rPr>
          <w:lang w:eastAsia="lt-LT"/>
        </w:rPr>
        <w:t>i 2</w:t>
      </w:r>
      <w:r w:rsidRPr="00657DAD">
        <w:rPr>
          <w:spacing w:val="1"/>
          <w:lang w:eastAsia="lt-LT"/>
        </w:rPr>
        <w:t xml:space="preserve"> </w:t>
      </w:r>
      <w:r w:rsidRPr="00657DAD">
        <w:rPr>
          <w:lang w:eastAsia="lt-LT"/>
        </w:rPr>
        <w:t>taš</w:t>
      </w:r>
      <w:r w:rsidRPr="00657DAD">
        <w:rPr>
          <w:spacing w:val="-2"/>
          <w:lang w:eastAsia="lt-LT"/>
        </w:rPr>
        <w:t>k</w:t>
      </w:r>
      <w:r w:rsidRPr="00657DAD">
        <w:rPr>
          <w:lang w:eastAsia="lt-LT"/>
        </w:rPr>
        <w:t>ai;</w:t>
      </w:r>
      <w:r w:rsidRPr="00657DAD">
        <w:rPr>
          <w:spacing w:val="20"/>
          <w:lang w:eastAsia="lt-LT"/>
        </w:rPr>
        <w:t xml:space="preserve"> </w:t>
      </w:r>
      <w:r w:rsidRPr="00657DAD">
        <w:rPr>
          <w:spacing w:val="1"/>
          <w:lang w:eastAsia="lt-LT"/>
        </w:rPr>
        <w:t>14</w:t>
      </w:r>
      <w:r w:rsidRPr="00657DAD">
        <w:rPr>
          <w:spacing w:val="2"/>
          <w:lang w:eastAsia="lt-LT"/>
        </w:rPr>
        <w:t>4</w:t>
      </w:r>
      <w:r w:rsidRPr="00657DAD">
        <w:rPr>
          <w:spacing w:val="1"/>
          <w:lang w:eastAsia="lt-LT"/>
        </w:rPr>
        <w:t>–1</w:t>
      </w:r>
      <w:r w:rsidRPr="00657DAD">
        <w:rPr>
          <w:spacing w:val="-1"/>
          <w:lang w:eastAsia="lt-LT"/>
        </w:rPr>
        <w:t>2</w:t>
      </w:r>
      <w:r w:rsidRPr="00657DAD">
        <w:rPr>
          <w:lang w:eastAsia="lt-LT"/>
        </w:rPr>
        <w:t>7</w:t>
      </w:r>
      <w:r w:rsidRPr="00657DAD">
        <w:rPr>
          <w:spacing w:val="22"/>
          <w:lang w:eastAsia="lt-LT"/>
        </w:rPr>
        <w:t xml:space="preserve"> </w:t>
      </w:r>
      <w:r w:rsidRPr="00657DAD">
        <w:rPr>
          <w:lang w:eastAsia="lt-LT"/>
        </w:rPr>
        <w:t>ž</w:t>
      </w:r>
      <w:r w:rsidRPr="00657DAD">
        <w:rPr>
          <w:spacing w:val="-1"/>
          <w:lang w:eastAsia="lt-LT"/>
        </w:rPr>
        <w:t>o</w:t>
      </w:r>
      <w:r w:rsidRPr="00657DAD">
        <w:rPr>
          <w:spacing w:val="1"/>
          <w:lang w:eastAsia="lt-LT"/>
        </w:rPr>
        <w:t>d</w:t>
      </w:r>
      <w:r w:rsidRPr="00657DAD">
        <w:rPr>
          <w:lang w:eastAsia="lt-LT"/>
        </w:rPr>
        <w:t>žiai</w:t>
      </w:r>
      <w:r w:rsidRPr="00657DAD">
        <w:rPr>
          <w:spacing w:val="22"/>
          <w:lang w:eastAsia="lt-LT"/>
        </w:rPr>
        <w:t xml:space="preserve"> </w:t>
      </w:r>
      <w:r w:rsidRPr="00657DAD">
        <w:rPr>
          <w:lang w:eastAsia="lt-LT"/>
        </w:rPr>
        <w:t>–</w:t>
      </w:r>
      <w:r w:rsidRPr="00657DAD">
        <w:rPr>
          <w:spacing w:val="22"/>
          <w:lang w:eastAsia="lt-LT"/>
        </w:rPr>
        <w:t xml:space="preserve"> </w:t>
      </w:r>
      <w:r w:rsidRPr="00657DAD">
        <w:rPr>
          <w:spacing w:val="-2"/>
          <w:lang w:eastAsia="lt-LT"/>
        </w:rPr>
        <w:t>a</w:t>
      </w:r>
      <w:r w:rsidRPr="00657DAD">
        <w:rPr>
          <w:lang w:eastAsia="lt-LT"/>
        </w:rPr>
        <w:t>t</w:t>
      </w:r>
      <w:r w:rsidRPr="00657DAD">
        <w:rPr>
          <w:spacing w:val="2"/>
          <w:lang w:eastAsia="lt-LT"/>
        </w:rPr>
        <w:t>i</w:t>
      </w:r>
      <w:r w:rsidRPr="00657DAD">
        <w:rPr>
          <w:spacing w:val="-4"/>
          <w:lang w:eastAsia="lt-LT"/>
        </w:rPr>
        <w:t>m</w:t>
      </w:r>
      <w:r w:rsidRPr="00657DAD">
        <w:rPr>
          <w:spacing w:val="3"/>
          <w:lang w:eastAsia="lt-LT"/>
        </w:rPr>
        <w:t>a</w:t>
      </w:r>
      <w:r w:rsidRPr="00657DAD">
        <w:rPr>
          <w:spacing w:val="-1"/>
          <w:lang w:eastAsia="lt-LT"/>
        </w:rPr>
        <w:t>m</w:t>
      </w:r>
      <w:r w:rsidRPr="00657DAD">
        <w:rPr>
          <w:lang w:eastAsia="lt-LT"/>
        </w:rPr>
        <w:t>i</w:t>
      </w:r>
      <w:r w:rsidRPr="00657DAD">
        <w:rPr>
          <w:spacing w:val="21"/>
          <w:lang w:eastAsia="lt-LT"/>
        </w:rPr>
        <w:t xml:space="preserve"> </w:t>
      </w:r>
      <w:r w:rsidRPr="00657DAD">
        <w:rPr>
          <w:lang w:eastAsia="lt-LT"/>
        </w:rPr>
        <w:t>3</w:t>
      </w:r>
      <w:r w:rsidRPr="00657DAD">
        <w:rPr>
          <w:spacing w:val="22"/>
          <w:lang w:eastAsia="lt-LT"/>
        </w:rPr>
        <w:t xml:space="preserve"> </w:t>
      </w:r>
      <w:r w:rsidRPr="00657DAD">
        <w:rPr>
          <w:lang w:eastAsia="lt-LT"/>
        </w:rPr>
        <w:t>taš</w:t>
      </w:r>
      <w:r w:rsidRPr="00657DAD">
        <w:rPr>
          <w:spacing w:val="-2"/>
          <w:lang w:eastAsia="lt-LT"/>
        </w:rPr>
        <w:t>k</w:t>
      </w:r>
      <w:r w:rsidRPr="00657DAD">
        <w:rPr>
          <w:spacing w:val="3"/>
          <w:lang w:eastAsia="lt-LT"/>
        </w:rPr>
        <w:t>a</w:t>
      </w:r>
      <w:r w:rsidRPr="00657DAD">
        <w:rPr>
          <w:lang w:eastAsia="lt-LT"/>
        </w:rPr>
        <w:t>i;</w:t>
      </w:r>
      <w:r w:rsidRPr="00657DAD">
        <w:rPr>
          <w:spacing w:val="20"/>
          <w:lang w:eastAsia="lt-LT"/>
        </w:rPr>
        <w:t xml:space="preserve"> </w:t>
      </w:r>
      <w:r w:rsidRPr="00657DAD">
        <w:rPr>
          <w:spacing w:val="1"/>
          <w:lang w:eastAsia="lt-LT"/>
        </w:rPr>
        <w:t>12</w:t>
      </w:r>
      <w:r w:rsidRPr="00657DAD">
        <w:rPr>
          <w:spacing w:val="4"/>
          <w:lang w:eastAsia="lt-LT"/>
        </w:rPr>
        <w:t>6</w:t>
      </w:r>
      <w:r w:rsidRPr="00657DAD">
        <w:rPr>
          <w:spacing w:val="1"/>
          <w:lang w:eastAsia="lt-LT"/>
        </w:rPr>
        <w:t>–</w:t>
      </w:r>
      <w:r w:rsidRPr="00657DAD">
        <w:rPr>
          <w:spacing w:val="-1"/>
          <w:lang w:eastAsia="lt-LT"/>
        </w:rPr>
        <w:t>1</w:t>
      </w:r>
      <w:r w:rsidRPr="00657DAD">
        <w:rPr>
          <w:spacing w:val="1"/>
          <w:lang w:eastAsia="lt-LT"/>
        </w:rPr>
        <w:t>0</w:t>
      </w:r>
      <w:r w:rsidRPr="00657DAD">
        <w:rPr>
          <w:lang w:eastAsia="lt-LT"/>
        </w:rPr>
        <w:t>9</w:t>
      </w:r>
      <w:r w:rsidRPr="00657DAD">
        <w:rPr>
          <w:spacing w:val="22"/>
          <w:lang w:eastAsia="lt-LT"/>
        </w:rPr>
        <w:t xml:space="preserve"> </w:t>
      </w:r>
      <w:r w:rsidRPr="00657DAD">
        <w:rPr>
          <w:spacing w:val="-2"/>
          <w:lang w:eastAsia="lt-LT"/>
        </w:rPr>
        <w:t>ž</w:t>
      </w:r>
      <w:r w:rsidRPr="00657DAD">
        <w:rPr>
          <w:spacing w:val="-1"/>
          <w:lang w:eastAsia="lt-LT"/>
        </w:rPr>
        <w:t>o</w:t>
      </w:r>
      <w:r w:rsidRPr="00657DAD">
        <w:rPr>
          <w:spacing w:val="1"/>
          <w:lang w:eastAsia="lt-LT"/>
        </w:rPr>
        <w:t>d</w:t>
      </w:r>
      <w:r w:rsidRPr="00657DAD">
        <w:rPr>
          <w:lang w:eastAsia="lt-LT"/>
        </w:rPr>
        <w:t>žiai</w:t>
      </w:r>
      <w:r w:rsidRPr="00657DAD">
        <w:rPr>
          <w:spacing w:val="23"/>
          <w:lang w:eastAsia="lt-LT"/>
        </w:rPr>
        <w:t xml:space="preserve"> </w:t>
      </w:r>
      <w:r w:rsidRPr="00657DAD">
        <w:rPr>
          <w:lang w:eastAsia="lt-LT"/>
        </w:rPr>
        <w:t>–</w:t>
      </w:r>
      <w:r w:rsidRPr="00657DAD">
        <w:rPr>
          <w:spacing w:val="22"/>
          <w:lang w:eastAsia="lt-LT"/>
        </w:rPr>
        <w:t xml:space="preserve"> </w:t>
      </w:r>
      <w:r w:rsidRPr="00657DAD">
        <w:rPr>
          <w:lang w:eastAsia="lt-LT"/>
        </w:rPr>
        <w:t>ati</w:t>
      </w:r>
      <w:r w:rsidRPr="00657DAD">
        <w:rPr>
          <w:spacing w:val="-4"/>
          <w:lang w:eastAsia="lt-LT"/>
        </w:rPr>
        <w:t>m</w:t>
      </w:r>
      <w:r w:rsidRPr="00657DAD">
        <w:rPr>
          <w:spacing w:val="3"/>
          <w:lang w:eastAsia="lt-LT"/>
        </w:rPr>
        <w:t>a</w:t>
      </w:r>
      <w:r w:rsidRPr="00657DAD">
        <w:rPr>
          <w:spacing w:val="-1"/>
          <w:lang w:eastAsia="lt-LT"/>
        </w:rPr>
        <w:t>m</w:t>
      </w:r>
      <w:r w:rsidRPr="00657DAD">
        <w:rPr>
          <w:lang w:eastAsia="lt-LT"/>
        </w:rPr>
        <w:t>i</w:t>
      </w:r>
      <w:r w:rsidRPr="00657DAD">
        <w:rPr>
          <w:spacing w:val="20"/>
          <w:lang w:eastAsia="lt-LT"/>
        </w:rPr>
        <w:t xml:space="preserve"> </w:t>
      </w:r>
      <w:r w:rsidRPr="00657DAD">
        <w:rPr>
          <w:lang w:eastAsia="lt-LT"/>
        </w:rPr>
        <w:t>4</w:t>
      </w:r>
      <w:r w:rsidRPr="00657DAD">
        <w:rPr>
          <w:spacing w:val="22"/>
          <w:lang w:eastAsia="lt-LT"/>
        </w:rPr>
        <w:t xml:space="preserve"> </w:t>
      </w:r>
      <w:r w:rsidRPr="00657DAD">
        <w:rPr>
          <w:lang w:eastAsia="lt-LT"/>
        </w:rPr>
        <w:t>taš</w:t>
      </w:r>
      <w:r w:rsidRPr="00657DAD">
        <w:rPr>
          <w:spacing w:val="-2"/>
          <w:lang w:eastAsia="lt-LT"/>
        </w:rPr>
        <w:t>k</w:t>
      </w:r>
      <w:r w:rsidRPr="00657DAD">
        <w:rPr>
          <w:lang w:eastAsia="lt-LT"/>
        </w:rPr>
        <w:t>a</w:t>
      </w:r>
      <w:r w:rsidRPr="00657DAD">
        <w:rPr>
          <w:spacing w:val="2"/>
          <w:lang w:eastAsia="lt-LT"/>
        </w:rPr>
        <w:t>i</w:t>
      </w:r>
      <w:r w:rsidRPr="00657DAD">
        <w:rPr>
          <w:lang w:eastAsia="lt-LT"/>
        </w:rPr>
        <w:t>;</w:t>
      </w:r>
      <w:r w:rsidRPr="00657DAD">
        <w:rPr>
          <w:spacing w:val="20"/>
          <w:lang w:eastAsia="lt-LT"/>
        </w:rPr>
        <w:t xml:space="preserve"> </w:t>
      </w:r>
      <w:r w:rsidRPr="00657DAD">
        <w:rPr>
          <w:spacing w:val="1"/>
          <w:lang w:eastAsia="lt-LT"/>
        </w:rPr>
        <w:t>10</w:t>
      </w:r>
      <w:r w:rsidRPr="00657DAD">
        <w:rPr>
          <w:lang w:eastAsia="lt-LT"/>
        </w:rPr>
        <w:t>8</w:t>
      </w:r>
      <w:r w:rsidRPr="00657DAD">
        <w:rPr>
          <w:spacing w:val="2"/>
          <w:lang w:eastAsia="lt-LT"/>
        </w:rPr>
        <w:t>–</w:t>
      </w:r>
      <w:r w:rsidRPr="00657DAD">
        <w:rPr>
          <w:spacing w:val="1"/>
          <w:lang w:eastAsia="lt-LT"/>
        </w:rPr>
        <w:t>9</w:t>
      </w:r>
      <w:r w:rsidRPr="00657DAD">
        <w:rPr>
          <w:lang w:eastAsia="lt-LT"/>
        </w:rPr>
        <w:t>1</w:t>
      </w:r>
      <w:r w:rsidRPr="00657DAD">
        <w:rPr>
          <w:spacing w:val="22"/>
          <w:lang w:eastAsia="lt-LT"/>
        </w:rPr>
        <w:t xml:space="preserve"> </w:t>
      </w:r>
      <w:r w:rsidRPr="00657DAD">
        <w:rPr>
          <w:spacing w:val="-2"/>
          <w:lang w:eastAsia="lt-LT"/>
        </w:rPr>
        <w:t>ž</w:t>
      </w:r>
      <w:r w:rsidRPr="00657DAD">
        <w:rPr>
          <w:spacing w:val="1"/>
          <w:lang w:eastAsia="lt-LT"/>
        </w:rPr>
        <w:t>od</w:t>
      </w:r>
      <w:r w:rsidRPr="00657DAD">
        <w:rPr>
          <w:lang w:eastAsia="lt-LT"/>
        </w:rPr>
        <w:t>is</w:t>
      </w:r>
      <w:r w:rsidRPr="00657DAD">
        <w:rPr>
          <w:spacing w:val="21"/>
          <w:lang w:eastAsia="lt-LT"/>
        </w:rPr>
        <w:t xml:space="preserve"> </w:t>
      </w:r>
      <w:r w:rsidRPr="00657DAD">
        <w:rPr>
          <w:lang w:eastAsia="lt-LT"/>
        </w:rPr>
        <w:t>–</w:t>
      </w:r>
      <w:r w:rsidRPr="00657DAD">
        <w:rPr>
          <w:spacing w:val="22"/>
          <w:lang w:eastAsia="lt-LT"/>
        </w:rPr>
        <w:t xml:space="preserve"> </w:t>
      </w:r>
      <w:r w:rsidRPr="00657DAD">
        <w:rPr>
          <w:lang w:eastAsia="lt-LT"/>
        </w:rPr>
        <w:t>ati</w:t>
      </w:r>
      <w:r w:rsidRPr="00657DAD">
        <w:rPr>
          <w:spacing w:val="-4"/>
          <w:lang w:eastAsia="lt-LT"/>
        </w:rPr>
        <w:t>m</w:t>
      </w:r>
      <w:r w:rsidRPr="00657DAD">
        <w:rPr>
          <w:spacing w:val="3"/>
          <w:lang w:eastAsia="lt-LT"/>
        </w:rPr>
        <w:t>a</w:t>
      </w:r>
      <w:r w:rsidRPr="00657DAD">
        <w:rPr>
          <w:spacing w:val="-1"/>
          <w:lang w:eastAsia="lt-LT"/>
        </w:rPr>
        <w:t>m</w:t>
      </w:r>
      <w:r w:rsidRPr="00657DAD">
        <w:rPr>
          <w:lang w:eastAsia="lt-LT"/>
        </w:rPr>
        <w:t>i</w:t>
      </w:r>
      <w:r w:rsidRPr="00657DAD">
        <w:rPr>
          <w:spacing w:val="20"/>
          <w:lang w:eastAsia="lt-LT"/>
        </w:rPr>
        <w:t xml:space="preserve"> </w:t>
      </w:r>
      <w:r w:rsidRPr="00657DAD">
        <w:rPr>
          <w:lang w:eastAsia="lt-LT"/>
        </w:rPr>
        <w:t>5</w:t>
      </w:r>
      <w:r w:rsidRPr="00657DAD">
        <w:rPr>
          <w:spacing w:val="22"/>
          <w:lang w:eastAsia="lt-LT"/>
        </w:rPr>
        <w:t xml:space="preserve"> </w:t>
      </w:r>
      <w:r w:rsidRPr="00657DAD">
        <w:rPr>
          <w:lang w:eastAsia="lt-LT"/>
        </w:rPr>
        <w:t>taš</w:t>
      </w:r>
      <w:r w:rsidRPr="00657DAD">
        <w:rPr>
          <w:spacing w:val="-2"/>
          <w:lang w:eastAsia="lt-LT"/>
        </w:rPr>
        <w:t>k</w:t>
      </w:r>
      <w:r w:rsidRPr="00657DAD">
        <w:rPr>
          <w:lang w:eastAsia="lt-LT"/>
        </w:rPr>
        <w:t>ai;</w:t>
      </w:r>
      <w:r w:rsidRPr="00657DAD">
        <w:rPr>
          <w:spacing w:val="22"/>
          <w:lang w:eastAsia="lt-LT"/>
        </w:rPr>
        <w:t xml:space="preserve"> </w:t>
      </w:r>
      <w:r w:rsidRPr="00657DAD">
        <w:rPr>
          <w:spacing w:val="-4"/>
          <w:lang w:eastAsia="lt-LT"/>
        </w:rPr>
        <w:t>m</w:t>
      </w:r>
      <w:r w:rsidRPr="00657DAD">
        <w:rPr>
          <w:lang w:eastAsia="lt-LT"/>
        </w:rPr>
        <w:t>a</w:t>
      </w:r>
      <w:r w:rsidRPr="00657DAD">
        <w:rPr>
          <w:spacing w:val="3"/>
          <w:lang w:eastAsia="lt-LT"/>
        </w:rPr>
        <w:t>ž</w:t>
      </w:r>
      <w:r w:rsidRPr="00657DAD">
        <w:rPr>
          <w:lang w:eastAsia="lt-LT"/>
        </w:rPr>
        <w:t>iau</w:t>
      </w:r>
      <w:r w:rsidRPr="00657DAD">
        <w:rPr>
          <w:spacing w:val="21"/>
          <w:lang w:eastAsia="lt-LT"/>
        </w:rPr>
        <w:t xml:space="preserve"> </w:t>
      </w:r>
      <w:r w:rsidRPr="00657DAD">
        <w:rPr>
          <w:spacing w:val="-1"/>
          <w:lang w:eastAsia="lt-LT"/>
        </w:rPr>
        <w:t>n</w:t>
      </w:r>
      <w:r w:rsidRPr="00657DAD">
        <w:rPr>
          <w:lang w:eastAsia="lt-LT"/>
        </w:rPr>
        <w:t>e</w:t>
      </w:r>
      <w:r w:rsidRPr="00657DAD">
        <w:rPr>
          <w:spacing w:val="1"/>
          <w:lang w:eastAsia="lt-LT"/>
        </w:rPr>
        <w:t>g</w:t>
      </w:r>
      <w:r w:rsidRPr="00657DAD">
        <w:rPr>
          <w:lang w:eastAsia="lt-LT"/>
        </w:rPr>
        <w:t xml:space="preserve">u </w:t>
      </w:r>
      <w:r w:rsidRPr="00657DAD">
        <w:rPr>
          <w:spacing w:val="1"/>
          <w:lang w:eastAsia="lt-LT"/>
        </w:rPr>
        <w:t>9</w:t>
      </w:r>
      <w:r w:rsidRPr="00657DAD">
        <w:rPr>
          <w:lang w:eastAsia="lt-LT"/>
        </w:rPr>
        <w:t>0</w:t>
      </w:r>
      <w:r w:rsidRPr="00657DAD">
        <w:rPr>
          <w:spacing w:val="1"/>
          <w:lang w:eastAsia="lt-LT"/>
        </w:rPr>
        <w:t xml:space="preserve"> </w:t>
      </w:r>
      <w:r w:rsidRPr="00657DAD">
        <w:rPr>
          <w:lang w:eastAsia="lt-LT"/>
        </w:rPr>
        <w:t>ž</w:t>
      </w:r>
      <w:r w:rsidRPr="00657DAD">
        <w:rPr>
          <w:spacing w:val="1"/>
          <w:lang w:eastAsia="lt-LT"/>
        </w:rPr>
        <w:t>o</w:t>
      </w:r>
      <w:r w:rsidRPr="00657DAD">
        <w:rPr>
          <w:spacing w:val="-1"/>
          <w:lang w:eastAsia="lt-LT"/>
        </w:rPr>
        <w:t>d</w:t>
      </w:r>
      <w:r w:rsidRPr="00657DAD">
        <w:rPr>
          <w:lang w:eastAsia="lt-LT"/>
        </w:rPr>
        <w:t>žių</w:t>
      </w:r>
      <w:r w:rsidRPr="00657DAD">
        <w:rPr>
          <w:spacing w:val="-1"/>
          <w:lang w:eastAsia="lt-LT"/>
        </w:rPr>
        <w:t xml:space="preserve"> </w:t>
      </w:r>
      <w:r w:rsidRPr="00657DAD">
        <w:rPr>
          <w:lang w:eastAsia="lt-LT"/>
        </w:rPr>
        <w:t>–</w:t>
      </w:r>
      <w:r w:rsidRPr="00657DAD">
        <w:rPr>
          <w:spacing w:val="1"/>
          <w:lang w:eastAsia="lt-LT"/>
        </w:rPr>
        <w:t xml:space="preserve"> </w:t>
      </w:r>
      <w:r w:rsidRPr="00657DAD">
        <w:rPr>
          <w:spacing w:val="-1"/>
          <w:lang w:eastAsia="lt-LT"/>
        </w:rPr>
        <w:t>u</w:t>
      </w:r>
      <w:r w:rsidRPr="00657DAD">
        <w:rPr>
          <w:lang w:eastAsia="lt-LT"/>
        </w:rPr>
        <w:t>ž</w:t>
      </w:r>
      <w:r w:rsidRPr="00657DAD">
        <w:rPr>
          <w:spacing w:val="1"/>
          <w:lang w:eastAsia="lt-LT"/>
        </w:rPr>
        <w:t>d</w:t>
      </w:r>
      <w:r w:rsidRPr="00657DAD">
        <w:rPr>
          <w:spacing w:val="-1"/>
          <w:lang w:eastAsia="lt-LT"/>
        </w:rPr>
        <w:t>u</w:t>
      </w:r>
      <w:r w:rsidRPr="00657DAD">
        <w:rPr>
          <w:spacing w:val="1"/>
          <w:lang w:eastAsia="lt-LT"/>
        </w:rPr>
        <w:t>o</w:t>
      </w:r>
      <w:r w:rsidRPr="00657DAD">
        <w:rPr>
          <w:lang w:eastAsia="lt-LT"/>
        </w:rPr>
        <w:t>tis</w:t>
      </w:r>
      <w:r w:rsidRPr="00657DAD">
        <w:rPr>
          <w:spacing w:val="1"/>
          <w:lang w:eastAsia="lt-LT"/>
        </w:rPr>
        <w:t xml:space="preserve"> </w:t>
      </w:r>
      <w:r w:rsidRPr="00657DAD">
        <w:rPr>
          <w:spacing w:val="-1"/>
          <w:lang w:eastAsia="lt-LT"/>
        </w:rPr>
        <w:t>v</w:t>
      </w:r>
      <w:r w:rsidRPr="00657DAD">
        <w:rPr>
          <w:lang w:eastAsia="lt-LT"/>
        </w:rPr>
        <w:t>e</w:t>
      </w:r>
      <w:r w:rsidRPr="00657DAD">
        <w:rPr>
          <w:spacing w:val="1"/>
          <w:lang w:eastAsia="lt-LT"/>
        </w:rPr>
        <w:t>r</w:t>
      </w:r>
      <w:r w:rsidRPr="00657DAD">
        <w:rPr>
          <w:lang w:eastAsia="lt-LT"/>
        </w:rPr>
        <w:t>ti</w:t>
      </w:r>
      <w:r w:rsidRPr="00657DAD">
        <w:rPr>
          <w:spacing w:val="-2"/>
          <w:lang w:eastAsia="lt-LT"/>
        </w:rPr>
        <w:t>n</w:t>
      </w:r>
      <w:r w:rsidRPr="00657DAD">
        <w:rPr>
          <w:spacing w:val="3"/>
          <w:lang w:eastAsia="lt-LT"/>
        </w:rPr>
        <w:t>a</w:t>
      </w:r>
      <w:r w:rsidRPr="00657DAD">
        <w:rPr>
          <w:spacing w:val="1"/>
          <w:lang w:eastAsia="lt-LT"/>
        </w:rPr>
        <w:t>m</w:t>
      </w:r>
      <w:r w:rsidRPr="00657DAD">
        <w:rPr>
          <w:lang w:eastAsia="lt-LT"/>
        </w:rPr>
        <w:t xml:space="preserve">a </w:t>
      </w:r>
      <w:r w:rsidRPr="00657DAD">
        <w:rPr>
          <w:spacing w:val="1"/>
          <w:lang w:eastAsia="lt-LT"/>
        </w:rPr>
        <w:t>0</w:t>
      </w:r>
      <w:r w:rsidRPr="00657DAD">
        <w:rPr>
          <w:lang w:eastAsia="lt-LT"/>
        </w:rPr>
        <w:t>.</w:t>
      </w:r>
    </w:p>
    <w:p w:rsidR="002A3CD2" w:rsidRPr="00657DAD" w:rsidRDefault="002A3CD2" w:rsidP="002A3CD2">
      <w:pPr>
        <w:suppressAutoHyphens w:val="0"/>
        <w:autoSpaceDE w:val="0"/>
        <w:adjustRightInd w:val="0"/>
        <w:rPr>
          <w:lang w:eastAsia="lt-LT"/>
        </w:rPr>
      </w:pPr>
    </w:p>
    <w:p w:rsidR="002A3CD2" w:rsidRPr="00657DAD" w:rsidRDefault="002A3CD2" w:rsidP="002A3CD2">
      <w:pPr>
        <w:suppressAutoHyphens w:val="0"/>
        <w:jc w:val="center"/>
        <w:rPr>
          <w:b/>
          <w:lang w:eastAsia="lt-LT"/>
        </w:rPr>
      </w:pPr>
      <w:r w:rsidRPr="00657DAD">
        <w:rPr>
          <w:b/>
          <w:lang w:eastAsia="lt-LT"/>
        </w:rPr>
        <w:t xml:space="preserve">TAŠKŲ IR PAŽYMIŲ ATITIKMENŲ LENTELĖ </w:t>
      </w:r>
    </w:p>
    <w:p w:rsidR="002A3CD2" w:rsidRPr="00657DAD" w:rsidRDefault="002A3CD2" w:rsidP="002A3CD2">
      <w:pPr>
        <w:suppressAutoHyphens w:val="0"/>
        <w:autoSpaceDE w:val="0"/>
        <w:adjustRightInd w:val="0"/>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51"/>
        <w:gridCol w:w="952"/>
        <w:gridCol w:w="952"/>
        <w:gridCol w:w="952"/>
        <w:gridCol w:w="952"/>
        <w:gridCol w:w="952"/>
        <w:gridCol w:w="952"/>
        <w:gridCol w:w="921"/>
        <w:gridCol w:w="921"/>
      </w:tblGrid>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Taškai</w:t>
            </w:r>
          </w:p>
        </w:tc>
        <w:tc>
          <w:tcPr>
            <w:tcW w:w="1095" w:type="dxa"/>
          </w:tcPr>
          <w:p w:rsidR="002A3CD2" w:rsidRPr="00657DAD" w:rsidRDefault="002A3CD2" w:rsidP="007835EA">
            <w:pPr>
              <w:suppressAutoHyphens w:val="0"/>
              <w:jc w:val="center"/>
              <w:rPr>
                <w:lang w:eastAsia="lt-LT"/>
              </w:rPr>
            </w:pPr>
            <w:r w:rsidRPr="00657DAD">
              <w:rPr>
                <w:lang w:eastAsia="lt-LT"/>
              </w:rPr>
              <w:t>24-23</w:t>
            </w:r>
          </w:p>
          <w:p w:rsidR="002A3CD2" w:rsidRPr="00657DAD" w:rsidRDefault="002A3CD2" w:rsidP="007835EA">
            <w:pPr>
              <w:suppressAutoHyphens w:val="0"/>
              <w:jc w:val="center"/>
              <w:rPr>
                <w:lang w:eastAsia="lt-LT"/>
              </w:rPr>
            </w:pPr>
          </w:p>
        </w:tc>
        <w:tc>
          <w:tcPr>
            <w:tcW w:w="1095" w:type="dxa"/>
          </w:tcPr>
          <w:p w:rsidR="002A3CD2" w:rsidRPr="00657DAD" w:rsidRDefault="002A3CD2" w:rsidP="007835EA">
            <w:pPr>
              <w:suppressAutoHyphens w:val="0"/>
              <w:jc w:val="center"/>
              <w:rPr>
                <w:lang w:eastAsia="lt-LT"/>
              </w:rPr>
            </w:pPr>
            <w:r w:rsidRPr="00657DAD">
              <w:rPr>
                <w:lang w:eastAsia="lt-LT"/>
              </w:rPr>
              <w:t>22-21</w:t>
            </w:r>
          </w:p>
        </w:tc>
        <w:tc>
          <w:tcPr>
            <w:tcW w:w="1095" w:type="dxa"/>
          </w:tcPr>
          <w:p w:rsidR="002A3CD2" w:rsidRPr="00657DAD" w:rsidRDefault="002A3CD2" w:rsidP="007835EA">
            <w:pPr>
              <w:suppressAutoHyphens w:val="0"/>
              <w:jc w:val="center"/>
              <w:rPr>
                <w:lang w:eastAsia="lt-LT"/>
              </w:rPr>
            </w:pPr>
            <w:r w:rsidRPr="00657DAD">
              <w:rPr>
                <w:lang w:eastAsia="lt-LT"/>
              </w:rPr>
              <w:t>20-19</w:t>
            </w:r>
          </w:p>
        </w:tc>
        <w:tc>
          <w:tcPr>
            <w:tcW w:w="1095" w:type="dxa"/>
          </w:tcPr>
          <w:p w:rsidR="002A3CD2" w:rsidRPr="00657DAD" w:rsidRDefault="002A3CD2" w:rsidP="007835EA">
            <w:pPr>
              <w:suppressAutoHyphens w:val="0"/>
              <w:jc w:val="center"/>
              <w:rPr>
                <w:lang w:eastAsia="lt-LT"/>
              </w:rPr>
            </w:pPr>
            <w:r w:rsidRPr="00657DAD">
              <w:rPr>
                <w:lang w:eastAsia="lt-LT"/>
              </w:rPr>
              <w:t>18-17</w:t>
            </w:r>
          </w:p>
        </w:tc>
        <w:tc>
          <w:tcPr>
            <w:tcW w:w="1095" w:type="dxa"/>
          </w:tcPr>
          <w:p w:rsidR="002A3CD2" w:rsidRPr="00657DAD" w:rsidRDefault="002A3CD2" w:rsidP="007835EA">
            <w:pPr>
              <w:suppressAutoHyphens w:val="0"/>
              <w:jc w:val="center"/>
              <w:rPr>
                <w:lang w:eastAsia="lt-LT"/>
              </w:rPr>
            </w:pPr>
            <w:r w:rsidRPr="00657DAD">
              <w:rPr>
                <w:lang w:eastAsia="lt-LT"/>
              </w:rPr>
              <w:t>16-15</w:t>
            </w:r>
          </w:p>
        </w:tc>
        <w:tc>
          <w:tcPr>
            <w:tcW w:w="1095" w:type="dxa"/>
          </w:tcPr>
          <w:p w:rsidR="002A3CD2" w:rsidRPr="00657DAD" w:rsidRDefault="002A3CD2" w:rsidP="007835EA">
            <w:pPr>
              <w:suppressAutoHyphens w:val="0"/>
              <w:jc w:val="center"/>
              <w:rPr>
                <w:lang w:eastAsia="lt-LT"/>
              </w:rPr>
            </w:pPr>
            <w:r w:rsidRPr="00657DAD">
              <w:rPr>
                <w:lang w:eastAsia="lt-LT"/>
              </w:rPr>
              <w:t>14-12</w:t>
            </w:r>
          </w:p>
        </w:tc>
        <w:tc>
          <w:tcPr>
            <w:tcW w:w="1095" w:type="dxa"/>
          </w:tcPr>
          <w:p w:rsidR="002A3CD2" w:rsidRPr="00657DAD" w:rsidRDefault="002A3CD2" w:rsidP="007835EA">
            <w:pPr>
              <w:suppressAutoHyphens w:val="0"/>
              <w:jc w:val="center"/>
              <w:rPr>
                <w:lang w:eastAsia="lt-LT"/>
              </w:rPr>
            </w:pPr>
            <w:r w:rsidRPr="00657DAD">
              <w:rPr>
                <w:lang w:eastAsia="lt-LT"/>
              </w:rPr>
              <w:t>11-9</w:t>
            </w:r>
          </w:p>
        </w:tc>
        <w:tc>
          <w:tcPr>
            <w:tcW w:w="1095" w:type="dxa"/>
          </w:tcPr>
          <w:p w:rsidR="002A3CD2" w:rsidRPr="00657DAD" w:rsidRDefault="002A3CD2" w:rsidP="007835EA">
            <w:pPr>
              <w:suppressAutoHyphens w:val="0"/>
              <w:jc w:val="center"/>
              <w:rPr>
                <w:lang w:eastAsia="lt-LT"/>
              </w:rPr>
            </w:pPr>
            <w:r w:rsidRPr="00657DAD">
              <w:rPr>
                <w:lang w:eastAsia="lt-LT"/>
              </w:rPr>
              <w:t>8-5</w:t>
            </w:r>
          </w:p>
        </w:tc>
        <w:tc>
          <w:tcPr>
            <w:tcW w:w="1095" w:type="dxa"/>
          </w:tcPr>
          <w:p w:rsidR="002A3CD2" w:rsidRPr="00657DAD" w:rsidRDefault="002A3CD2" w:rsidP="007835EA">
            <w:pPr>
              <w:suppressAutoHyphens w:val="0"/>
              <w:jc w:val="center"/>
              <w:rPr>
                <w:lang w:eastAsia="lt-LT"/>
              </w:rPr>
            </w:pPr>
            <w:r w:rsidRPr="00657DAD">
              <w:rPr>
                <w:lang w:eastAsia="lt-LT"/>
              </w:rPr>
              <w:t>4-0</w:t>
            </w:r>
          </w:p>
        </w:tc>
      </w:tr>
      <w:tr w:rsidR="002A3CD2" w:rsidRPr="00657DAD" w:rsidTr="007835EA">
        <w:tc>
          <w:tcPr>
            <w:tcW w:w="1123" w:type="dxa"/>
          </w:tcPr>
          <w:p w:rsidR="002A3CD2" w:rsidRPr="00657DAD" w:rsidRDefault="002A3CD2" w:rsidP="007835EA">
            <w:pPr>
              <w:suppressAutoHyphens w:val="0"/>
              <w:jc w:val="center"/>
              <w:rPr>
                <w:b/>
                <w:lang w:eastAsia="lt-LT"/>
              </w:rPr>
            </w:pPr>
            <w:r w:rsidRPr="00657DAD">
              <w:rPr>
                <w:b/>
                <w:lang w:eastAsia="lt-LT"/>
              </w:rPr>
              <w:t>Pažymys</w:t>
            </w:r>
          </w:p>
        </w:tc>
        <w:tc>
          <w:tcPr>
            <w:tcW w:w="1095" w:type="dxa"/>
          </w:tcPr>
          <w:p w:rsidR="002A3CD2" w:rsidRPr="00657DAD" w:rsidRDefault="002A3CD2" w:rsidP="007835EA">
            <w:pPr>
              <w:suppressAutoHyphens w:val="0"/>
              <w:jc w:val="center"/>
              <w:rPr>
                <w:lang w:eastAsia="lt-LT"/>
              </w:rPr>
            </w:pPr>
            <w:r w:rsidRPr="00657DAD">
              <w:rPr>
                <w:lang w:eastAsia="lt-LT"/>
              </w:rPr>
              <w:t>10</w:t>
            </w:r>
          </w:p>
        </w:tc>
        <w:tc>
          <w:tcPr>
            <w:tcW w:w="1095" w:type="dxa"/>
          </w:tcPr>
          <w:p w:rsidR="002A3CD2" w:rsidRPr="00657DAD" w:rsidRDefault="002A3CD2" w:rsidP="007835EA">
            <w:pPr>
              <w:suppressAutoHyphens w:val="0"/>
              <w:jc w:val="center"/>
              <w:rPr>
                <w:lang w:eastAsia="lt-LT"/>
              </w:rPr>
            </w:pPr>
            <w:r w:rsidRPr="00657DAD">
              <w:rPr>
                <w:lang w:eastAsia="lt-LT"/>
              </w:rPr>
              <w:t>9</w:t>
            </w:r>
          </w:p>
        </w:tc>
        <w:tc>
          <w:tcPr>
            <w:tcW w:w="1095" w:type="dxa"/>
          </w:tcPr>
          <w:p w:rsidR="002A3CD2" w:rsidRPr="00657DAD" w:rsidRDefault="002A3CD2" w:rsidP="007835EA">
            <w:pPr>
              <w:suppressAutoHyphens w:val="0"/>
              <w:jc w:val="center"/>
              <w:rPr>
                <w:lang w:eastAsia="lt-LT"/>
              </w:rPr>
            </w:pPr>
            <w:r w:rsidRPr="00657DAD">
              <w:rPr>
                <w:lang w:eastAsia="lt-LT"/>
              </w:rPr>
              <w:t>8</w:t>
            </w:r>
          </w:p>
        </w:tc>
        <w:tc>
          <w:tcPr>
            <w:tcW w:w="1095" w:type="dxa"/>
          </w:tcPr>
          <w:p w:rsidR="002A3CD2" w:rsidRPr="00657DAD" w:rsidRDefault="002A3CD2" w:rsidP="007835EA">
            <w:pPr>
              <w:suppressAutoHyphens w:val="0"/>
              <w:jc w:val="center"/>
              <w:rPr>
                <w:lang w:eastAsia="lt-LT"/>
              </w:rPr>
            </w:pPr>
            <w:r w:rsidRPr="00657DAD">
              <w:rPr>
                <w:lang w:eastAsia="lt-LT"/>
              </w:rPr>
              <w:t>7</w:t>
            </w:r>
          </w:p>
        </w:tc>
        <w:tc>
          <w:tcPr>
            <w:tcW w:w="1095" w:type="dxa"/>
          </w:tcPr>
          <w:p w:rsidR="002A3CD2" w:rsidRPr="00657DAD" w:rsidRDefault="002A3CD2" w:rsidP="007835EA">
            <w:pPr>
              <w:suppressAutoHyphens w:val="0"/>
              <w:jc w:val="center"/>
              <w:rPr>
                <w:lang w:eastAsia="lt-LT"/>
              </w:rPr>
            </w:pPr>
            <w:r w:rsidRPr="00657DAD">
              <w:rPr>
                <w:lang w:eastAsia="lt-LT"/>
              </w:rPr>
              <w:t>6</w:t>
            </w:r>
          </w:p>
        </w:tc>
        <w:tc>
          <w:tcPr>
            <w:tcW w:w="1095" w:type="dxa"/>
          </w:tcPr>
          <w:p w:rsidR="002A3CD2" w:rsidRPr="00657DAD" w:rsidRDefault="002A3CD2" w:rsidP="007835EA">
            <w:pPr>
              <w:suppressAutoHyphens w:val="0"/>
              <w:jc w:val="center"/>
              <w:rPr>
                <w:lang w:eastAsia="lt-LT"/>
              </w:rPr>
            </w:pPr>
            <w:r w:rsidRPr="00657DAD">
              <w:rPr>
                <w:lang w:eastAsia="lt-LT"/>
              </w:rPr>
              <w:t>5</w:t>
            </w:r>
          </w:p>
        </w:tc>
        <w:tc>
          <w:tcPr>
            <w:tcW w:w="1095" w:type="dxa"/>
          </w:tcPr>
          <w:p w:rsidR="002A3CD2" w:rsidRPr="00657DAD" w:rsidRDefault="002A3CD2" w:rsidP="007835EA">
            <w:pPr>
              <w:suppressAutoHyphens w:val="0"/>
              <w:jc w:val="center"/>
              <w:rPr>
                <w:lang w:eastAsia="lt-LT"/>
              </w:rPr>
            </w:pPr>
            <w:r w:rsidRPr="00657DAD">
              <w:rPr>
                <w:lang w:eastAsia="lt-LT"/>
              </w:rPr>
              <w:t>4</w:t>
            </w:r>
          </w:p>
        </w:tc>
        <w:tc>
          <w:tcPr>
            <w:tcW w:w="1095" w:type="dxa"/>
          </w:tcPr>
          <w:p w:rsidR="002A3CD2" w:rsidRPr="00657DAD" w:rsidRDefault="002A3CD2" w:rsidP="007835EA">
            <w:pPr>
              <w:suppressAutoHyphens w:val="0"/>
              <w:jc w:val="center"/>
              <w:rPr>
                <w:lang w:eastAsia="lt-LT"/>
              </w:rPr>
            </w:pPr>
            <w:r w:rsidRPr="00657DAD">
              <w:rPr>
                <w:lang w:eastAsia="lt-LT"/>
              </w:rPr>
              <w:t>3</w:t>
            </w:r>
          </w:p>
        </w:tc>
        <w:tc>
          <w:tcPr>
            <w:tcW w:w="1095" w:type="dxa"/>
          </w:tcPr>
          <w:p w:rsidR="002A3CD2" w:rsidRPr="00657DAD" w:rsidRDefault="002A3CD2" w:rsidP="007835EA">
            <w:pPr>
              <w:suppressAutoHyphens w:val="0"/>
              <w:jc w:val="center"/>
              <w:rPr>
                <w:lang w:eastAsia="lt-LT"/>
              </w:rPr>
            </w:pPr>
            <w:r w:rsidRPr="00657DAD">
              <w:rPr>
                <w:lang w:eastAsia="lt-LT"/>
              </w:rPr>
              <w:t>2</w:t>
            </w:r>
          </w:p>
        </w:tc>
      </w:tr>
    </w:tbl>
    <w:p w:rsidR="002A3CD2" w:rsidRPr="00657DAD" w:rsidRDefault="002A3CD2" w:rsidP="002A3CD2">
      <w:pPr>
        <w:suppressAutoHyphens w:val="0"/>
        <w:jc w:val="center"/>
        <w:rPr>
          <w:lang w:eastAsia="lt-LT"/>
        </w:rPr>
      </w:pPr>
    </w:p>
    <w:p w:rsidR="002A3CD2" w:rsidRPr="00657DAD" w:rsidRDefault="002A3CD2" w:rsidP="002A3CD2">
      <w:pPr>
        <w:suppressAutoHyphens w:val="0"/>
        <w:jc w:val="center"/>
        <w:rPr>
          <w:lang w:eastAsia="lt-LT"/>
        </w:rPr>
      </w:pPr>
    </w:p>
    <w:p w:rsidR="002A3CD2" w:rsidRPr="00657DAD" w:rsidRDefault="002A3CD2" w:rsidP="002A3CD2">
      <w:pPr>
        <w:suppressAutoHyphens w:val="0"/>
        <w:jc w:val="center"/>
        <w:rPr>
          <w:lang w:eastAsia="lt-LT"/>
        </w:rPr>
      </w:pPr>
    </w:p>
    <w:p w:rsidR="002A3CD2" w:rsidRPr="00657DAD" w:rsidRDefault="002A3CD2" w:rsidP="002A3CD2">
      <w:pPr>
        <w:suppressAutoHyphens w:val="0"/>
        <w:jc w:val="center"/>
        <w:rPr>
          <w:lang w:eastAsia="lt-LT"/>
        </w:rPr>
      </w:pPr>
    </w:p>
    <w:p w:rsidR="002A3CD2" w:rsidRPr="00657DAD" w:rsidRDefault="002A3CD2" w:rsidP="002A3CD2">
      <w:pPr>
        <w:suppressAutoHyphens w:val="0"/>
        <w:jc w:val="center"/>
        <w:rPr>
          <w:b/>
          <w:lang w:eastAsia="lt-LT"/>
        </w:rPr>
      </w:pPr>
      <w:r w:rsidRPr="00657DAD">
        <w:rPr>
          <w:b/>
          <w:bCs/>
          <w:caps/>
          <w:lang w:eastAsia="lt-LT"/>
        </w:rPr>
        <w:t xml:space="preserve">4. KITOS Užsienio kalba </w:t>
      </w:r>
      <w:r w:rsidRPr="00657DAD">
        <w:rPr>
          <w:b/>
          <w:bCs/>
          <w:lang w:eastAsia="lt-LT"/>
        </w:rPr>
        <w:t>(</w:t>
      </w:r>
      <w:r w:rsidRPr="00657DAD">
        <w:rPr>
          <w:b/>
          <w:lang w:eastAsia="lt-LT"/>
        </w:rPr>
        <w:t>RUSŲ, VOKIEČIŲ, PRANCŪZŲ)</w:t>
      </w:r>
    </w:p>
    <w:p w:rsidR="002A3CD2" w:rsidRPr="00657DAD" w:rsidRDefault="002A3CD2" w:rsidP="002A3CD2">
      <w:pPr>
        <w:suppressAutoHyphens w:val="0"/>
        <w:ind w:firstLine="840"/>
        <w:jc w:val="center"/>
        <w:rPr>
          <w:b/>
          <w:bCs/>
          <w:caps/>
          <w:lang w:eastAsia="lt-LT"/>
        </w:rPr>
      </w:pPr>
    </w:p>
    <w:p w:rsidR="002A3CD2" w:rsidRPr="00657DAD" w:rsidRDefault="002A3CD2" w:rsidP="002A3CD2">
      <w:pPr>
        <w:suppressAutoHyphens w:val="0"/>
        <w:jc w:val="both"/>
        <w:rPr>
          <w:b/>
          <w:bCs/>
          <w:caps/>
          <w:lang w:eastAsia="lt-LT"/>
        </w:rPr>
      </w:pPr>
      <w:r w:rsidRPr="00657DAD">
        <w:rPr>
          <w:lang w:eastAsia="lt-LT"/>
        </w:rPr>
        <w:t xml:space="preserve"> Pažymiu vertinami:</w:t>
      </w:r>
    </w:p>
    <w:p w:rsidR="002A3CD2" w:rsidRPr="00657DAD" w:rsidRDefault="002A3CD2" w:rsidP="002A3CD2">
      <w:pPr>
        <w:numPr>
          <w:ilvl w:val="0"/>
          <w:numId w:val="16"/>
        </w:numPr>
        <w:suppressAutoHyphens w:val="0"/>
        <w:autoSpaceDN/>
        <w:jc w:val="both"/>
        <w:textAlignment w:val="auto"/>
        <w:rPr>
          <w:lang w:eastAsia="lt-LT"/>
        </w:rPr>
      </w:pPr>
      <w:r w:rsidRPr="00657DAD">
        <w:rPr>
          <w:lang w:eastAsia="lt-LT"/>
        </w:rPr>
        <w:lastRenderedPageBreak/>
        <w:t>kontroliniai darbai raštu baigus temą/skyrių;</w:t>
      </w:r>
    </w:p>
    <w:p w:rsidR="002A3CD2" w:rsidRPr="00657DAD" w:rsidRDefault="002A3CD2" w:rsidP="002A3CD2">
      <w:pPr>
        <w:numPr>
          <w:ilvl w:val="0"/>
          <w:numId w:val="16"/>
        </w:numPr>
        <w:suppressAutoHyphens w:val="0"/>
        <w:autoSpaceDN/>
        <w:jc w:val="both"/>
        <w:textAlignment w:val="auto"/>
        <w:rPr>
          <w:lang w:eastAsia="lt-LT"/>
        </w:rPr>
      </w:pPr>
      <w:r w:rsidRPr="00657DAD">
        <w:rPr>
          <w:lang w:eastAsia="lt-LT"/>
        </w:rPr>
        <w:t>apklausos raštu (gramatika, žodynas);</w:t>
      </w:r>
    </w:p>
    <w:p w:rsidR="002A3CD2" w:rsidRPr="00657DAD" w:rsidRDefault="002A3CD2" w:rsidP="002A3CD2">
      <w:pPr>
        <w:numPr>
          <w:ilvl w:val="0"/>
          <w:numId w:val="16"/>
        </w:numPr>
        <w:tabs>
          <w:tab w:val="num" w:pos="-360"/>
          <w:tab w:val="left" w:pos="720"/>
        </w:tabs>
        <w:suppressAutoHyphens w:val="0"/>
        <w:autoSpaceDN/>
        <w:ind w:left="-360" w:firstLine="720"/>
        <w:jc w:val="both"/>
        <w:textAlignment w:val="auto"/>
        <w:rPr>
          <w:lang w:eastAsia="lt-LT"/>
        </w:rPr>
      </w:pPr>
      <w:r w:rsidRPr="00657DAD">
        <w:rPr>
          <w:lang w:eastAsia="lt-LT"/>
        </w:rPr>
        <w:t>3-5 min. trukmės teminiai atsiskaitymai žodžiu (pasisakymas/monologas; pokalbis/dialogas);</w:t>
      </w:r>
    </w:p>
    <w:p w:rsidR="002A3CD2" w:rsidRPr="00657DAD" w:rsidRDefault="002A3CD2" w:rsidP="002A3CD2">
      <w:pPr>
        <w:numPr>
          <w:ilvl w:val="0"/>
          <w:numId w:val="16"/>
        </w:numPr>
        <w:suppressAutoHyphens w:val="0"/>
        <w:autoSpaceDN/>
        <w:jc w:val="both"/>
        <w:textAlignment w:val="auto"/>
        <w:rPr>
          <w:lang w:eastAsia="lt-LT"/>
        </w:rPr>
      </w:pPr>
      <w:r w:rsidRPr="00657DAD">
        <w:rPr>
          <w:lang w:eastAsia="lt-LT"/>
        </w:rPr>
        <w:t>rašymo užduotys (laiškas);</w:t>
      </w:r>
    </w:p>
    <w:p w:rsidR="002A3CD2" w:rsidRPr="00657DAD" w:rsidRDefault="002A3CD2" w:rsidP="002A3CD2">
      <w:pPr>
        <w:numPr>
          <w:ilvl w:val="0"/>
          <w:numId w:val="16"/>
        </w:numPr>
        <w:tabs>
          <w:tab w:val="left" w:pos="960"/>
        </w:tabs>
        <w:suppressAutoHyphens w:val="0"/>
        <w:autoSpaceDN/>
        <w:jc w:val="both"/>
        <w:textAlignment w:val="auto"/>
        <w:rPr>
          <w:lang w:eastAsia="lt-LT"/>
        </w:rPr>
      </w:pPr>
      <w:r w:rsidRPr="00657DAD">
        <w:rPr>
          <w:lang w:eastAsia="lt-LT"/>
        </w:rPr>
        <w:t>projektiniai darbai.</w:t>
      </w:r>
    </w:p>
    <w:p w:rsidR="002A3CD2" w:rsidRPr="00657DAD" w:rsidRDefault="002A3CD2" w:rsidP="002A3CD2">
      <w:pPr>
        <w:numPr>
          <w:ilvl w:val="0"/>
          <w:numId w:val="16"/>
        </w:numPr>
        <w:tabs>
          <w:tab w:val="left" w:pos="960"/>
        </w:tabs>
        <w:suppressAutoHyphens w:val="0"/>
        <w:autoSpaceDN/>
        <w:jc w:val="both"/>
        <w:textAlignment w:val="auto"/>
        <w:rPr>
          <w:lang w:eastAsia="lt-LT"/>
        </w:rPr>
      </w:pPr>
      <w:r w:rsidRPr="00657DAD">
        <w:rPr>
          <w:lang w:eastAsia="lt-LT"/>
        </w:rPr>
        <w:t xml:space="preserve">Mokytojas gali naudoti kaupiamąjį balą (darbas klasėje, namų darbai, kūrybinės </w:t>
      </w:r>
    </w:p>
    <w:p w:rsidR="002A3CD2" w:rsidRPr="00657DAD" w:rsidRDefault="002A3CD2" w:rsidP="002A3CD2">
      <w:pPr>
        <w:suppressAutoHyphens w:val="0"/>
        <w:ind w:hanging="360"/>
        <w:jc w:val="both"/>
        <w:rPr>
          <w:lang w:eastAsia="lt-LT"/>
        </w:rPr>
      </w:pPr>
      <w:r w:rsidRPr="00657DAD">
        <w:rPr>
          <w:lang w:eastAsia="lt-LT"/>
        </w:rPr>
        <w:t xml:space="preserve">užduotys, apklausos raštu ir žodžiu).  </w:t>
      </w:r>
    </w:p>
    <w:p w:rsidR="002A3CD2" w:rsidRPr="00657DAD" w:rsidRDefault="002A3CD2" w:rsidP="002A3CD2">
      <w:pPr>
        <w:suppressAutoHyphens w:val="0"/>
        <w:ind w:left="-360"/>
        <w:jc w:val="both"/>
        <w:rPr>
          <w:lang w:eastAsia="lt-LT"/>
        </w:rPr>
      </w:pPr>
      <w:r w:rsidRPr="00657DAD">
        <w:rPr>
          <w:lang w:eastAsia="lt-LT"/>
        </w:rPr>
        <w:t xml:space="preserve"> Kiekvieną kartą sudaroma ir skelbiama taškų ir pažymių atitikties lentelė. Maksimalus taškų skaičius keičiasi priklausomai nuo užduočių sudėtingumo. Teigiamas įvertinimas rašomas surinkus ne mažiau kaip 25 proc. visų galimų taškų.</w:t>
      </w:r>
    </w:p>
    <w:p w:rsidR="002A3CD2" w:rsidRPr="00657DAD" w:rsidRDefault="002A3CD2" w:rsidP="002A3CD2">
      <w:pPr>
        <w:suppressAutoHyphens w:val="0"/>
        <w:ind w:left="-360"/>
        <w:jc w:val="both"/>
        <w:rPr>
          <w:lang w:eastAsia="lt-LT"/>
        </w:rPr>
      </w:pPr>
      <w:r w:rsidRPr="00657DAD">
        <w:rPr>
          <w:lang w:eastAsia="lt-LT"/>
        </w:rPr>
        <w:t xml:space="preserve"> I-II klasių mokinių kalbėjimo ir rašymo užduotys vertinamos pagal žemiau lentelėse pateiktus kriterijus.</w:t>
      </w:r>
    </w:p>
    <w:p w:rsidR="002A3CD2" w:rsidRPr="00657DAD" w:rsidRDefault="002A3CD2" w:rsidP="002A3CD2">
      <w:pPr>
        <w:suppressAutoHyphens w:val="0"/>
        <w:ind w:left="-360" w:firstLine="360"/>
        <w:jc w:val="center"/>
        <w:rPr>
          <w:b/>
          <w:bCs/>
          <w:lang w:eastAsia="lt-LT"/>
        </w:rPr>
      </w:pPr>
      <w:r w:rsidRPr="00657DAD">
        <w:rPr>
          <w:b/>
          <w:bCs/>
          <w:lang w:eastAsia="lt-LT"/>
        </w:rPr>
        <w:t>KALBĖJIMO UŽDUOČIŲ VERTINIMO LENTELĖS</w:t>
      </w:r>
    </w:p>
    <w:p w:rsidR="002A3CD2" w:rsidRPr="00657DAD" w:rsidRDefault="002A3CD2" w:rsidP="002A3CD2">
      <w:pPr>
        <w:suppressAutoHyphens w:val="0"/>
        <w:autoSpaceDE w:val="0"/>
        <w:adjustRightInd w:val="0"/>
        <w:jc w:val="center"/>
        <w:rPr>
          <w:b/>
          <w:bCs/>
          <w:lang w:eastAsia="lt-LT"/>
        </w:rPr>
      </w:pPr>
      <w:r w:rsidRPr="00657DAD">
        <w:rPr>
          <w:b/>
          <w:bCs/>
          <w:lang w:eastAsia="lt-LT"/>
        </w:rPr>
        <w:t>I – II KLASĖMS</w:t>
      </w:r>
    </w:p>
    <w:p w:rsidR="002A3CD2" w:rsidRPr="00657DAD" w:rsidRDefault="002A3CD2" w:rsidP="002A3CD2">
      <w:pPr>
        <w:suppressAutoHyphens w:val="0"/>
        <w:autoSpaceDE w:val="0"/>
        <w:adjustRightInd w:val="0"/>
        <w:jc w:val="center"/>
        <w:rPr>
          <w:b/>
          <w:bCs/>
          <w:lang w:eastAsia="lt-LT"/>
        </w:rPr>
      </w:pPr>
      <w:r w:rsidRPr="00657DAD">
        <w:rPr>
          <w:b/>
          <w:bCs/>
          <w:lang w:eastAsia="lt-LT"/>
        </w:rPr>
        <w:t xml:space="preserve">PASISAKYMAS/MONOLOGAS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137"/>
        <w:gridCol w:w="6520"/>
      </w:tblGrid>
      <w:tr w:rsidR="002A3CD2" w:rsidRPr="00657DAD" w:rsidTr="007835EA">
        <w:tc>
          <w:tcPr>
            <w:tcW w:w="174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KRITERIJUS</w:t>
            </w: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TAŠKAI</w:t>
            </w:r>
          </w:p>
        </w:tc>
        <w:tc>
          <w:tcPr>
            <w:tcW w:w="6840" w:type="dxa"/>
          </w:tcPr>
          <w:p w:rsidR="002A3CD2" w:rsidRPr="00657DAD" w:rsidRDefault="002A3CD2" w:rsidP="007835EA">
            <w:pPr>
              <w:suppressAutoHyphens w:val="0"/>
              <w:autoSpaceDE w:val="0"/>
              <w:adjustRightInd w:val="0"/>
              <w:jc w:val="center"/>
              <w:rPr>
                <w:b/>
                <w:bCs/>
                <w:lang w:eastAsia="lt-LT"/>
              </w:rPr>
            </w:pPr>
            <w:r w:rsidRPr="00657DAD">
              <w:rPr>
                <w:b/>
                <w:bCs/>
                <w:lang w:eastAsia="lt-LT"/>
              </w:rPr>
              <w:t>APTARTYS</w:t>
            </w:r>
          </w:p>
        </w:tc>
      </w:tr>
      <w:tr w:rsidR="002A3CD2" w:rsidRPr="00657DAD" w:rsidTr="007835EA">
        <w:trPr>
          <w:cantSplit/>
        </w:trPr>
        <w:tc>
          <w:tcPr>
            <w:tcW w:w="174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1. Turinys</w:t>
            </w: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Turinys išsamus, tema atskleista pilnai, atsakyta į visus užduotyje nurodytus punktus, kurie puikiai argumentuoti.</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Turinys ne visai išsamus, atsakyta ne į visus užduotyje nurodytus punktus. Teiginiams trūksta argumentų bei pagrįstumo.</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Turinys siauras, tema neišplėtota, atsakyta tik į kelis užduotyje nurodytus punktus, pateikti teiginiai silpnai argumentuoti ir nepagrįsti.</w:t>
            </w:r>
          </w:p>
        </w:tc>
      </w:tr>
      <w:tr w:rsidR="002A3CD2" w:rsidRPr="00657DAD" w:rsidTr="007835EA">
        <w:trPr>
          <w:cantSplit/>
        </w:trPr>
        <w:tc>
          <w:tcPr>
            <w:tcW w:w="174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2. Pasisakymo struktūravimas, rišlumas</w:t>
            </w: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 xml:space="preserve">Pasisakymas rišlus, nuoseklus, sklandus tinkamai struktūruotas (įžanga, dėstymas, išvados). Gausu teisingai vartojamų jungiamųjų žodžių bei išsireiškimų, suteikiančių pasisakymui gyvumo bei natūralumo. </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 xml:space="preserve">Pasisakymas ne visuomet rišlus ir nuoseklus, trūksta sklandumo, mintys „šokinėja“, jungiamųjų žodžių bei išsireiškimų vartoja nedaug, dažnai netiksliai. </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 xml:space="preserve">Pasisakymas dažnai nerišlus, struktūra nenuosekli, (įžanga, dėstymas, išvados neišskirti). Mintys padrikos, jungiamųjų žodžių beveik nevartoja arba vartoja juos netaisyklingai. </w:t>
            </w:r>
          </w:p>
        </w:tc>
      </w:tr>
      <w:tr w:rsidR="002A3CD2" w:rsidRPr="00657DAD" w:rsidTr="007835EA">
        <w:trPr>
          <w:cantSplit/>
        </w:trPr>
        <w:tc>
          <w:tcPr>
            <w:tcW w:w="174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3. Žodyno turtingumas, kalbos priemonių (leksinių bei gramatinių struktūrų) įvairovė bei taisyklingumas</w:t>
            </w: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Žodynas turtingas, įvairus, vartoja daug sinonimų. Leksinės ir gramatinės struktūros pakankamai sudėtingos, jos vartojamos taisyklingai. Pasitaiko viena kita nešiukšti klaida.</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Žodynas ribotas, dažnai kartojami tie patys žodžiai bei išsireiškimai. Nors prasmė išlieka aiški, leksinės ir gramatinės struktūros dažnai vartojamos netaisyklingai. Nemažai klaidų gramatinėse struktūrose.</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Žodynas labai skurdus. Leksinės bei gramatinės struktūros paprastos ir dažnai vartojamos netaisyklingai. Daro daug šiukščių žodyno bei gramatinių struktūrų klaidų, todėl prasmė dažnai neaiški.</w:t>
            </w:r>
          </w:p>
        </w:tc>
      </w:tr>
      <w:tr w:rsidR="002A3CD2" w:rsidRPr="00657DAD" w:rsidTr="007835EA">
        <w:trPr>
          <w:cantSplit/>
        </w:trPr>
        <w:tc>
          <w:tcPr>
            <w:tcW w:w="174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4. Tarimas, intonavimas</w:t>
            </w: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Tarimas ir intonavimas iš esmės taisyklingi. Pasitaiko viena kita tarimo ar intonavimo klaida vartojant sudėtingesnes struktūras bei retesnius žodžius.</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131"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6840" w:type="dxa"/>
          </w:tcPr>
          <w:p w:rsidR="002A3CD2" w:rsidRPr="00657DAD" w:rsidRDefault="002A3CD2" w:rsidP="007835EA">
            <w:pPr>
              <w:suppressAutoHyphens w:val="0"/>
              <w:autoSpaceDE w:val="0"/>
              <w:adjustRightInd w:val="0"/>
              <w:rPr>
                <w:bCs/>
                <w:lang w:eastAsia="lt-LT"/>
              </w:rPr>
            </w:pPr>
            <w:r w:rsidRPr="00657DAD">
              <w:rPr>
                <w:bCs/>
                <w:lang w:eastAsia="lt-LT"/>
              </w:rPr>
              <w:t>Daug tarimo ir intonavimo klaidų, trukdančių suprasti pasisakymą.</w:t>
            </w:r>
          </w:p>
        </w:tc>
      </w:tr>
      <w:tr w:rsidR="002A3CD2" w:rsidRPr="00657DAD" w:rsidTr="007835EA">
        <w:tc>
          <w:tcPr>
            <w:tcW w:w="9720" w:type="dxa"/>
            <w:gridSpan w:val="3"/>
          </w:tcPr>
          <w:p w:rsidR="002A3CD2" w:rsidRPr="00657DAD" w:rsidRDefault="002A3CD2" w:rsidP="007835EA">
            <w:pPr>
              <w:suppressAutoHyphens w:val="0"/>
              <w:autoSpaceDE w:val="0"/>
              <w:adjustRightInd w:val="0"/>
              <w:rPr>
                <w:b/>
                <w:bCs/>
                <w:lang w:eastAsia="lt-LT"/>
              </w:rPr>
            </w:pPr>
            <w:r w:rsidRPr="00657DAD">
              <w:rPr>
                <w:b/>
                <w:bCs/>
                <w:lang w:eastAsia="lt-LT"/>
              </w:rPr>
              <w:t xml:space="preserve">        Iš viso:                       10</w:t>
            </w:r>
          </w:p>
        </w:tc>
      </w:tr>
    </w:tbl>
    <w:p w:rsidR="002A3CD2" w:rsidRPr="00657DAD" w:rsidRDefault="002A3CD2" w:rsidP="002A3CD2">
      <w:pPr>
        <w:suppressAutoHyphens w:val="0"/>
        <w:autoSpaceDE w:val="0"/>
        <w:adjustRightInd w:val="0"/>
        <w:rPr>
          <w:b/>
          <w:bCs/>
          <w:sz w:val="16"/>
          <w:szCs w:val="16"/>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lastRenderedPageBreak/>
        <w:t>POKALBIS/DIALOGAS</w:t>
      </w:r>
    </w:p>
    <w:p w:rsidR="002A3CD2" w:rsidRPr="00657DAD" w:rsidRDefault="002A3CD2" w:rsidP="002A3CD2">
      <w:pPr>
        <w:suppressAutoHyphens w:val="0"/>
        <w:autoSpaceDE w:val="0"/>
        <w:adjustRightInd w:val="0"/>
        <w:rPr>
          <w:b/>
          <w:bCs/>
          <w:sz w:val="10"/>
          <w:szCs w:val="10"/>
          <w:lang w:eastAsia="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137"/>
        <w:gridCol w:w="6406"/>
      </w:tblGrid>
      <w:tr w:rsidR="002A3CD2" w:rsidRPr="00657DAD" w:rsidTr="007835EA">
        <w:tc>
          <w:tcPr>
            <w:tcW w:w="2177" w:type="dxa"/>
          </w:tcPr>
          <w:p w:rsidR="002A3CD2" w:rsidRPr="00657DAD" w:rsidRDefault="002A3CD2" w:rsidP="007835EA">
            <w:pPr>
              <w:suppressAutoHyphens w:val="0"/>
              <w:autoSpaceDE w:val="0"/>
              <w:adjustRightInd w:val="0"/>
              <w:jc w:val="center"/>
              <w:rPr>
                <w:b/>
                <w:bCs/>
                <w:lang w:eastAsia="lt-LT"/>
              </w:rPr>
            </w:pPr>
            <w:r w:rsidRPr="00657DAD">
              <w:rPr>
                <w:b/>
                <w:bCs/>
                <w:lang w:eastAsia="lt-LT"/>
              </w:rPr>
              <w:t>KRITERIJUS</w:t>
            </w: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TAŠKAI</w:t>
            </w:r>
          </w:p>
        </w:tc>
        <w:tc>
          <w:tcPr>
            <w:tcW w:w="6480" w:type="dxa"/>
          </w:tcPr>
          <w:p w:rsidR="002A3CD2" w:rsidRPr="00657DAD" w:rsidRDefault="002A3CD2" w:rsidP="007835EA">
            <w:pPr>
              <w:suppressAutoHyphens w:val="0"/>
              <w:autoSpaceDE w:val="0"/>
              <w:adjustRightInd w:val="0"/>
              <w:jc w:val="center"/>
              <w:rPr>
                <w:b/>
                <w:bCs/>
                <w:lang w:eastAsia="lt-LT"/>
              </w:rPr>
            </w:pPr>
            <w:r w:rsidRPr="00657DAD">
              <w:rPr>
                <w:b/>
                <w:bCs/>
                <w:lang w:eastAsia="lt-LT"/>
              </w:rPr>
              <w:t>APTARTYS</w:t>
            </w:r>
          </w:p>
        </w:tc>
      </w:tr>
      <w:tr w:rsidR="002A3CD2" w:rsidRPr="00657DAD" w:rsidTr="007835EA">
        <w:trPr>
          <w:cantSplit/>
        </w:trPr>
        <w:tc>
          <w:tcPr>
            <w:tcW w:w="2177"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1. Turinys. Komunikacinio tikslo pasiekimas, komunikacinių intencijų realizavimas</w:t>
            </w: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 xml:space="preserve">Komunikacinis tikslas puikiai pasiektas. Komunikacinės intencijos realizuojamos tinkamai. </w:t>
            </w:r>
            <w:r w:rsidRPr="00657DAD">
              <w:rPr>
                <w:bCs/>
                <w:i/>
                <w:lang w:eastAsia="lt-LT"/>
              </w:rPr>
              <w:t>Atskleisti visi užduotyje nurodyti punktai</w:t>
            </w:r>
            <w:r w:rsidRPr="00657DAD">
              <w:rPr>
                <w:bCs/>
                <w:lang w:eastAsia="lt-LT"/>
              </w:rPr>
              <w:t>. Argumentai, skirti įtikinti pašnekovą, parinkti tikslingai ir tinkamai.</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 xml:space="preserve">Komunikacinis tikslas pasiektas tik dalinai, </w:t>
            </w:r>
            <w:r w:rsidRPr="00657DAD">
              <w:rPr>
                <w:bCs/>
                <w:i/>
                <w:lang w:eastAsia="lt-LT"/>
              </w:rPr>
              <w:t>kadangi neatskleisti visi užduotyje nurodyti punktai.</w:t>
            </w:r>
            <w:r w:rsidRPr="00657DAD">
              <w:rPr>
                <w:bCs/>
                <w:lang w:eastAsia="lt-LT"/>
              </w:rPr>
              <w:t xml:space="preserve"> Argumentai ne visuomet parinkti tikslingai ir tinkamai, dažnai skamba neįtikinamai.</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Komunikacinis tikslas nepasiektas, kadangi pašnekovai negeba argumentuoti. Argumentai reiškiami padrikai, skamba neįtikinamai.</w:t>
            </w:r>
          </w:p>
        </w:tc>
      </w:tr>
      <w:tr w:rsidR="002A3CD2" w:rsidRPr="00657DAD" w:rsidTr="007835EA">
        <w:trPr>
          <w:cantSplit/>
        </w:trPr>
        <w:tc>
          <w:tcPr>
            <w:tcW w:w="2177"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2. Pokalbio organizavimas, struktūravimas</w:t>
            </w: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Pokalbis/dialogas sėkmingai organizuojamas, inicijuojamas ir tinkamai reaguojama į pašnekovo argumentus/replikas. Taisyklingai ir tikslingai vartojami jungiamieji žodžiai bei išsireiškimai, suteikiantys pokalbiui/dialogui gyvumo bei natūralumo.</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 xml:space="preserve">Nepakankamai inicijuojamas ir palaikomas pokalbis/dialogas. Jungiamųjų žodžių vartojama nedaug, dažnai netaisyklingai. Daroma daug netikslingų pauzių, „ieškant“ žodžių. </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Pokalbis/dialogas beveik neinicijuojamas ir nepalaikomas. Netinkamai  reaguojama į pašnekovo argumentus bei replikas. Pauzių daugiau negu pokalbio.</w:t>
            </w:r>
          </w:p>
        </w:tc>
      </w:tr>
      <w:tr w:rsidR="002A3CD2" w:rsidRPr="00657DAD" w:rsidTr="007835EA">
        <w:trPr>
          <w:cantSplit/>
        </w:trPr>
        <w:tc>
          <w:tcPr>
            <w:tcW w:w="2177"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3. Kalbos priemonių (leksinių bei gramatinių struktūrų) įvairovė, jų taisyklingumas  bei atitikimas situacijai/adresatui</w:t>
            </w: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 xml:space="preserve">Žodynas turtingas, įvairus, vartoja daug sinonimų. Leksinės ir gramatinės struktūros pakankamai sudėtingos, jos vartojamos taisyklingai. Gali pasitaikyti viena kita klaida. Kalba visiškai atitinka pateiktą situaciją ir pritaikyta adresatui. Kalbos priemonės vartojamos taisyklingai. </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 xml:space="preserve">Žodynas ribotas, dažnai kartojami tie patys žodžiai bei išsireiškimai. Nors prasmė išlieka aiški, leksinės ir gramatinės struktūros dažnai vartojamos netaisyklingai. Nemažai klaidų gramatinėse struktūrose. Kalba ne visada atitinka pateiktą situaciją ir adresatą. </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Žodynas labai skurdus. Leksinės bei gramatinės struktūros paprastos ir dažnai vartojamos netaisyklingai. Daro daug šiukščių žodyno bei gramatinių struktūrų klaidų, todėl prasmė dažnai neaiški. Kalba minimaliai atitinka pateiktą situaciją.</w:t>
            </w:r>
          </w:p>
        </w:tc>
      </w:tr>
      <w:tr w:rsidR="002A3CD2" w:rsidRPr="00657DAD" w:rsidTr="007835EA">
        <w:trPr>
          <w:cantSplit/>
        </w:trPr>
        <w:tc>
          <w:tcPr>
            <w:tcW w:w="2177"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4. Tarimas, intonavimas</w:t>
            </w: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Tarimas ir intonavimas iš esmės taisyklingi. Pasitaiko viena kita tarimo ar intonavimo klaida vartojant sudėtingesnes struktūras bei retesnius žodžius.</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3"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6480" w:type="dxa"/>
          </w:tcPr>
          <w:p w:rsidR="002A3CD2" w:rsidRPr="00657DAD" w:rsidRDefault="002A3CD2" w:rsidP="007835EA">
            <w:pPr>
              <w:suppressAutoHyphens w:val="0"/>
              <w:autoSpaceDE w:val="0"/>
              <w:adjustRightInd w:val="0"/>
              <w:rPr>
                <w:bCs/>
                <w:lang w:eastAsia="lt-LT"/>
              </w:rPr>
            </w:pPr>
            <w:r w:rsidRPr="00657DAD">
              <w:rPr>
                <w:bCs/>
                <w:lang w:eastAsia="lt-LT"/>
              </w:rPr>
              <w:t>Daug tarimo ir intonavimo klaidų, trukdančių suprasti pasisakymą.</w:t>
            </w:r>
          </w:p>
        </w:tc>
      </w:tr>
      <w:tr w:rsidR="002A3CD2" w:rsidRPr="00657DAD" w:rsidTr="007835EA">
        <w:tc>
          <w:tcPr>
            <w:tcW w:w="9720" w:type="dxa"/>
            <w:gridSpan w:val="3"/>
          </w:tcPr>
          <w:p w:rsidR="002A3CD2" w:rsidRPr="00657DAD" w:rsidRDefault="002A3CD2" w:rsidP="007835EA">
            <w:pPr>
              <w:suppressAutoHyphens w:val="0"/>
              <w:autoSpaceDE w:val="0"/>
              <w:adjustRightInd w:val="0"/>
              <w:rPr>
                <w:b/>
                <w:bCs/>
                <w:lang w:eastAsia="lt-LT"/>
              </w:rPr>
            </w:pPr>
            <w:r w:rsidRPr="00657DAD">
              <w:rPr>
                <w:b/>
                <w:bCs/>
                <w:lang w:eastAsia="lt-LT"/>
              </w:rPr>
              <w:t xml:space="preserve">          Iš viso:                           10</w:t>
            </w:r>
          </w:p>
        </w:tc>
      </w:tr>
    </w:tbl>
    <w:p w:rsidR="002A3CD2" w:rsidRPr="00657DAD" w:rsidRDefault="002A3CD2" w:rsidP="002A3CD2">
      <w:pPr>
        <w:suppressAutoHyphens w:val="0"/>
        <w:autoSpaceDE w:val="0"/>
        <w:adjustRightInd w:val="0"/>
        <w:rPr>
          <w:sz w:val="16"/>
          <w:szCs w:val="16"/>
          <w:lang w:eastAsia="lt-LT"/>
        </w:rPr>
      </w:pPr>
    </w:p>
    <w:p w:rsidR="002A3CD2" w:rsidRPr="00657DAD" w:rsidRDefault="002A3CD2" w:rsidP="002A3CD2">
      <w:pPr>
        <w:suppressAutoHyphens w:val="0"/>
        <w:autoSpaceDE w:val="0"/>
        <w:adjustRightInd w:val="0"/>
        <w:jc w:val="center"/>
        <w:rPr>
          <w:b/>
          <w:bCs/>
          <w:lang w:eastAsia="lt-LT"/>
        </w:rPr>
      </w:pPr>
      <w:r w:rsidRPr="00657DAD">
        <w:rPr>
          <w:b/>
          <w:bCs/>
          <w:lang w:eastAsia="lt-LT"/>
        </w:rPr>
        <w:t>RAŠYMO UŽDUOČIŲ VERTINIMO LENTELĖ</w:t>
      </w:r>
    </w:p>
    <w:p w:rsidR="002A3CD2" w:rsidRPr="00657DAD" w:rsidRDefault="002A3CD2" w:rsidP="002A3CD2">
      <w:pPr>
        <w:suppressAutoHyphens w:val="0"/>
        <w:autoSpaceDE w:val="0"/>
        <w:adjustRightInd w:val="0"/>
        <w:jc w:val="center"/>
        <w:rPr>
          <w:b/>
          <w:bCs/>
          <w:lang w:eastAsia="lt-LT"/>
        </w:rPr>
      </w:pPr>
      <w:r w:rsidRPr="00657DAD">
        <w:rPr>
          <w:b/>
          <w:bCs/>
          <w:lang w:eastAsia="lt-LT"/>
        </w:rPr>
        <w:t>I – II KLASĖMS</w:t>
      </w:r>
    </w:p>
    <w:p w:rsidR="002A3CD2" w:rsidRPr="00657DAD" w:rsidRDefault="002A3CD2" w:rsidP="002A3CD2">
      <w:pPr>
        <w:suppressAutoHyphens w:val="0"/>
        <w:autoSpaceDE w:val="0"/>
        <w:adjustRightInd w:val="0"/>
        <w:jc w:val="center"/>
        <w:rPr>
          <w:b/>
          <w:bCs/>
          <w:lang w:eastAsia="lt-LT"/>
        </w:rPr>
      </w:pPr>
      <w:r w:rsidRPr="00657DAD">
        <w:rPr>
          <w:b/>
          <w:bCs/>
          <w:lang w:eastAsia="lt-LT"/>
        </w:rPr>
        <w:t>LAIŠKAS</w:t>
      </w:r>
    </w:p>
    <w:p w:rsidR="002A3CD2" w:rsidRPr="00657DAD" w:rsidRDefault="002A3CD2" w:rsidP="002A3CD2">
      <w:pPr>
        <w:suppressAutoHyphens w:val="0"/>
        <w:autoSpaceDE w:val="0"/>
        <w:adjustRightInd w:val="0"/>
        <w:jc w:val="center"/>
        <w:rPr>
          <w:b/>
          <w:bCs/>
          <w:sz w:val="16"/>
          <w:szCs w:val="16"/>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137"/>
        <w:gridCol w:w="6301"/>
      </w:tblGrid>
      <w:tr w:rsidR="002A3CD2" w:rsidRPr="00657DAD" w:rsidTr="007835EA">
        <w:tc>
          <w:tcPr>
            <w:tcW w:w="209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KRITERIJUS</w:t>
            </w: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TAŠKAI</w:t>
            </w:r>
          </w:p>
        </w:tc>
        <w:tc>
          <w:tcPr>
            <w:tcW w:w="6552" w:type="dxa"/>
          </w:tcPr>
          <w:p w:rsidR="002A3CD2" w:rsidRPr="00657DAD" w:rsidRDefault="002A3CD2" w:rsidP="007835EA">
            <w:pPr>
              <w:tabs>
                <w:tab w:val="left" w:pos="2280"/>
                <w:tab w:val="center" w:pos="3542"/>
              </w:tabs>
              <w:suppressAutoHyphens w:val="0"/>
              <w:autoSpaceDE w:val="0"/>
              <w:adjustRightInd w:val="0"/>
              <w:rPr>
                <w:b/>
                <w:bCs/>
                <w:lang w:eastAsia="lt-LT"/>
              </w:rPr>
            </w:pPr>
            <w:r w:rsidRPr="00657DAD">
              <w:rPr>
                <w:b/>
                <w:bCs/>
                <w:lang w:eastAsia="lt-LT"/>
              </w:rPr>
              <w:tab/>
            </w:r>
            <w:r w:rsidRPr="00657DAD">
              <w:rPr>
                <w:b/>
                <w:bCs/>
                <w:lang w:eastAsia="lt-LT"/>
              </w:rPr>
              <w:tab/>
              <w:t>APTARTYS</w:t>
            </w:r>
          </w:p>
        </w:tc>
      </w:tr>
      <w:tr w:rsidR="002A3CD2" w:rsidRPr="00657DAD" w:rsidTr="007835EA">
        <w:trPr>
          <w:cantSplit/>
        </w:trPr>
        <w:tc>
          <w:tcPr>
            <w:tcW w:w="20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1. Turinys</w:t>
            </w: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 xml:space="preserve">Pilnai atsakyta į visus užduoties punktus. </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Atsakyta ne į visus užduoties punktus arba atsakyta nepilnai (apie 70 proc.).</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Atsakyta ne į visus užduoties punktus arba atsakyta nepilnai (apie 50 proc.).</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Neatsakyta į daugumą užduoties punktų.</w:t>
            </w:r>
          </w:p>
        </w:tc>
      </w:tr>
      <w:tr w:rsidR="002A3CD2" w:rsidRPr="00657DAD" w:rsidTr="007835EA">
        <w:trPr>
          <w:cantSplit/>
        </w:trPr>
        <w:tc>
          <w:tcPr>
            <w:tcW w:w="20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2. Teksto išdėstymas. Teksto ir minties rišlumas</w:t>
            </w: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Turinys nuoseklus, rišlus ir logiškas. Laiškas tinkamai suskirstytas į pastraipas. Teksto siejimo žodžių vartojama pakankamai ir tinkamai.</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Beveik visas turinys išdėstytas nuosekliai, rišliai ir logiškai. Teksto siejimo žodžiai  kai kada vartojami netinkamai (ne daugiau kaip 2 klaidos). Gali būti 1 – 2 teksto išdėstymo netikslumai.</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1/0</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Turinys išdėstytas nenuosekliai ir nelogiškai. Teksto siejimo žodžiai dažnai vartojami netinkamai. Laiškas nesuskirstytas į pastraipas.</w:t>
            </w:r>
          </w:p>
        </w:tc>
      </w:tr>
      <w:tr w:rsidR="002A3CD2" w:rsidRPr="00657DAD" w:rsidTr="007835EA">
        <w:trPr>
          <w:cantSplit/>
        </w:trPr>
        <w:tc>
          <w:tcPr>
            <w:tcW w:w="20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3.Leksinių bei gramatinių struktūrų įvairovė, žodyno tinkamumas. Registras</w:t>
            </w: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 xml:space="preserve">Visi žodžiai vartojami tinkamai (ne daugiau kaip 1 klaida). Leksinės ir gramatinės struktūros įvairios, jos nesikartoja, vartojama sinonimų.  Nuosekliai laikomasi tinkamo registro. </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Beveik visi žodžiai vartojami tinkamai (ne daugiau kaip 3 klaidos). Tačiau žodynas ribotas, dažnai kartojami tie patys žodžiai bei išsireiškimai. Vienas kitas žodis pažeidžia registro vientisumą (ne daugiau kaip 2 registro klaidos).</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Žodynas labai skurdus. Nemažai žodžių vartojami netinkamai (ne daugiau kaip 5 klaidos), jie nuolat kartojami. Leksinės bei gramatinės struktūros paprastos, kartojamos tos pačios formos. Registro raiška nenuosekli (ne daugiau kaip 4 registro klaidos).</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Žodynas labai ribotas. Jį sudaro pagrindiniai pavieniai žodžiai ir frazės. Daug žodžių vartojami netinkamai (daugiau kaip 5 klaidos). Nuolat painiojama formalaus ir asmeninio laiškų registrų leksika.</w:t>
            </w:r>
          </w:p>
        </w:tc>
      </w:tr>
      <w:tr w:rsidR="002A3CD2" w:rsidRPr="00657DAD" w:rsidTr="007835EA">
        <w:trPr>
          <w:cantSplit/>
        </w:trPr>
        <w:tc>
          <w:tcPr>
            <w:tcW w:w="2099" w:type="dxa"/>
            <w:vMerge w:val="restart"/>
          </w:tcPr>
          <w:p w:rsidR="002A3CD2" w:rsidRPr="00657DAD" w:rsidRDefault="002A3CD2" w:rsidP="007835EA">
            <w:pPr>
              <w:suppressAutoHyphens w:val="0"/>
              <w:autoSpaceDE w:val="0"/>
              <w:adjustRightInd w:val="0"/>
              <w:rPr>
                <w:b/>
                <w:bCs/>
                <w:lang w:eastAsia="lt-LT"/>
              </w:rPr>
            </w:pPr>
            <w:r w:rsidRPr="00657DAD">
              <w:rPr>
                <w:b/>
                <w:bCs/>
                <w:lang w:eastAsia="lt-LT"/>
              </w:rPr>
              <w:t>4. Leksinių ir gramatinių struktūrų taisyklingumas. Rašyba ir skyryba</w:t>
            </w: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3</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Nėra/beveik nėra gramatikos klaidų (ne daugiau kaip 2 klaidos). Rašyba ir skyryba – klaidų nėra.</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2</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Beveik visos gramatikos struktūros vartojamos taisyklingai (ne daugiau kaip 4 klaidos). Rašyba ir skyryba (ne daugiau kaip 2 klaidos).</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1</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Nemažai gramatikos struktūrų vartojamos netaisyklingai (ne daugiau kaip 6 klaidos). Rašyba ir skyryba (ne daugiau kaip 4 klaidos).</w:t>
            </w:r>
          </w:p>
        </w:tc>
      </w:tr>
      <w:tr w:rsidR="002A3CD2" w:rsidRPr="00657DAD" w:rsidTr="007835EA">
        <w:trPr>
          <w:cantSplit/>
        </w:trPr>
        <w:tc>
          <w:tcPr>
            <w:tcW w:w="0" w:type="auto"/>
            <w:vMerge/>
            <w:vAlign w:val="center"/>
          </w:tcPr>
          <w:p w:rsidR="002A3CD2" w:rsidRPr="00657DAD" w:rsidRDefault="002A3CD2" w:rsidP="007835EA">
            <w:pPr>
              <w:suppressAutoHyphens w:val="0"/>
              <w:rPr>
                <w:b/>
                <w:bCs/>
                <w:lang w:eastAsia="lt-LT"/>
              </w:rPr>
            </w:pPr>
          </w:p>
        </w:tc>
        <w:tc>
          <w:tcPr>
            <w:tcW w:w="1069" w:type="dxa"/>
          </w:tcPr>
          <w:p w:rsidR="002A3CD2" w:rsidRPr="00657DAD" w:rsidRDefault="002A3CD2" w:rsidP="007835EA">
            <w:pPr>
              <w:suppressAutoHyphens w:val="0"/>
              <w:autoSpaceDE w:val="0"/>
              <w:adjustRightInd w:val="0"/>
              <w:jc w:val="center"/>
              <w:rPr>
                <w:b/>
                <w:bCs/>
                <w:lang w:eastAsia="lt-LT"/>
              </w:rPr>
            </w:pPr>
            <w:r w:rsidRPr="00657DAD">
              <w:rPr>
                <w:b/>
                <w:bCs/>
                <w:lang w:eastAsia="lt-LT"/>
              </w:rPr>
              <w:t>0</w:t>
            </w:r>
          </w:p>
        </w:tc>
        <w:tc>
          <w:tcPr>
            <w:tcW w:w="6552" w:type="dxa"/>
          </w:tcPr>
          <w:p w:rsidR="002A3CD2" w:rsidRPr="00657DAD" w:rsidRDefault="002A3CD2" w:rsidP="007835EA">
            <w:pPr>
              <w:suppressAutoHyphens w:val="0"/>
              <w:autoSpaceDE w:val="0"/>
              <w:adjustRightInd w:val="0"/>
              <w:rPr>
                <w:bCs/>
                <w:lang w:eastAsia="lt-LT"/>
              </w:rPr>
            </w:pPr>
            <w:r w:rsidRPr="00657DAD">
              <w:rPr>
                <w:bCs/>
                <w:lang w:eastAsia="lt-LT"/>
              </w:rPr>
              <w:t>Daug gramatikos struktūrų vartojamos netaisyklingai (daugiau kaip 6 klaidos). Rašyba ir skyryba (daugiau kaip 6 klaidos).</w:t>
            </w:r>
          </w:p>
        </w:tc>
      </w:tr>
      <w:tr w:rsidR="002A3CD2" w:rsidRPr="00657DAD" w:rsidTr="007835EA">
        <w:tc>
          <w:tcPr>
            <w:tcW w:w="9720" w:type="dxa"/>
            <w:gridSpan w:val="3"/>
          </w:tcPr>
          <w:p w:rsidR="002A3CD2" w:rsidRPr="00657DAD" w:rsidRDefault="002A3CD2" w:rsidP="007835EA">
            <w:pPr>
              <w:suppressAutoHyphens w:val="0"/>
              <w:autoSpaceDE w:val="0"/>
              <w:adjustRightInd w:val="0"/>
              <w:rPr>
                <w:b/>
                <w:bCs/>
                <w:lang w:eastAsia="lt-LT"/>
              </w:rPr>
            </w:pPr>
            <w:r w:rsidRPr="00657DAD">
              <w:rPr>
                <w:b/>
                <w:bCs/>
                <w:lang w:eastAsia="lt-LT"/>
              </w:rPr>
              <w:t xml:space="preserve">          Iš viso:                           12</w:t>
            </w:r>
          </w:p>
        </w:tc>
      </w:tr>
    </w:tbl>
    <w:p w:rsidR="002A3CD2" w:rsidRPr="00657DAD" w:rsidRDefault="002A3CD2" w:rsidP="002A3CD2">
      <w:pPr>
        <w:suppressAutoHyphens w:val="0"/>
        <w:autoSpaceDE w:val="0"/>
        <w:adjustRightInd w:val="0"/>
        <w:rPr>
          <w:lang w:eastAsia="lt-LT"/>
        </w:rPr>
      </w:pPr>
    </w:p>
    <w:p w:rsidR="002A3CD2" w:rsidRPr="00657DAD" w:rsidRDefault="002A3CD2" w:rsidP="002A3CD2">
      <w:pPr>
        <w:suppressAutoHyphens w:val="0"/>
        <w:autoSpaceDE w:val="0"/>
        <w:adjustRightInd w:val="0"/>
        <w:jc w:val="both"/>
        <w:rPr>
          <w:lang w:eastAsia="lt-LT"/>
        </w:rPr>
      </w:pPr>
      <w:r w:rsidRPr="00657DAD">
        <w:rPr>
          <w:lang w:eastAsia="lt-LT"/>
        </w:rPr>
        <w:t>Laiško apimtis: 80 – 120 žodžių.</w:t>
      </w:r>
    </w:p>
    <w:p w:rsidR="002A3CD2" w:rsidRPr="00657DAD" w:rsidRDefault="002A3CD2" w:rsidP="002A3CD2">
      <w:pPr>
        <w:suppressAutoHyphens w:val="0"/>
        <w:autoSpaceDE w:val="0"/>
        <w:adjustRightInd w:val="0"/>
        <w:jc w:val="both"/>
        <w:rPr>
          <w:lang w:eastAsia="lt-LT"/>
        </w:rPr>
      </w:pPr>
      <w:r w:rsidRPr="00657DAD">
        <w:rPr>
          <w:b/>
          <w:bCs/>
          <w:lang w:eastAsia="lt-LT"/>
        </w:rPr>
        <w:t>Pastaba: III-IV klasių visų kalbinių veiklų vertinimas vykdomas pagal užsienio kalbos (anglų) pateiktas lenteles.</w:t>
      </w:r>
    </w:p>
    <w:p w:rsidR="002A3CD2" w:rsidRPr="00657DAD" w:rsidRDefault="002A3CD2" w:rsidP="002A3CD2">
      <w:pPr>
        <w:suppressAutoHyphens w:val="0"/>
        <w:autoSpaceDE w:val="0"/>
        <w:adjustRightInd w:val="0"/>
        <w:jc w:val="both"/>
        <w:rPr>
          <w:lang w:eastAsia="lt-LT"/>
        </w:rPr>
      </w:pPr>
    </w:p>
    <w:p w:rsidR="002A3CD2" w:rsidRPr="00657DAD" w:rsidRDefault="002A3CD2" w:rsidP="002A3CD2">
      <w:pPr>
        <w:suppressAutoHyphens w:val="0"/>
        <w:contextualSpacing/>
        <w:jc w:val="center"/>
        <w:rPr>
          <w:b/>
          <w:iCs/>
          <w:lang w:eastAsia="lt-LT"/>
        </w:rPr>
      </w:pPr>
    </w:p>
    <w:p w:rsidR="002A3CD2" w:rsidRPr="00657DAD" w:rsidRDefault="002A3CD2" w:rsidP="002A3CD2">
      <w:pPr>
        <w:suppressAutoHyphens w:val="0"/>
        <w:contextualSpacing/>
        <w:jc w:val="center"/>
        <w:rPr>
          <w:b/>
          <w:iCs/>
          <w:lang w:eastAsia="lt-LT"/>
        </w:rPr>
      </w:pPr>
      <w:r w:rsidRPr="00657DAD">
        <w:rPr>
          <w:b/>
          <w:iCs/>
          <w:lang w:eastAsia="lt-LT"/>
        </w:rPr>
        <w:t>KAUPIAMASIS VERTINIMAS</w:t>
      </w:r>
    </w:p>
    <w:p w:rsidR="002A3CD2" w:rsidRPr="00657DAD" w:rsidRDefault="002A3CD2" w:rsidP="002A3CD2">
      <w:pPr>
        <w:suppressAutoHyphens w:val="0"/>
        <w:jc w:val="both"/>
        <w:rPr>
          <w:b/>
          <w:iCs/>
          <w:lang w:eastAsia="lt-LT"/>
        </w:rPr>
      </w:pPr>
    </w:p>
    <w:p w:rsidR="002A3CD2" w:rsidRPr="00657DAD" w:rsidRDefault="002A3CD2" w:rsidP="002A3CD2">
      <w:pPr>
        <w:suppressAutoHyphens w:val="0"/>
        <w:jc w:val="both"/>
        <w:rPr>
          <w:lang w:eastAsia="lt-LT"/>
        </w:rPr>
      </w:pPr>
      <w:r w:rsidRPr="00657DAD">
        <w:rPr>
          <w:lang w:eastAsia="lt-LT"/>
        </w:rPr>
        <w:lastRenderedPageBreak/>
        <w:t>Tai sutartinis sistemingas vertinimas, kuris taikomas tam, kad fiksuotume, kauptume ir konvertuotume į pažymį informaciją apie sėkmingą individualaus mokinio mokymosi patirtį, kurią ne visada atspindi formalusis vertinimas. Vienas kaupiamasis balas atitinka vieną pažymio balą.</w:t>
      </w:r>
    </w:p>
    <w:p w:rsidR="002A3CD2" w:rsidRPr="00657DAD" w:rsidRDefault="002A3CD2" w:rsidP="002A3CD2">
      <w:pPr>
        <w:suppressAutoHyphens w:val="0"/>
        <w:ind w:left="1800" w:hanging="1080"/>
        <w:jc w:val="both"/>
        <w:rPr>
          <w:lang w:eastAsia="lt-LT"/>
        </w:rPr>
      </w:pPr>
      <w:r w:rsidRPr="00657DAD">
        <w:rPr>
          <w:lang w:eastAsia="lt-LT"/>
        </w:rPr>
        <w:t xml:space="preserve">Kaupiamieji balai </w:t>
      </w:r>
      <w:r w:rsidRPr="00657DAD">
        <w:rPr>
          <w:b/>
          <w:lang w:eastAsia="lt-LT"/>
        </w:rPr>
        <w:t>skiriami</w:t>
      </w:r>
      <w:r w:rsidRPr="00657DAD">
        <w:rPr>
          <w:lang w:eastAsia="lt-LT"/>
        </w:rPr>
        <w:t>:</w:t>
      </w:r>
    </w:p>
    <w:p w:rsidR="002A3CD2" w:rsidRPr="00657DAD" w:rsidRDefault="002A3CD2" w:rsidP="002A3CD2">
      <w:pPr>
        <w:numPr>
          <w:ilvl w:val="0"/>
          <w:numId w:val="17"/>
        </w:numPr>
        <w:tabs>
          <w:tab w:val="num" w:pos="720"/>
          <w:tab w:val="left" w:pos="1080"/>
        </w:tabs>
        <w:suppressAutoHyphens w:val="0"/>
        <w:autoSpaceDN/>
        <w:ind w:left="1800" w:hanging="1080"/>
        <w:jc w:val="both"/>
        <w:textAlignment w:val="auto"/>
        <w:rPr>
          <w:lang w:eastAsia="lt-LT"/>
        </w:rPr>
      </w:pPr>
      <w:r w:rsidRPr="00657DAD">
        <w:rPr>
          <w:lang w:eastAsia="lt-LT"/>
        </w:rPr>
        <w:t xml:space="preserve">už </w:t>
      </w:r>
      <w:r w:rsidRPr="00657DAD">
        <w:rPr>
          <w:b/>
          <w:lang w:eastAsia="lt-LT"/>
        </w:rPr>
        <w:t>aktyvią veiklą</w:t>
      </w:r>
      <w:r w:rsidRPr="00657DAD">
        <w:rPr>
          <w:lang w:eastAsia="lt-LT"/>
        </w:rPr>
        <w:t xml:space="preserve"> pamokoje.</w:t>
      </w:r>
    </w:p>
    <w:p w:rsidR="002A3CD2" w:rsidRPr="00657DAD" w:rsidRDefault="002A3CD2" w:rsidP="002A3CD2">
      <w:pPr>
        <w:numPr>
          <w:ilvl w:val="0"/>
          <w:numId w:val="17"/>
        </w:numPr>
        <w:tabs>
          <w:tab w:val="num" w:pos="720"/>
          <w:tab w:val="left" w:pos="1080"/>
        </w:tabs>
        <w:suppressAutoHyphens w:val="0"/>
        <w:autoSpaceDN/>
        <w:ind w:left="1800" w:hanging="1080"/>
        <w:jc w:val="both"/>
        <w:textAlignment w:val="auto"/>
        <w:rPr>
          <w:lang w:eastAsia="lt-LT"/>
        </w:rPr>
      </w:pPr>
      <w:r w:rsidRPr="00657DAD">
        <w:rPr>
          <w:lang w:eastAsia="lt-LT"/>
        </w:rPr>
        <w:t xml:space="preserve">už </w:t>
      </w:r>
      <w:r w:rsidRPr="00657DAD">
        <w:rPr>
          <w:b/>
          <w:lang w:eastAsia="lt-LT"/>
        </w:rPr>
        <w:t>bendradarbiavimą</w:t>
      </w:r>
      <w:r w:rsidRPr="00657DAD">
        <w:rPr>
          <w:lang w:eastAsia="lt-LT"/>
        </w:rPr>
        <w:t xml:space="preserve"> pamokoje.</w:t>
      </w:r>
    </w:p>
    <w:p w:rsidR="002A3CD2" w:rsidRPr="00657DAD" w:rsidRDefault="002A3CD2" w:rsidP="002A3CD2">
      <w:pPr>
        <w:numPr>
          <w:ilvl w:val="0"/>
          <w:numId w:val="17"/>
        </w:numPr>
        <w:tabs>
          <w:tab w:val="num" w:pos="720"/>
          <w:tab w:val="left" w:pos="1080"/>
        </w:tabs>
        <w:suppressAutoHyphens w:val="0"/>
        <w:autoSpaceDN/>
        <w:ind w:left="1800" w:hanging="1080"/>
        <w:jc w:val="both"/>
        <w:textAlignment w:val="auto"/>
        <w:rPr>
          <w:lang w:eastAsia="lt-LT"/>
        </w:rPr>
      </w:pPr>
      <w:r w:rsidRPr="00657DAD">
        <w:rPr>
          <w:lang w:eastAsia="lt-LT"/>
        </w:rPr>
        <w:t xml:space="preserve">už teisingą </w:t>
      </w:r>
      <w:r w:rsidRPr="00657DAD">
        <w:rPr>
          <w:b/>
          <w:lang w:eastAsia="lt-LT"/>
        </w:rPr>
        <w:t>namų darbų</w:t>
      </w:r>
      <w:r w:rsidRPr="00657DAD">
        <w:rPr>
          <w:lang w:eastAsia="lt-LT"/>
        </w:rPr>
        <w:t xml:space="preserve"> atlikimą ar pristatymą, kai namų darbai pažymiu nevertinami.</w:t>
      </w:r>
    </w:p>
    <w:p w:rsidR="002A3CD2" w:rsidRPr="00657DAD" w:rsidRDefault="002A3CD2" w:rsidP="002A3CD2">
      <w:pPr>
        <w:numPr>
          <w:ilvl w:val="0"/>
          <w:numId w:val="17"/>
        </w:numPr>
        <w:tabs>
          <w:tab w:val="num" w:pos="720"/>
          <w:tab w:val="left" w:pos="1080"/>
        </w:tabs>
        <w:suppressAutoHyphens w:val="0"/>
        <w:autoSpaceDN/>
        <w:ind w:left="1800" w:hanging="1080"/>
        <w:jc w:val="both"/>
        <w:textAlignment w:val="auto"/>
        <w:rPr>
          <w:lang w:eastAsia="lt-LT"/>
        </w:rPr>
      </w:pPr>
      <w:r w:rsidRPr="00657DAD">
        <w:rPr>
          <w:lang w:eastAsia="lt-LT"/>
        </w:rPr>
        <w:t xml:space="preserve">už </w:t>
      </w:r>
      <w:r w:rsidRPr="00657DAD">
        <w:rPr>
          <w:b/>
          <w:lang w:eastAsia="lt-LT"/>
        </w:rPr>
        <w:t>savarankišką</w:t>
      </w:r>
      <w:r w:rsidRPr="00657DAD">
        <w:rPr>
          <w:lang w:eastAsia="lt-LT"/>
        </w:rPr>
        <w:t xml:space="preserve"> mokymąsi.</w:t>
      </w:r>
      <w:r w:rsidRPr="00657DAD">
        <w:rPr>
          <w:lang w:eastAsia="lt-LT"/>
        </w:rPr>
        <w:tab/>
      </w:r>
    </w:p>
    <w:p w:rsidR="002A3CD2" w:rsidRPr="00657DAD" w:rsidRDefault="002A3CD2" w:rsidP="002A3CD2">
      <w:pPr>
        <w:suppressAutoHyphens w:val="0"/>
        <w:jc w:val="both"/>
        <w:rPr>
          <w:lang w:eastAsia="lt-LT"/>
        </w:rPr>
      </w:pPr>
      <w:r w:rsidRPr="00657DAD">
        <w:rPr>
          <w:lang w:eastAsia="lt-LT"/>
        </w:rPr>
        <w:t>Kaupiamieji balai sumuojami pusmečio pabaigoje ir verčiami į pažymius, įrašomi kaip atskiri pažymiai pusmečio pabaigoje. Balų likutis mokiniui pageidaujant gali būti keliamas į kitą pusmetį.</w:t>
      </w:r>
    </w:p>
    <w:p w:rsidR="002A3CD2" w:rsidRPr="00657DAD" w:rsidRDefault="002A3CD2" w:rsidP="002A3CD2">
      <w:pPr>
        <w:suppressAutoHyphens w:val="0"/>
        <w:ind w:firstLine="1296"/>
        <w:jc w:val="both"/>
        <w:rPr>
          <w:lang w:eastAsia="lt-LT"/>
        </w:rPr>
      </w:pPr>
      <w:r w:rsidRPr="00657DAD">
        <w:rPr>
          <w:lang w:eastAsia="lt-LT"/>
        </w:rPr>
        <w:t xml:space="preserve"> Pusmečio pabaigoje išdalinamos lentelės arba klausimynai. Lentelėse pagal kalbinės veiklos sritis mokiniai įsivertina esamą pažangą. Gavę klausimyną, mokiniai atsako į jame pateiktus klausimus, tokiu būdu įsivertindami savo pažangą. </w:t>
      </w:r>
    </w:p>
    <w:p w:rsidR="002A3CD2" w:rsidRPr="00657DAD" w:rsidRDefault="002A3CD2" w:rsidP="002A3CD2">
      <w:pPr>
        <w:tabs>
          <w:tab w:val="left" w:pos="540"/>
        </w:tabs>
        <w:suppressAutoHyphens w:val="0"/>
        <w:autoSpaceDE w:val="0"/>
        <w:adjustRightInd w:val="0"/>
        <w:jc w:val="both"/>
        <w:rPr>
          <w:lang w:eastAsia="lt-LT"/>
        </w:rPr>
      </w:pPr>
    </w:p>
    <w:p w:rsidR="002A3CD2" w:rsidRPr="00657DAD" w:rsidRDefault="002A3CD2" w:rsidP="002A3CD2">
      <w:pPr>
        <w:suppressAutoHyphens w:val="0"/>
        <w:jc w:val="center"/>
        <w:rPr>
          <w:b/>
          <w:bCs/>
          <w:caps/>
          <w:lang w:eastAsia="lt-LT"/>
        </w:rPr>
      </w:pPr>
      <w:r w:rsidRPr="00657DAD">
        <w:rPr>
          <w:b/>
          <w:bCs/>
          <w:caps/>
          <w:lang w:eastAsia="lt-LT"/>
        </w:rPr>
        <w:t>5. Matematika</w:t>
      </w:r>
    </w:p>
    <w:p w:rsidR="002A3CD2" w:rsidRPr="00657DAD" w:rsidRDefault="002A3CD2" w:rsidP="002A3CD2">
      <w:pPr>
        <w:suppressAutoHyphens w:val="0"/>
        <w:ind w:firstLine="480"/>
        <w:jc w:val="both"/>
        <w:rPr>
          <w:lang w:eastAsia="lt-LT"/>
        </w:rPr>
      </w:pPr>
      <w:r w:rsidRPr="00657DAD">
        <w:rPr>
          <w:caps/>
          <w:lang w:eastAsia="lt-LT"/>
        </w:rPr>
        <w:t xml:space="preserve">5.1. </w:t>
      </w:r>
      <w:r w:rsidRPr="00657DAD">
        <w:rPr>
          <w:lang w:eastAsia="lt-LT"/>
        </w:rPr>
        <w:t>Pažymiu vertinama:</w:t>
      </w:r>
    </w:p>
    <w:p w:rsidR="002A3CD2" w:rsidRPr="00657DAD" w:rsidRDefault="002A3CD2" w:rsidP="002A3CD2">
      <w:pPr>
        <w:numPr>
          <w:ilvl w:val="0"/>
          <w:numId w:val="12"/>
        </w:numPr>
        <w:tabs>
          <w:tab w:val="left" w:pos="960"/>
        </w:tabs>
        <w:suppressAutoHyphens w:val="0"/>
        <w:autoSpaceDN/>
        <w:ind w:hanging="960"/>
        <w:jc w:val="both"/>
        <w:textAlignment w:val="auto"/>
        <w:rPr>
          <w:lang w:eastAsia="lt-LT"/>
        </w:rPr>
      </w:pPr>
      <w:r w:rsidRPr="00657DAD">
        <w:rPr>
          <w:lang w:eastAsia="lt-LT"/>
        </w:rPr>
        <w:t>kontroliniai darbai baigus skyrių;</w:t>
      </w:r>
    </w:p>
    <w:p w:rsidR="002A3CD2" w:rsidRPr="00657DAD" w:rsidRDefault="002A3CD2" w:rsidP="002A3CD2">
      <w:pPr>
        <w:numPr>
          <w:ilvl w:val="0"/>
          <w:numId w:val="12"/>
        </w:numPr>
        <w:tabs>
          <w:tab w:val="left" w:pos="960"/>
        </w:tabs>
        <w:suppressAutoHyphens w:val="0"/>
        <w:autoSpaceDN/>
        <w:ind w:hanging="960"/>
        <w:jc w:val="both"/>
        <w:textAlignment w:val="auto"/>
        <w:rPr>
          <w:lang w:eastAsia="lt-LT"/>
        </w:rPr>
      </w:pPr>
      <w:r w:rsidRPr="00657DAD">
        <w:rPr>
          <w:lang w:eastAsia="lt-LT"/>
        </w:rPr>
        <w:t>savarankiški darbai ir apklausa raštu;</w:t>
      </w:r>
    </w:p>
    <w:p w:rsidR="002A3CD2" w:rsidRPr="00657DAD" w:rsidRDefault="002A3CD2" w:rsidP="002A3CD2">
      <w:pPr>
        <w:numPr>
          <w:ilvl w:val="0"/>
          <w:numId w:val="12"/>
        </w:numPr>
        <w:tabs>
          <w:tab w:val="left" w:pos="960"/>
        </w:tabs>
        <w:suppressAutoHyphens w:val="0"/>
        <w:autoSpaceDN/>
        <w:ind w:hanging="960"/>
        <w:jc w:val="both"/>
        <w:textAlignment w:val="auto"/>
        <w:rPr>
          <w:lang w:eastAsia="lt-LT"/>
        </w:rPr>
      </w:pPr>
      <w:r w:rsidRPr="00657DAD">
        <w:rPr>
          <w:lang w:eastAsia="lt-LT"/>
        </w:rPr>
        <w:t>diagnostiniai testai I-</w:t>
      </w:r>
      <w:proofErr w:type="spellStart"/>
      <w:r w:rsidRPr="00657DAD">
        <w:rPr>
          <w:lang w:eastAsia="lt-LT"/>
        </w:rPr>
        <w:t>ose</w:t>
      </w:r>
      <w:proofErr w:type="spellEnd"/>
      <w:r w:rsidRPr="00657DAD">
        <w:rPr>
          <w:lang w:eastAsia="lt-LT"/>
        </w:rPr>
        <w:t xml:space="preserve"> klasėse (mokslo metų pradžioje ir pabaigoje);</w:t>
      </w:r>
    </w:p>
    <w:p w:rsidR="002A3CD2" w:rsidRPr="00657DAD" w:rsidRDefault="002A3CD2" w:rsidP="002A3CD2">
      <w:pPr>
        <w:numPr>
          <w:ilvl w:val="0"/>
          <w:numId w:val="12"/>
        </w:numPr>
        <w:tabs>
          <w:tab w:val="left" w:pos="960"/>
        </w:tabs>
        <w:suppressAutoHyphens w:val="0"/>
        <w:autoSpaceDN/>
        <w:ind w:hanging="960"/>
        <w:jc w:val="both"/>
        <w:textAlignment w:val="auto"/>
        <w:rPr>
          <w:lang w:eastAsia="lt-LT"/>
        </w:rPr>
      </w:pPr>
      <w:r w:rsidRPr="00657DAD">
        <w:rPr>
          <w:lang w:eastAsia="lt-LT"/>
        </w:rPr>
        <w:t>PUPP ir VBE bandomosios užduotys;</w:t>
      </w:r>
    </w:p>
    <w:p w:rsidR="002A3CD2" w:rsidRPr="00657DAD" w:rsidRDefault="002A3CD2" w:rsidP="002A3CD2">
      <w:pPr>
        <w:numPr>
          <w:ilvl w:val="0"/>
          <w:numId w:val="12"/>
        </w:numPr>
        <w:tabs>
          <w:tab w:val="left" w:pos="960"/>
        </w:tabs>
        <w:suppressAutoHyphens w:val="0"/>
        <w:autoSpaceDN/>
        <w:ind w:hanging="960"/>
        <w:jc w:val="both"/>
        <w:textAlignment w:val="auto"/>
        <w:rPr>
          <w:lang w:eastAsia="lt-LT"/>
        </w:rPr>
      </w:pPr>
      <w:r w:rsidRPr="00657DAD">
        <w:rPr>
          <w:lang w:eastAsia="lt-LT"/>
        </w:rPr>
        <w:t>projektiniai darbai.</w:t>
      </w:r>
    </w:p>
    <w:p w:rsidR="002A3CD2" w:rsidRPr="00657DAD" w:rsidRDefault="002A3CD2" w:rsidP="002A3CD2">
      <w:pPr>
        <w:suppressAutoHyphens w:val="0"/>
        <w:ind w:left="840" w:hanging="360"/>
        <w:jc w:val="both"/>
        <w:rPr>
          <w:lang w:eastAsia="lt-LT"/>
        </w:rPr>
      </w:pPr>
      <w:r w:rsidRPr="00657DAD">
        <w:rPr>
          <w:lang w:eastAsia="lt-LT"/>
        </w:rPr>
        <w:t>5.2.</w:t>
      </w:r>
      <w:r w:rsidRPr="00657DAD">
        <w:rPr>
          <w:lang w:eastAsia="lt-LT"/>
        </w:rPr>
        <w:tab/>
        <w:t xml:space="preserve">Mokytojas gali naudoti kaupiamąjį balą (darbas klasėje, namų darbai, kūrybinės </w:t>
      </w:r>
    </w:p>
    <w:p w:rsidR="002A3CD2" w:rsidRPr="00657DAD" w:rsidRDefault="002A3CD2" w:rsidP="002A3CD2">
      <w:pPr>
        <w:suppressAutoHyphens w:val="0"/>
        <w:ind w:hanging="360"/>
        <w:jc w:val="both"/>
        <w:rPr>
          <w:lang w:eastAsia="lt-LT"/>
        </w:rPr>
      </w:pPr>
      <w:r w:rsidRPr="00657DAD">
        <w:rPr>
          <w:lang w:eastAsia="lt-LT"/>
        </w:rPr>
        <w:t xml:space="preserve">užduotys, apklausos raštu ir žodžiu).  </w:t>
      </w:r>
    </w:p>
    <w:p w:rsidR="002A3CD2" w:rsidRPr="00657DAD" w:rsidRDefault="002A3CD2" w:rsidP="002A3CD2">
      <w:pPr>
        <w:suppressAutoHyphens w:val="0"/>
        <w:ind w:firstLine="480"/>
        <w:jc w:val="both"/>
        <w:rPr>
          <w:lang w:eastAsia="lt-LT"/>
        </w:rPr>
      </w:pPr>
      <w:r w:rsidRPr="00657DAD">
        <w:rPr>
          <w:lang w:eastAsia="lt-LT"/>
        </w:rPr>
        <w:t>5.3. Kiekvieną kartą sudaroma ir skelbiama taškų ir pažymių atitikties lentelė. Maksimalus taškų skaičius keičiasi priklausomai nuo užduočių sudėtingumo. Teigiamas įvertinimas rašomas surinkus ne mažiau kaip 25 % visų galimų taškų.</w:t>
      </w:r>
    </w:p>
    <w:p w:rsidR="002A3CD2" w:rsidRPr="00657DAD" w:rsidRDefault="002A3CD2" w:rsidP="002A3CD2">
      <w:pPr>
        <w:suppressAutoHyphens w:val="0"/>
        <w:ind w:firstLine="480"/>
        <w:jc w:val="both"/>
      </w:pPr>
      <w:r w:rsidRPr="00657DAD">
        <w:t xml:space="preserve">5.4. Kontrolinio arba savarankiško darbo kiekvienas uždavinys vertinamas taškais. Kiekvieno uždavinio teisingas sprendimas vertinamas prie uždavinio sąlygos nurodytu taškų skaičiumi. Surinktų taškų skaičius konvertuojamas į pažymį pagal formulę </w:t>
      </w:r>
      <w:r w:rsidRPr="00657DAD">
        <w:rPr>
          <w:noProof/>
          <w:lang w:eastAsia="lt-LT"/>
        </w:rPr>
        <w:drawing>
          <wp:inline distT="0" distB="0" distL="0" distR="0">
            <wp:extent cx="1645920" cy="469265"/>
            <wp:effectExtent l="0" t="0" r="0" b="698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solidFill>
                      <a:srgbClr val="FFFFFF"/>
                    </a:solidFill>
                    <a:ln>
                      <a:noFill/>
                    </a:ln>
                  </pic:spPr>
                </pic:pic>
              </a:graphicData>
            </a:graphic>
          </wp:inline>
        </w:drawing>
      </w:r>
      <w:r w:rsidRPr="00657DAD">
        <w:t xml:space="preserve"> ir gautas rezultatas suapvalinamas iki sveikosios dalies. Pavyzdžiui, jei mokinys surinko 25 taškus iš 30 galimų, surinktų taškų skaičiaus ir pažymio </w:t>
      </w:r>
      <w:proofErr w:type="spellStart"/>
      <w:r w:rsidRPr="00657DAD">
        <w:t>atitinkamybė</w:t>
      </w:r>
      <w:proofErr w:type="spellEnd"/>
      <w:r w:rsidRPr="00657DAD">
        <w:t xml:space="preserve"> nustatoma taip: </w:t>
      </w:r>
      <w:r w:rsidRPr="00657DAD">
        <w:rPr>
          <w:noProof/>
          <w:lang w:eastAsia="lt-LT"/>
        </w:rPr>
        <w:drawing>
          <wp:inline distT="0" distB="0" distL="0" distR="0">
            <wp:extent cx="1192530" cy="374015"/>
            <wp:effectExtent l="0" t="0" r="762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374015"/>
                    </a:xfrm>
                    <a:prstGeom prst="rect">
                      <a:avLst/>
                    </a:prstGeom>
                    <a:solidFill>
                      <a:srgbClr val="FFFFFF"/>
                    </a:solidFill>
                    <a:ln>
                      <a:noFill/>
                    </a:ln>
                  </pic:spPr>
                </pic:pic>
              </a:graphicData>
            </a:graphic>
          </wp:inline>
        </w:drawing>
      </w:r>
      <w:r w:rsidRPr="00657DAD">
        <w:t>,  galutinis įvertinimas yra 8 balai.</w:t>
      </w:r>
    </w:p>
    <w:p w:rsidR="002A3CD2" w:rsidRPr="00657DAD" w:rsidRDefault="002A3CD2" w:rsidP="002A3CD2">
      <w:pPr>
        <w:suppressAutoHyphens w:val="0"/>
        <w:ind w:firstLine="720"/>
        <w:jc w:val="both"/>
      </w:pPr>
      <w:r w:rsidRPr="00657DAD">
        <w:t>5.5. Projektiniai darbai vertinami pagal iš anksto aptartus ir surašytus kriterijus priklausomai nuo darbo temos, sudėtingumo, atlikimo termino ir pan.</w:t>
      </w:r>
    </w:p>
    <w:p w:rsidR="002A3CD2" w:rsidRPr="00657DAD" w:rsidRDefault="002A3CD2" w:rsidP="002A3CD2">
      <w:pPr>
        <w:suppressAutoHyphens w:val="0"/>
        <w:ind w:firstLine="720"/>
        <w:jc w:val="both"/>
      </w:pPr>
      <w:r w:rsidRPr="00657DAD">
        <w:t>5.6. Matematikos mokytojas, sutarus su mokiniais, vertina namų darbų atlikimą, darbą pamokose:</w:t>
      </w:r>
    </w:p>
    <w:p w:rsidR="002A3CD2" w:rsidRPr="00657DAD" w:rsidRDefault="002A3CD2" w:rsidP="002A3CD2">
      <w:pPr>
        <w:suppressAutoHyphens w:val="0"/>
        <w:ind w:firstLine="720"/>
        <w:jc w:val="both"/>
      </w:pPr>
      <w:r w:rsidRPr="00657DAD">
        <w:t>- Jei mokinys nepasiruošė pamokai – neatliko namų darbų, neišmoko teorijos, jis gauna minusą. Atsiskaityti už minusą galima po pamokų iš anksto suderintu laiku. Jei be pateisinamos priežasties per savaitę nuo minuso gavimo dienos mokinys neatsiskaito, jam minuso gavimo dieną įrašomas įvertinimas 2 balai.</w:t>
      </w:r>
    </w:p>
    <w:p w:rsidR="002A3CD2" w:rsidRPr="00657DAD" w:rsidRDefault="002A3CD2" w:rsidP="002A3CD2">
      <w:pPr>
        <w:suppressAutoHyphens w:val="0"/>
        <w:ind w:firstLine="720"/>
        <w:jc w:val="both"/>
      </w:pPr>
      <w:r w:rsidRPr="00657DAD">
        <w:t>- Jei atlikus rašomojo darbo analizę mokinys neatliko savo darbo klaidų taisymo, rašomojo darbo galutinis įvertinimas yra mažinamas 1 balu.</w:t>
      </w:r>
    </w:p>
    <w:p w:rsidR="002A3CD2" w:rsidRPr="00657DAD" w:rsidRDefault="002A3CD2" w:rsidP="002A3CD2">
      <w:pPr>
        <w:suppressAutoHyphens w:val="0"/>
        <w:ind w:firstLine="720"/>
        <w:jc w:val="both"/>
        <w:rPr>
          <w:lang w:eastAsia="lt-LT"/>
        </w:rPr>
      </w:pPr>
      <w:r w:rsidRPr="00657DAD">
        <w:rPr>
          <w:lang w:eastAsia="lt-LT"/>
        </w:rPr>
        <w:t xml:space="preserve">- Mokiniai atlieka mokytojo pateiktas užduotis iš jau išmoktų ar naujai išdėstytų temų. Mokiniai gali naudotis vadovėliais ar kita informacine medžiaga. Tokie savarankiški darbai atliekami kartą per savaitę. </w:t>
      </w:r>
      <w:r w:rsidRPr="00657DAD">
        <w:rPr>
          <w:b/>
          <w:lang w:eastAsia="lt-LT"/>
        </w:rPr>
        <w:t xml:space="preserve"> </w:t>
      </w:r>
      <w:r w:rsidRPr="00657DAD">
        <w:rPr>
          <w:lang w:eastAsia="lt-LT"/>
        </w:rPr>
        <w:t>Įrašomas į dienyną pažymys</w:t>
      </w:r>
      <w:r w:rsidRPr="00657DAD">
        <w:rPr>
          <w:b/>
          <w:lang w:eastAsia="lt-LT"/>
        </w:rPr>
        <w:t xml:space="preserve">  –</w:t>
      </w:r>
      <w:r w:rsidRPr="00657DAD">
        <w:rPr>
          <w:lang w:eastAsia="lt-LT"/>
        </w:rPr>
        <w:t xml:space="preserve">3 - 5 savarankiškų darbų įvertinimų vidurkis, </w:t>
      </w:r>
      <w:r w:rsidRPr="00657DAD">
        <w:rPr>
          <w:lang w:eastAsia="lt-LT"/>
        </w:rPr>
        <w:lastRenderedPageBreak/>
        <w:t>priklausomai nuo skyriaus apimties. Savarankiškas</w:t>
      </w:r>
      <w:r w:rsidRPr="00657DAD">
        <w:rPr>
          <w:b/>
          <w:lang w:eastAsia="lt-LT"/>
        </w:rPr>
        <w:t xml:space="preserve"> </w:t>
      </w:r>
      <w:r w:rsidRPr="00657DAD">
        <w:rPr>
          <w:lang w:eastAsia="lt-LT"/>
        </w:rPr>
        <w:t>darbas - darbas raštu.</w:t>
      </w:r>
      <w:r w:rsidRPr="00657DAD">
        <w:rPr>
          <w:b/>
          <w:lang w:eastAsia="lt-LT"/>
        </w:rPr>
        <w:t xml:space="preserve">  </w:t>
      </w:r>
      <w:r w:rsidRPr="00657DAD">
        <w:rPr>
          <w:lang w:eastAsia="lt-LT"/>
        </w:rPr>
        <w:t xml:space="preserve">Papildomą tašką mokinys gauna už išspręstus papildomus uždavinius. </w:t>
      </w:r>
    </w:p>
    <w:p w:rsidR="002A3CD2" w:rsidRPr="00657DAD" w:rsidRDefault="002A3CD2" w:rsidP="002A3CD2">
      <w:pPr>
        <w:suppressAutoHyphens w:val="0"/>
        <w:ind w:left="840" w:hanging="360"/>
        <w:rPr>
          <w:lang w:eastAsia="lt-LT"/>
        </w:rPr>
      </w:pPr>
      <w:r w:rsidRPr="00657DAD">
        <w:rPr>
          <w:lang w:eastAsia="lt-LT"/>
        </w:rPr>
        <w:t xml:space="preserve">5.7. Mokytojas gali naudoti kaupiamąjį balą (darbas klasėje, namų darbai, kūrybinės užduotys, apklausos raštu ir žodžiu).  </w:t>
      </w:r>
      <w:r w:rsidRPr="00657DAD">
        <w:rPr>
          <w:lang w:eastAsia="lt-LT"/>
        </w:rPr>
        <w:tab/>
      </w:r>
    </w:p>
    <w:p w:rsidR="002A3CD2" w:rsidRPr="00657DAD" w:rsidRDefault="002A3CD2" w:rsidP="002A3CD2">
      <w:pPr>
        <w:suppressAutoHyphens w:val="0"/>
        <w:ind w:firstLine="720"/>
        <w:jc w:val="both"/>
      </w:pPr>
    </w:p>
    <w:p w:rsidR="002A3CD2" w:rsidRPr="00657DAD" w:rsidRDefault="002A3CD2" w:rsidP="002A3CD2">
      <w:pPr>
        <w:suppressAutoHyphens w:val="0"/>
        <w:jc w:val="center"/>
        <w:rPr>
          <w:b/>
          <w:bCs/>
          <w:lang w:eastAsia="lt-LT"/>
        </w:rPr>
      </w:pPr>
    </w:p>
    <w:p w:rsidR="002A3CD2" w:rsidRPr="00657DAD" w:rsidRDefault="002A3CD2" w:rsidP="002A3CD2">
      <w:pPr>
        <w:tabs>
          <w:tab w:val="left" w:pos="3480"/>
        </w:tabs>
        <w:suppressAutoHyphens w:val="0"/>
        <w:rPr>
          <w:b/>
          <w:bCs/>
          <w:lang w:eastAsia="lt-LT"/>
        </w:rPr>
      </w:pPr>
    </w:p>
    <w:p w:rsidR="002A3CD2" w:rsidRPr="00657DAD" w:rsidRDefault="002A3CD2" w:rsidP="002A3CD2">
      <w:pPr>
        <w:suppressAutoHyphens w:val="0"/>
        <w:autoSpaceDE w:val="0"/>
        <w:adjustRightInd w:val="0"/>
        <w:spacing w:before="40"/>
        <w:jc w:val="center"/>
        <w:rPr>
          <w:b/>
          <w:lang w:eastAsia="lt-LT"/>
        </w:rPr>
      </w:pPr>
      <w:r w:rsidRPr="00657DAD">
        <w:rPr>
          <w:b/>
          <w:lang w:eastAsia="lt-LT"/>
        </w:rPr>
        <w:t>6. INFORMACINĖS TECHNOLOGIJOS</w:t>
      </w:r>
    </w:p>
    <w:p w:rsidR="002A3CD2" w:rsidRPr="00657DAD" w:rsidRDefault="002A3CD2" w:rsidP="002A3CD2">
      <w:pPr>
        <w:suppressAutoHyphens w:val="0"/>
        <w:autoSpaceDE w:val="0"/>
        <w:adjustRightInd w:val="0"/>
        <w:spacing w:before="40"/>
        <w:jc w:val="both"/>
        <w:rPr>
          <w:b/>
          <w:lang w:eastAsia="lt-LT"/>
        </w:rPr>
      </w:pPr>
    </w:p>
    <w:p w:rsidR="002A3CD2" w:rsidRPr="00657DAD" w:rsidRDefault="002A3CD2" w:rsidP="002A3CD2">
      <w:pPr>
        <w:suppressAutoHyphens w:val="0"/>
        <w:ind w:firstLine="480"/>
        <w:jc w:val="both"/>
        <w:rPr>
          <w:lang w:eastAsia="lt-LT"/>
        </w:rPr>
      </w:pPr>
      <w:r w:rsidRPr="00657DAD">
        <w:rPr>
          <w:noProof/>
          <w:lang w:eastAsia="lt-LT"/>
        </w:rPr>
        <w:t>1. Žinių, gebėjimų ir įgūdžių vertinimas vykdomas 10 balų sistema.</w:t>
      </w:r>
      <w:r w:rsidRPr="00657DAD">
        <w:rPr>
          <w:lang w:eastAsia="lt-LT"/>
        </w:rPr>
        <w:t xml:space="preserve"> I-IV klasių mokinių informacinių technologijų pasiekimai vertinami pažymiu, atsižvelgiant į mokinių pasiekimų lygį: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172"/>
      </w:tblGrid>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rPr>
                <w:b/>
                <w:bCs/>
                <w:lang w:eastAsia="lt-LT"/>
              </w:rPr>
            </w:pPr>
            <w:r w:rsidRPr="00657DAD">
              <w:rPr>
                <w:b/>
                <w:bCs/>
                <w:lang w:eastAsia="lt-LT"/>
              </w:rPr>
              <w:t>Pasiekimų lygis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rPr>
                <w:b/>
                <w:bCs/>
                <w:lang w:eastAsia="lt-LT"/>
              </w:rPr>
            </w:pPr>
            <w:r w:rsidRPr="00657DAD">
              <w:rPr>
                <w:b/>
                <w:bCs/>
                <w:lang w:eastAsia="lt-LT"/>
              </w:rPr>
              <w:t>Pažymys</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rPr>
                <w:lang w:eastAsia="lt-LT"/>
              </w:rPr>
            </w:pPr>
            <w:r w:rsidRPr="00657DAD">
              <w:rPr>
                <w:lang w:eastAsia="lt-LT"/>
              </w:rPr>
              <w:t>Aukštesnysis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jc w:val="center"/>
              <w:rPr>
                <w:lang w:eastAsia="lt-LT"/>
              </w:rPr>
            </w:pPr>
            <w:r w:rsidRPr="00657DAD">
              <w:rPr>
                <w:lang w:eastAsia="lt-LT"/>
              </w:rPr>
              <w:t>9-10</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rPr>
                <w:lang w:eastAsia="lt-LT"/>
              </w:rPr>
            </w:pPr>
            <w:r w:rsidRPr="00657DAD">
              <w:rPr>
                <w:lang w:eastAsia="lt-LT"/>
              </w:rPr>
              <w:t>Pagrindinis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jc w:val="center"/>
              <w:rPr>
                <w:lang w:eastAsia="lt-LT"/>
              </w:rPr>
            </w:pPr>
            <w:r w:rsidRPr="00657DAD">
              <w:rPr>
                <w:lang w:eastAsia="lt-LT"/>
              </w:rPr>
              <w:t>6-8</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rPr>
                <w:lang w:eastAsia="lt-LT"/>
              </w:rPr>
            </w:pPr>
            <w:r w:rsidRPr="00657DAD">
              <w:rPr>
                <w:lang w:eastAsia="lt-LT"/>
              </w:rPr>
              <w:t>Patenkinamas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jc w:val="center"/>
              <w:rPr>
                <w:lang w:eastAsia="lt-LT"/>
              </w:rPr>
            </w:pPr>
            <w:r w:rsidRPr="00657DAD">
              <w:rPr>
                <w:lang w:eastAsia="lt-LT"/>
              </w:rPr>
              <w:t>4-5</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rPr>
                <w:lang w:eastAsia="lt-LT"/>
              </w:rPr>
            </w:pPr>
            <w:r w:rsidRPr="00657DAD">
              <w:rPr>
                <w:lang w:eastAsia="lt-LT"/>
              </w:rPr>
              <w:t>Nepatenkinamas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suppressAutoHyphens w:val="0"/>
              <w:jc w:val="center"/>
              <w:rPr>
                <w:lang w:eastAsia="lt-LT"/>
              </w:rPr>
            </w:pPr>
            <w:r w:rsidRPr="00657DAD">
              <w:rPr>
                <w:lang w:eastAsia="lt-LT"/>
              </w:rPr>
              <w:t>1-3</w:t>
            </w:r>
          </w:p>
        </w:tc>
      </w:tr>
    </w:tbl>
    <w:p w:rsidR="002A3CD2" w:rsidRPr="00657DAD" w:rsidRDefault="002A3CD2" w:rsidP="002A3CD2">
      <w:pPr>
        <w:suppressAutoHyphens w:val="0"/>
        <w:jc w:val="both"/>
        <w:rPr>
          <w:lang w:eastAsia="lt-LT"/>
        </w:rPr>
      </w:pPr>
      <w:r w:rsidRPr="00657DAD">
        <w:rPr>
          <w:noProof/>
          <w:lang w:eastAsia="lt-LT"/>
        </w:rPr>
        <w:t xml:space="preserve"> Pažymiu vertinama:</w:t>
      </w:r>
    </w:p>
    <w:p w:rsidR="002A3CD2" w:rsidRPr="00657DAD" w:rsidRDefault="002A3CD2" w:rsidP="002A3CD2">
      <w:pPr>
        <w:numPr>
          <w:ilvl w:val="0"/>
          <w:numId w:val="13"/>
        </w:numPr>
        <w:suppressAutoHyphens w:val="0"/>
        <w:autoSpaceDN/>
        <w:ind w:left="960"/>
        <w:textAlignment w:val="auto"/>
        <w:rPr>
          <w:lang w:eastAsia="lt-LT"/>
        </w:rPr>
      </w:pPr>
      <w:r w:rsidRPr="00657DAD">
        <w:rPr>
          <w:lang w:eastAsia="lt-LT"/>
        </w:rPr>
        <w:t>praktinės kontrolinės užduotys;</w:t>
      </w:r>
    </w:p>
    <w:p w:rsidR="002A3CD2" w:rsidRPr="00657DAD" w:rsidRDefault="002A3CD2" w:rsidP="002A3CD2">
      <w:pPr>
        <w:numPr>
          <w:ilvl w:val="0"/>
          <w:numId w:val="13"/>
        </w:numPr>
        <w:suppressAutoHyphens w:val="0"/>
        <w:autoSpaceDN/>
        <w:ind w:left="960"/>
        <w:textAlignment w:val="auto"/>
        <w:rPr>
          <w:lang w:eastAsia="lt-LT"/>
        </w:rPr>
      </w:pPr>
      <w:r w:rsidRPr="00657DAD">
        <w:rPr>
          <w:lang w:eastAsia="lt-LT"/>
        </w:rPr>
        <w:t>testai;</w:t>
      </w:r>
    </w:p>
    <w:p w:rsidR="002A3CD2" w:rsidRPr="00657DAD" w:rsidRDefault="002A3CD2" w:rsidP="002A3CD2">
      <w:pPr>
        <w:numPr>
          <w:ilvl w:val="0"/>
          <w:numId w:val="13"/>
        </w:numPr>
        <w:suppressAutoHyphens w:val="0"/>
        <w:autoSpaceDN/>
        <w:ind w:left="960"/>
        <w:textAlignment w:val="auto"/>
        <w:rPr>
          <w:lang w:eastAsia="lt-LT"/>
        </w:rPr>
      </w:pPr>
      <w:r w:rsidRPr="00657DAD">
        <w:rPr>
          <w:lang w:eastAsia="lt-LT"/>
        </w:rPr>
        <w:t>savarankiški kūrybiniai darbai;</w:t>
      </w:r>
    </w:p>
    <w:p w:rsidR="002A3CD2" w:rsidRPr="00657DAD" w:rsidRDefault="002A3CD2" w:rsidP="002A3CD2">
      <w:pPr>
        <w:numPr>
          <w:ilvl w:val="0"/>
          <w:numId w:val="13"/>
        </w:numPr>
        <w:suppressAutoHyphens w:val="0"/>
        <w:autoSpaceDN/>
        <w:ind w:left="960"/>
        <w:textAlignment w:val="auto"/>
        <w:rPr>
          <w:lang w:eastAsia="lt-LT"/>
        </w:rPr>
      </w:pPr>
      <w:r w:rsidRPr="00657DAD">
        <w:rPr>
          <w:lang w:eastAsia="lt-LT"/>
        </w:rPr>
        <w:t>projektiniai darbai;</w:t>
      </w:r>
    </w:p>
    <w:p w:rsidR="002A3CD2" w:rsidRPr="00657DAD" w:rsidRDefault="002A3CD2" w:rsidP="002A3CD2">
      <w:pPr>
        <w:numPr>
          <w:ilvl w:val="0"/>
          <w:numId w:val="13"/>
        </w:numPr>
        <w:suppressAutoHyphens w:val="0"/>
        <w:autoSpaceDN/>
        <w:ind w:left="993" w:hanging="426"/>
        <w:jc w:val="both"/>
        <w:textAlignment w:val="auto"/>
        <w:rPr>
          <w:noProof/>
          <w:lang w:eastAsia="lt-LT"/>
        </w:rPr>
      </w:pPr>
      <w:r w:rsidRPr="00657DAD">
        <w:rPr>
          <w:noProof/>
          <w:lang w:eastAsia="lt-LT"/>
        </w:rPr>
        <w:t>apibendrinamąjį darbai (kiekvieno skyriaus pabaigoje taikomas vertinimas panaudojant užduotis, kurias parengiamos atsižvelgiant į Vidurinio ugdymo bendrosiose programose numatytus pasiekimus, pasiekimų lygius, žinių ir gebėjimų santykį. Gautas pažymys rašomas į dienyną.).</w:t>
      </w:r>
    </w:p>
    <w:p w:rsidR="002A3CD2" w:rsidRPr="00657DAD" w:rsidRDefault="002A3CD2" w:rsidP="002A3CD2">
      <w:pPr>
        <w:suppressAutoHyphens w:val="0"/>
        <w:jc w:val="both"/>
        <w:rPr>
          <w:lang w:eastAsia="lt-LT"/>
        </w:rPr>
      </w:pPr>
      <w:r w:rsidRPr="00657DAD">
        <w:rPr>
          <w:lang w:eastAsia="lt-LT"/>
        </w:rPr>
        <w:t xml:space="preserve">2. Pamokų metu taikomas </w:t>
      </w:r>
      <w:proofErr w:type="spellStart"/>
      <w:r w:rsidRPr="00657DAD">
        <w:rPr>
          <w:lang w:eastAsia="lt-LT"/>
        </w:rPr>
        <w:t>kaupiamis</w:t>
      </w:r>
      <w:proofErr w:type="spellEnd"/>
      <w:r w:rsidRPr="00657DAD">
        <w:rPr>
          <w:lang w:eastAsia="lt-LT"/>
        </w:rPr>
        <w:t xml:space="preserve"> vertinimas. Kaupiamasis vertinimas rašomas už:</w:t>
      </w:r>
    </w:p>
    <w:p w:rsidR="002A3CD2" w:rsidRPr="00657DAD" w:rsidRDefault="002A3CD2" w:rsidP="002A3CD2">
      <w:pPr>
        <w:numPr>
          <w:ilvl w:val="0"/>
          <w:numId w:val="18"/>
        </w:numPr>
        <w:suppressAutoHyphens w:val="0"/>
        <w:autoSpaceDN/>
        <w:ind w:left="993" w:hanging="426"/>
        <w:jc w:val="both"/>
        <w:textAlignment w:val="auto"/>
        <w:rPr>
          <w:lang w:eastAsia="lt-LT"/>
        </w:rPr>
      </w:pPr>
      <w:r w:rsidRPr="00657DAD">
        <w:rPr>
          <w:lang w:eastAsia="lt-LT"/>
        </w:rPr>
        <w:t>atsakinėjimą į klausimus žodžiu;</w:t>
      </w:r>
    </w:p>
    <w:p w:rsidR="002A3CD2" w:rsidRPr="00657DAD" w:rsidRDefault="002A3CD2" w:rsidP="002A3CD2">
      <w:pPr>
        <w:numPr>
          <w:ilvl w:val="0"/>
          <w:numId w:val="18"/>
        </w:numPr>
        <w:suppressAutoHyphens w:val="0"/>
        <w:autoSpaceDN/>
        <w:ind w:left="993" w:hanging="426"/>
        <w:jc w:val="both"/>
        <w:textAlignment w:val="auto"/>
        <w:rPr>
          <w:lang w:eastAsia="lt-LT"/>
        </w:rPr>
      </w:pPr>
      <w:r w:rsidRPr="00657DAD">
        <w:rPr>
          <w:lang w:eastAsia="lt-LT"/>
        </w:rPr>
        <w:t>parodytą iniciatyvą sprendžiant uždavinius pamokoje;</w:t>
      </w:r>
    </w:p>
    <w:p w:rsidR="002A3CD2" w:rsidRPr="00657DAD" w:rsidRDefault="002A3CD2" w:rsidP="002A3CD2">
      <w:pPr>
        <w:numPr>
          <w:ilvl w:val="0"/>
          <w:numId w:val="18"/>
        </w:numPr>
        <w:suppressAutoHyphens w:val="0"/>
        <w:autoSpaceDN/>
        <w:ind w:left="993" w:hanging="426"/>
        <w:jc w:val="both"/>
        <w:textAlignment w:val="auto"/>
        <w:rPr>
          <w:lang w:eastAsia="lt-LT"/>
        </w:rPr>
      </w:pPr>
      <w:r w:rsidRPr="00657DAD">
        <w:rPr>
          <w:lang w:eastAsia="lt-LT"/>
        </w:rPr>
        <w:t>individualų ar grupinį uždavinių sprendimą pamokoje;</w:t>
      </w:r>
    </w:p>
    <w:p w:rsidR="002A3CD2" w:rsidRPr="00657DAD" w:rsidRDefault="002A3CD2" w:rsidP="002A3CD2">
      <w:pPr>
        <w:numPr>
          <w:ilvl w:val="0"/>
          <w:numId w:val="18"/>
        </w:numPr>
        <w:suppressAutoHyphens w:val="0"/>
        <w:autoSpaceDN/>
        <w:ind w:left="993" w:hanging="426"/>
        <w:jc w:val="both"/>
        <w:textAlignment w:val="auto"/>
        <w:rPr>
          <w:lang w:eastAsia="lt-LT"/>
        </w:rPr>
      </w:pPr>
      <w:proofErr w:type="spellStart"/>
      <w:r w:rsidRPr="00657DAD">
        <w:rPr>
          <w:lang w:eastAsia="lt-LT"/>
        </w:rPr>
        <w:t>papildymus</w:t>
      </w:r>
      <w:proofErr w:type="spellEnd"/>
      <w:r w:rsidRPr="00657DAD">
        <w:rPr>
          <w:lang w:eastAsia="lt-LT"/>
        </w:rPr>
        <w:t xml:space="preserve"> žodžiu, atsakinėjant klasės draugams, sprendžiant uždavinius;</w:t>
      </w:r>
    </w:p>
    <w:p w:rsidR="002A3CD2" w:rsidRPr="00657DAD" w:rsidRDefault="002A3CD2" w:rsidP="002A3CD2">
      <w:pPr>
        <w:numPr>
          <w:ilvl w:val="0"/>
          <w:numId w:val="18"/>
        </w:numPr>
        <w:tabs>
          <w:tab w:val="left" w:pos="960"/>
        </w:tabs>
        <w:suppressAutoHyphens w:val="0"/>
        <w:autoSpaceDN/>
        <w:ind w:left="993" w:hanging="426"/>
        <w:jc w:val="both"/>
        <w:textAlignment w:val="auto"/>
        <w:rPr>
          <w:lang w:eastAsia="lt-LT"/>
        </w:rPr>
      </w:pPr>
      <w:r w:rsidRPr="00657DAD">
        <w:rPr>
          <w:lang w:eastAsia="lt-LT"/>
        </w:rPr>
        <w:t>darbą su internetinių portalų informacinėmis bazėmis pagal mokytojo nurodytą tematiką sprendžiant uždavinius.</w:t>
      </w:r>
    </w:p>
    <w:p w:rsidR="002A3CD2" w:rsidRPr="00657DAD" w:rsidRDefault="002A3CD2" w:rsidP="002A3CD2">
      <w:pPr>
        <w:suppressAutoHyphens w:val="0"/>
        <w:ind w:firstLine="851"/>
        <w:jc w:val="both"/>
        <w:rPr>
          <w:lang w:eastAsia="lt-LT"/>
        </w:rPr>
      </w:pPr>
      <w:r w:rsidRPr="00657DAD">
        <w:rPr>
          <w:lang w:eastAsia="lt-LT"/>
        </w:rPr>
        <w:t xml:space="preserve">Mokiniui surinkus 3 kaupiamuosius pažymius, jų vidurkis įrašomas į dienyną. </w:t>
      </w:r>
    </w:p>
    <w:p w:rsidR="002A3CD2" w:rsidRPr="00657DAD" w:rsidRDefault="002A3CD2" w:rsidP="002A3CD2">
      <w:pPr>
        <w:suppressAutoHyphens w:val="0"/>
        <w:jc w:val="both"/>
        <w:rPr>
          <w:shd w:val="clear" w:color="auto" w:fill="FFFFFF"/>
          <w:lang w:eastAsia="lt-LT"/>
        </w:rPr>
      </w:pPr>
      <w:r w:rsidRPr="00657DAD">
        <w:rPr>
          <w:shd w:val="clear" w:color="auto" w:fill="FFFFFF"/>
          <w:lang w:eastAsia="lt-LT"/>
        </w:rPr>
        <w:t>3. Pamokų metu taip pat pasirinktinai taikomas kitas kaupiamojo pažymio būdas: mokiniai pamokų metu gauna pliusus arba minusus. Surinkus 10 ženklų (pliusų ir minusų) į dienyną rašomas toks balas kiek surinkta pliusų. Pliusai ir minusai gali būti rašomi kiekvieną pamoką. Pliusai rašomi už:</w:t>
      </w:r>
    </w:p>
    <w:p w:rsidR="002A3CD2" w:rsidRPr="00657DAD" w:rsidRDefault="002A3CD2" w:rsidP="002A3CD2">
      <w:pPr>
        <w:numPr>
          <w:ilvl w:val="0"/>
          <w:numId w:val="19"/>
        </w:numPr>
        <w:suppressAutoHyphens w:val="0"/>
        <w:autoSpaceDN/>
        <w:jc w:val="both"/>
        <w:textAlignment w:val="auto"/>
        <w:rPr>
          <w:shd w:val="clear" w:color="auto" w:fill="FFFFFF"/>
          <w:lang w:eastAsia="lt-LT"/>
        </w:rPr>
      </w:pPr>
      <w:r w:rsidRPr="00657DAD">
        <w:rPr>
          <w:shd w:val="clear" w:color="auto" w:fill="FFFFFF"/>
          <w:lang w:eastAsia="lt-LT"/>
        </w:rPr>
        <w:t>aktyvų dalyvavimą pamokoj;</w:t>
      </w:r>
    </w:p>
    <w:p w:rsidR="002A3CD2" w:rsidRPr="00657DAD" w:rsidRDefault="002A3CD2" w:rsidP="002A3CD2">
      <w:pPr>
        <w:numPr>
          <w:ilvl w:val="0"/>
          <w:numId w:val="19"/>
        </w:numPr>
        <w:suppressAutoHyphens w:val="0"/>
        <w:autoSpaceDN/>
        <w:jc w:val="both"/>
        <w:textAlignment w:val="auto"/>
        <w:rPr>
          <w:shd w:val="clear" w:color="auto" w:fill="FFFFFF"/>
          <w:lang w:eastAsia="lt-LT"/>
        </w:rPr>
      </w:pPr>
      <w:r w:rsidRPr="00657DAD">
        <w:rPr>
          <w:shd w:val="clear" w:color="auto" w:fill="FFFFFF"/>
          <w:lang w:eastAsia="lt-LT"/>
        </w:rPr>
        <w:t>už parodytą iniciatyvą ieškant reikalingos pamokai medžiagos;</w:t>
      </w:r>
    </w:p>
    <w:p w:rsidR="002A3CD2" w:rsidRPr="00657DAD" w:rsidRDefault="002A3CD2" w:rsidP="002A3CD2">
      <w:pPr>
        <w:numPr>
          <w:ilvl w:val="0"/>
          <w:numId w:val="19"/>
        </w:numPr>
        <w:suppressAutoHyphens w:val="0"/>
        <w:autoSpaceDN/>
        <w:jc w:val="both"/>
        <w:textAlignment w:val="auto"/>
        <w:rPr>
          <w:shd w:val="clear" w:color="auto" w:fill="FFFFFF"/>
          <w:lang w:eastAsia="lt-LT"/>
        </w:rPr>
      </w:pPr>
      <w:r w:rsidRPr="00657DAD">
        <w:rPr>
          <w:shd w:val="clear" w:color="auto" w:fill="FFFFFF"/>
          <w:lang w:eastAsia="lt-LT"/>
        </w:rPr>
        <w:t>atliktus praktinius;</w:t>
      </w:r>
    </w:p>
    <w:p w:rsidR="002A3CD2" w:rsidRPr="00657DAD" w:rsidRDefault="002A3CD2" w:rsidP="002A3CD2">
      <w:pPr>
        <w:numPr>
          <w:ilvl w:val="0"/>
          <w:numId w:val="19"/>
        </w:numPr>
        <w:suppressAutoHyphens w:val="0"/>
        <w:autoSpaceDN/>
        <w:jc w:val="both"/>
        <w:textAlignment w:val="auto"/>
        <w:rPr>
          <w:shd w:val="clear" w:color="auto" w:fill="FFFFFF"/>
          <w:lang w:eastAsia="lt-LT"/>
        </w:rPr>
      </w:pPr>
      <w:r w:rsidRPr="00657DAD">
        <w:rPr>
          <w:shd w:val="clear" w:color="auto" w:fill="FFFFFF"/>
          <w:lang w:eastAsia="lt-LT"/>
        </w:rPr>
        <w:t>namų darbus;</w:t>
      </w:r>
    </w:p>
    <w:p w:rsidR="002A3CD2" w:rsidRPr="00657DAD" w:rsidRDefault="002A3CD2" w:rsidP="002A3CD2">
      <w:pPr>
        <w:numPr>
          <w:ilvl w:val="0"/>
          <w:numId w:val="19"/>
        </w:numPr>
        <w:suppressAutoHyphens w:val="0"/>
        <w:autoSpaceDN/>
        <w:jc w:val="both"/>
        <w:textAlignment w:val="auto"/>
        <w:rPr>
          <w:shd w:val="clear" w:color="auto" w:fill="FFFFFF"/>
          <w:lang w:eastAsia="lt-LT"/>
        </w:rPr>
      </w:pPr>
      <w:r w:rsidRPr="00657DAD">
        <w:rPr>
          <w:shd w:val="clear" w:color="auto" w:fill="FFFFFF"/>
          <w:lang w:eastAsia="lt-LT"/>
        </w:rPr>
        <w:t xml:space="preserve">apklausas raštu. </w:t>
      </w:r>
    </w:p>
    <w:p w:rsidR="002A3CD2" w:rsidRPr="00657DAD" w:rsidRDefault="002A3CD2" w:rsidP="002A3CD2">
      <w:pPr>
        <w:suppressAutoHyphens w:val="0"/>
        <w:jc w:val="both"/>
        <w:rPr>
          <w:lang w:eastAsia="lt-LT"/>
        </w:rPr>
      </w:pPr>
      <w:r w:rsidRPr="00657DAD">
        <w:rPr>
          <w:shd w:val="clear" w:color="auto" w:fill="FFFFFF"/>
          <w:lang w:eastAsia="lt-LT"/>
        </w:rPr>
        <w:t>Minusai gali būti rašomi už neatliktus praktinius, namų darbus, apklausas raštu.</w:t>
      </w:r>
    </w:p>
    <w:p w:rsidR="002A3CD2" w:rsidRPr="00657DAD" w:rsidRDefault="002A3CD2" w:rsidP="002A3CD2">
      <w:pPr>
        <w:suppressAutoHyphens w:val="0"/>
        <w:jc w:val="both"/>
        <w:rPr>
          <w:lang w:eastAsia="lt-LT"/>
        </w:rPr>
      </w:pPr>
      <w:r w:rsidRPr="00657DAD">
        <w:rPr>
          <w:lang w:eastAsia="lt-LT"/>
        </w:rPr>
        <w:t>Prieš kiekvieną darbą mokiniai informuojami apie darbo vertinimą. Už gerai atliktus darbus, aktyvų dalyvavimą mokiniai pagiriami žodžiu, jiems padėkojama.</w:t>
      </w:r>
      <w:r w:rsidRPr="00657DAD">
        <w:rPr>
          <w:lang w:eastAsia="en-US"/>
        </w:rPr>
        <w:t>.</w:t>
      </w:r>
    </w:p>
    <w:p w:rsidR="002A3CD2" w:rsidRPr="00657DAD" w:rsidRDefault="002A3CD2" w:rsidP="002A3CD2">
      <w:pPr>
        <w:suppressAutoHyphens w:val="0"/>
        <w:jc w:val="both"/>
        <w:rPr>
          <w:lang w:eastAsia="lt-LT"/>
        </w:rPr>
      </w:pPr>
    </w:p>
    <w:p w:rsidR="002A3CD2" w:rsidRPr="00657DAD" w:rsidRDefault="002A3CD2" w:rsidP="002A3CD2">
      <w:pPr>
        <w:suppressAutoHyphens w:val="0"/>
        <w:jc w:val="center"/>
        <w:rPr>
          <w:b/>
          <w:bCs/>
          <w:lang w:eastAsia="lt-LT"/>
        </w:rPr>
      </w:pPr>
    </w:p>
    <w:p w:rsidR="002A3CD2" w:rsidRPr="00657DAD" w:rsidRDefault="002A3CD2" w:rsidP="002A3CD2">
      <w:pPr>
        <w:suppressAutoHyphens w:val="0"/>
        <w:jc w:val="center"/>
        <w:rPr>
          <w:b/>
          <w:bCs/>
          <w:lang w:eastAsia="lt-LT"/>
        </w:rPr>
      </w:pPr>
    </w:p>
    <w:p w:rsidR="002A3CD2" w:rsidRPr="00657DAD" w:rsidRDefault="002A3CD2" w:rsidP="002A3CD2">
      <w:pPr>
        <w:suppressAutoHyphens w:val="0"/>
        <w:jc w:val="center"/>
        <w:rPr>
          <w:b/>
          <w:bCs/>
          <w:lang w:eastAsia="lt-LT"/>
        </w:rPr>
      </w:pPr>
      <w:r w:rsidRPr="00657DAD">
        <w:rPr>
          <w:b/>
          <w:bCs/>
          <w:lang w:eastAsia="lt-LT"/>
        </w:rPr>
        <w:t>7. GAMTOS MOKSLAI (BIOLOGIJA, CHEMIJA, FIZIKA)</w:t>
      </w:r>
    </w:p>
    <w:p w:rsidR="002A3CD2" w:rsidRPr="00657DAD" w:rsidRDefault="002A3CD2" w:rsidP="002A3CD2">
      <w:pPr>
        <w:suppressAutoHyphens w:val="0"/>
        <w:ind w:firstLine="480"/>
        <w:jc w:val="both"/>
        <w:rPr>
          <w:lang w:eastAsia="lt-LT"/>
        </w:rPr>
      </w:pPr>
      <w:r w:rsidRPr="00657DAD">
        <w:rPr>
          <w:lang w:eastAsia="lt-LT"/>
        </w:rPr>
        <w:t>56. Pažymiu vertinami:</w:t>
      </w:r>
    </w:p>
    <w:p w:rsidR="002A3CD2" w:rsidRPr="00657DAD" w:rsidRDefault="002A3CD2" w:rsidP="002A3CD2">
      <w:pPr>
        <w:suppressAutoHyphens w:val="0"/>
        <w:ind w:firstLine="480"/>
        <w:jc w:val="both"/>
        <w:rPr>
          <w:lang w:eastAsia="lt-LT"/>
        </w:rPr>
      </w:pPr>
      <w:r w:rsidRPr="00657DAD">
        <w:rPr>
          <w:lang w:eastAsia="lt-LT"/>
        </w:rPr>
        <w:lastRenderedPageBreak/>
        <w:t>56.1. Kontroliniai darbai raštu. Tikrinamos žinios, gebėjimai bei įgūdžiai, įgyti besimokant tam tikrą skyrių, ir jų taikymas.  Kiekvieną kartą sudaroma ir skelbiama taškų ir pažymių atitikties lentelė. Maksimalus taškų skaičius keičiasi priklausomai nuo užduočių sudėtingumo. Teigiamas įvertinimas rašomas surinkus ne mažiau kaip  35 % visų galimų taškų.</w:t>
      </w:r>
    </w:p>
    <w:p w:rsidR="002A3CD2" w:rsidRPr="00657DAD" w:rsidRDefault="002A3CD2" w:rsidP="002A3CD2">
      <w:pPr>
        <w:suppressAutoHyphens w:val="0"/>
        <w:ind w:firstLine="480"/>
        <w:jc w:val="both"/>
        <w:rPr>
          <w:lang w:eastAsia="lt-LT"/>
        </w:rPr>
      </w:pPr>
      <w:r w:rsidRPr="00657DAD">
        <w:rPr>
          <w:lang w:eastAsia="lt-LT"/>
        </w:rPr>
        <w:t>56.2. Savarankiški darbai bei apklausos raštu. Vertinama, kiek mokinys įgijo žinių per 1-3 pamokas,  gebėjimas jas pritaikyti. Apklausa trunka iki 20 min. Tikrinamos esminės sąvokos, dėsniai, taisyklės ir apibrėžimai, gebėjimas juos taikyti.</w:t>
      </w:r>
    </w:p>
    <w:p w:rsidR="002A3CD2" w:rsidRPr="00657DAD" w:rsidRDefault="002A3CD2" w:rsidP="002A3CD2">
      <w:pPr>
        <w:suppressAutoHyphens w:val="0"/>
        <w:ind w:firstLine="480"/>
        <w:jc w:val="both"/>
        <w:rPr>
          <w:b/>
          <w:bCs/>
          <w:lang w:eastAsia="lt-LT"/>
        </w:rPr>
      </w:pPr>
      <w:r w:rsidRPr="00657DAD">
        <w:rPr>
          <w:lang w:eastAsia="lt-LT"/>
        </w:rPr>
        <w:t>56.3. Atsakinėjimas žodžiu. Vertinamas mokinio pasiruošimas pamokai, gebėjimas suformuluoti atsakymą į pateiktą klausimą, tinkamas sąvokų vartojimas, gebėjimas argumentuotai išsakyti savo nuomonę ir sklandžiai reikšti mintis.</w:t>
      </w:r>
    </w:p>
    <w:p w:rsidR="002A3CD2" w:rsidRPr="00657DAD" w:rsidRDefault="002A3CD2" w:rsidP="002A3CD2">
      <w:pPr>
        <w:suppressAutoHyphens w:val="0"/>
        <w:ind w:firstLine="480"/>
        <w:jc w:val="both"/>
        <w:rPr>
          <w:b/>
          <w:bCs/>
          <w:lang w:eastAsia="lt-LT"/>
        </w:rPr>
      </w:pPr>
      <w:r w:rsidRPr="00657DAD">
        <w:rPr>
          <w:lang w:eastAsia="lt-LT"/>
        </w:rPr>
        <w:t>56.4. Trumpalaikiai projektiniai ir laboratoriniai darbai:</w:t>
      </w:r>
    </w:p>
    <w:p w:rsidR="002A3CD2" w:rsidRPr="00657DAD" w:rsidRDefault="002A3CD2" w:rsidP="002A3CD2">
      <w:pPr>
        <w:numPr>
          <w:ilvl w:val="0"/>
          <w:numId w:val="14"/>
        </w:numPr>
        <w:tabs>
          <w:tab w:val="left" w:pos="840"/>
        </w:tabs>
        <w:suppressAutoHyphens w:val="0"/>
        <w:autoSpaceDN/>
        <w:ind w:left="0" w:firstLine="480"/>
        <w:jc w:val="both"/>
        <w:textAlignment w:val="auto"/>
        <w:rPr>
          <w:lang w:eastAsia="lt-LT"/>
        </w:rPr>
      </w:pPr>
      <w:r w:rsidRPr="00657DAD">
        <w:rPr>
          <w:lang w:eastAsia="lt-LT"/>
        </w:rPr>
        <w:t>trumpalaikių projektinių darbų vertinimo kriterijai – aktyvumas rengiant projektą, renkant informaciją, ieškant problemų sprendimų, darbo nuoseklumas ir išbaigtumas, darbo apipavidalinimas, pristatymas ir gynimas;</w:t>
      </w:r>
    </w:p>
    <w:p w:rsidR="002A3CD2" w:rsidRPr="00657DAD" w:rsidRDefault="002A3CD2" w:rsidP="002A3CD2">
      <w:pPr>
        <w:numPr>
          <w:ilvl w:val="0"/>
          <w:numId w:val="14"/>
        </w:numPr>
        <w:tabs>
          <w:tab w:val="left" w:pos="840"/>
        </w:tabs>
        <w:suppressAutoHyphens w:val="0"/>
        <w:autoSpaceDN/>
        <w:ind w:left="0" w:firstLine="480"/>
        <w:jc w:val="both"/>
        <w:textAlignment w:val="auto"/>
        <w:rPr>
          <w:lang w:eastAsia="lt-LT"/>
        </w:rPr>
      </w:pPr>
      <w:r w:rsidRPr="00657DAD">
        <w:rPr>
          <w:lang w:eastAsia="lt-LT"/>
        </w:rPr>
        <w:t>laboratorinių darbų vertinimo kriterijai – pasiruošimas darbui, hipotezės kėlimas, darbo atlikimo savarankiškumas, gautų rezultatų apdorojimas, tinkamas gautų rezultatų pateikimas, išvadų formulavimas.</w:t>
      </w:r>
    </w:p>
    <w:p w:rsidR="002A3CD2" w:rsidRPr="00657DAD" w:rsidRDefault="002A3CD2" w:rsidP="002A3CD2">
      <w:pPr>
        <w:suppressAutoHyphens w:val="0"/>
        <w:jc w:val="center"/>
        <w:rPr>
          <w:lang w:eastAsia="lt-LT"/>
        </w:rPr>
      </w:pPr>
    </w:p>
    <w:p w:rsidR="002A3CD2" w:rsidRPr="00657DAD" w:rsidRDefault="002A3CD2" w:rsidP="002A3CD2">
      <w:pPr>
        <w:suppressAutoHyphens w:val="0"/>
        <w:jc w:val="both"/>
        <w:outlineLvl w:val="0"/>
        <w:rPr>
          <w:b/>
          <w:lang w:eastAsia="lt-LT"/>
        </w:rPr>
      </w:pPr>
    </w:p>
    <w:p w:rsidR="002A3CD2" w:rsidRPr="00657DAD" w:rsidRDefault="002A3CD2" w:rsidP="002A3CD2">
      <w:pPr>
        <w:numPr>
          <w:ilvl w:val="0"/>
          <w:numId w:val="33"/>
        </w:numPr>
        <w:suppressAutoHyphens w:val="0"/>
        <w:autoSpaceDN/>
        <w:jc w:val="center"/>
        <w:textAlignment w:val="auto"/>
        <w:outlineLvl w:val="0"/>
        <w:rPr>
          <w:b/>
          <w:lang w:eastAsia="lt-LT"/>
        </w:rPr>
      </w:pPr>
      <w:r w:rsidRPr="00657DAD">
        <w:rPr>
          <w:b/>
          <w:lang w:eastAsia="lt-LT"/>
        </w:rPr>
        <w:t xml:space="preserve">SOCIALINIAI MOKSLAI (ISTORIJA, GEOGRAFIJA, PILIETINIS UGDYMAS, TEISĖ)  </w:t>
      </w:r>
    </w:p>
    <w:p w:rsidR="002A3CD2" w:rsidRPr="00657DAD" w:rsidRDefault="002A3CD2" w:rsidP="002A3CD2">
      <w:pPr>
        <w:suppressAutoHyphens w:val="0"/>
        <w:jc w:val="center"/>
        <w:outlineLvl w:val="0"/>
        <w:rPr>
          <w:b/>
          <w:lang w:eastAsia="lt-LT"/>
        </w:rPr>
      </w:pPr>
    </w:p>
    <w:p w:rsidR="002A3CD2" w:rsidRPr="00657DAD" w:rsidRDefault="002A3CD2" w:rsidP="002A3CD2">
      <w:pPr>
        <w:suppressAutoHyphens w:val="0"/>
        <w:spacing w:line="100" w:lineRule="atLeast"/>
        <w:jc w:val="both"/>
      </w:pPr>
      <w:r w:rsidRPr="00657DAD">
        <w:t>Pažymiais vertinama:</w:t>
      </w:r>
    </w:p>
    <w:p w:rsidR="002A3CD2" w:rsidRPr="00657DAD" w:rsidRDefault="002A3CD2" w:rsidP="002A3CD2">
      <w:pPr>
        <w:numPr>
          <w:ilvl w:val="0"/>
          <w:numId w:val="38"/>
        </w:numPr>
        <w:suppressAutoHyphens w:val="0"/>
        <w:autoSpaceDN/>
        <w:spacing w:line="100" w:lineRule="atLeast"/>
        <w:jc w:val="both"/>
        <w:textAlignment w:val="auto"/>
      </w:pPr>
      <w:r w:rsidRPr="00657DAD">
        <w:t xml:space="preserve">teksto suvokimo užduotys, </w:t>
      </w:r>
    </w:p>
    <w:p w:rsidR="002A3CD2" w:rsidRPr="00657DAD" w:rsidRDefault="002A3CD2" w:rsidP="002A3CD2">
      <w:pPr>
        <w:numPr>
          <w:ilvl w:val="0"/>
          <w:numId w:val="38"/>
        </w:numPr>
        <w:suppressAutoHyphens w:val="0"/>
        <w:autoSpaceDN/>
        <w:spacing w:line="100" w:lineRule="atLeast"/>
        <w:jc w:val="both"/>
        <w:textAlignment w:val="auto"/>
      </w:pPr>
      <w:r w:rsidRPr="00657DAD">
        <w:t xml:space="preserve">mokinių papildomi darbai (projektai, mokslo tiriamieji darbai, socialinės, visuomeninės, kultūrinės akcijos ir veikla, </w:t>
      </w:r>
      <w:proofErr w:type="spellStart"/>
      <w:r w:rsidRPr="00657DAD">
        <w:t>popamokiniai</w:t>
      </w:r>
      <w:proofErr w:type="spellEnd"/>
      <w:r w:rsidRPr="00657DAD">
        <w:t xml:space="preserve"> su dalyku susiję darbai ir pan. ), </w:t>
      </w:r>
    </w:p>
    <w:p w:rsidR="002A3CD2" w:rsidRPr="00657DAD" w:rsidRDefault="002A3CD2" w:rsidP="002A3CD2">
      <w:pPr>
        <w:numPr>
          <w:ilvl w:val="0"/>
          <w:numId w:val="38"/>
        </w:numPr>
        <w:suppressAutoHyphens w:val="0"/>
        <w:autoSpaceDN/>
        <w:spacing w:line="100" w:lineRule="atLeast"/>
        <w:jc w:val="both"/>
        <w:textAlignment w:val="auto"/>
        <w:rPr>
          <w:b/>
        </w:rPr>
      </w:pPr>
      <w:r w:rsidRPr="00657DAD">
        <w:t>mokinio pamokinė veikla ir namų darbai.</w:t>
      </w:r>
    </w:p>
    <w:p w:rsidR="002A3CD2" w:rsidRPr="00657DAD" w:rsidRDefault="002A3CD2" w:rsidP="002A3CD2">
      <w:pPr>
        <w:numPr>
          <w:ilvl w:val="0"/>
          <w:numId w:val="37"/>
        </w:numPr>
        <w:suppressAutoHyphens w:val="0"/>
        <w:autoSpaceDN/>
        <w:spacing w:line="100" w:lineRule="atLeast"/>
        <w:jc w:val="both"/>
        <w:textAlignment w:val="auto"/>
        <w:rPr>
          <w:b/>
        </w:rPr>
      </w:pPr>
      <w:r w:rsidRPr="00657DAD">
        <w:rPr>
          <w:b/>
        </w:rPr>
        <w:t>Apklausos</w:t>
      </w:r>
      <w:r w:rsidRPr="00657DAD">
        <w:t xml:space="preserve">. Priklausomai nuo temai (pamokos apimtis) svarbos bendrame dalyko kurse; nuo pastangų, siekiant įsisavinti, suprasti vieną ar kitą temą, mokiniams skiriamos trumpos apklausos raštu. Iš anksto mokiniai nėra įspėjami, nes rašoma iš temos, nagrinėtos pamokų metu ir užduotos namų darbams. Apklausos  rašomos 10 – 15 min. pamokos laiko, rašo visi mokiniai.  Mokiniai, kurie tą dieną buvo nepasiruošę, apklausos temą  atsiskaito  kitu, su mokytoju suderintu laiku. Apklausomis tikrinami mokinių žinios ir supratimas.  </w:t>
      </w:r>
    </w:p>
    <w:p w:rsidR="002A3CD2" w:rsidRPr="00657DAD" w:rsidRDefault="002A3CD2" w:rsidP="002A3CD2">
      <w:pPr>
        <w:numPr>
          <w:ilvl w:val="0"/>
          <w:numId w:val="37"/>
        </w:numPr>
        <w:suppressAutoHyphens w:val="0"/>
        <w:autoSpaceDN/>
        <w:spacing w:line="100" w:lineRule="atLeast"/>
        <w:jc w:val="both"/>
        <w:textAlignment w:val="auto"/>
        <w:rPr>
          <w:b/>
        </w:rPr>
      </w:pPr>
      <w:r w:rsidRPr="00657DAD">
        <w:rPr>
          <w:b/>
        </w:rPr>
        <w:t>Savarankiški darbai</w:t>
      </w:r>
      <w:r w:rsidRPr="00657DAD">
        <w:t>. Išnagrinėjus atskirą skyrių ar nagrinėjamo metinio turinio etapą ar jo dalį, siekiant išsiaiškinti mokinių pasiekimus ir padarytą pažangą, rašomi savarankiški darbai, apimantys kelių pamokų medžiagą. Jų metu mokiniai gali naudotis savo sąsiuviniais.  Vertinamas  testas ir darbas su šaltiniais (tekstai, dokumentai, iliustracijos, žemėlapiai, statistika). Šioje dalyje tikrinami gebėjimai ir nuostatos. Apie savarankiškus darbus pranešama iš anksto. Po kiekvieno savarankiško skiriamas laikas aptarimui. Numatomos tolesnės mokymosi kryptys, priemonės, užtikrinančios pažangos augimą. Suteikiama individuali pagalba įveikiant specifinius  sunkumus. Nerašę savarankiškų darbų kartu su klase, mokiniai juos privalo atsiskaityti su mokytoju suderinę laiką.</w:t>
      </w:r>
    </w:p>
    <w:p w:rsidR="002A3CD2" w:rsidRPr="00657DAD" w:rsidRDefault="002A3CD2" w:rsidP="002A3CD2">
      <w:pPr>
        <w:numPr>
          <w:ilvl w:val="0"/>
          <w:numId w:val="37"/>
        </w:numPr>
        <w:suppressAutoHyphens w:val="0"/>
        <w:autoSpaceDN/>
        <w:spacing w:line="100" w:lineRule="atLeast"/>
        <w:jc w:val="both"/>
        <w:textAlignment w:val="auto"/>
        <w:rPr>
          <w:b/>
        </w:rPr>
      </w:pPr>
      <w:r w:rsidRPr="00657DAD">
        <w:rPr>
          <w:b/>
        </w:rPr>
        <w:t>Kūrybiniai darbai</w:t>
      </w:r>
      <w:r w:rsidRPr="00657DAD">
        <w:t xml:space="preserve"> skiriami savanoriškai, iš anksto susitarus su mokytoju dėl darbo temos ir  pristatymo klasei laiko. Tai gali būti </w:t>
      </w:r>
      <w:proofErr w:type="spellStart"/>
      <w:r w:rsidRPr="00657DAD">
        <w:t>pateiktys</w:t>
      </w:r>
      <w:proofErr w:type="spellEnd"/>
      <w:r w:rsidRPr="00657DAD">
        <w:t>, mokymosi priemonės, technologiniai, dailės, literatūros kūriniai, susiję su nagrinėjama tema. Jie vertinami pagal iš anksto aptartus kriterijus, jų kiekis, dažnumas mokiniams neribojami, tačiau derinami, atsižvelgiant į mokytojo planus.</w:t>
      </w:r>
    </w:p>
    <w:p w:rsidR="002A3CD2" w:rsidRPr="00657DAD" w:rsidRDefault="002A3CD2" w:rsidP="002A3CD2">
      <w:pPr>
        <w:numPr>
          <w:ilvl w:val="0"/>
          <w:numId w:val="37"/>
        </w:numPr>
        <w:suppressAutoHyphens w:val="0"/>
        <w:autoSpaceDN/>
        <w:spacing w:line="100" w:lineRule="atLeast"/>
        <w:jc w:val="both"/>
        <w:textAlignment w:val="auto"/>
        <w:rPr>
          <w:b/>
        </w:rPr>
      </w:pPr>
      <w:r w:rsidRPr="00657DAD">
        <w:rPr>
          <w:b/>
        </w:rPr>
        <w:t>Projektinė - papildoma veikla</w:t>
      </w:r>
      <w:r w:rsidRPr="00657DAD">
        <w:t xml:space="preserve"> vykdoma pagal iš anksto mokiniams pateiktas temas ir nurodytus kriterijus. Projektinės - papildomos veiklos vertinimas vyksta etapais: pažymiai rašomas už planą; tarpinį veiklos atsiskaitymą (išankstinis susitarimas su mokiniu), viešą </w:t>
      </w:r>
      <w:r w:rsidRPr="00657DAD">
        <w:lastRenderedPageBreak/>
        <w:t>pristatymą ir ataskaitą (kurioje pateikiama ir galutinė medžiaga). Mokiniai privalo (rekomenduojama?) atlikti bent vieną projektinės - papildomos veiklos darbą per mokslo metus.</w:t>
      </w:r>
    </w:p>
    <w:p w:rsidR="002A3CD2" w:rsidRPr="00657DAD" w:rsidRDefault="002A3CD2" w:rsidP="002A3CD2">
      <w:pPr>
        <w:numPr>
          <w:ilvl w:val="0"/>
          <w:numId w:val="37"/>
        </w:numPr>
        <w:suppressAutoHyphens w:val="0"/>
        <w:autoSpaceDN/>
        <w:spacing w:line="100" w:lineRule="atLeast"/>
        <w:jc w:val="both"/>
        <w:textAlignment w:val="auto"/>
      </w:pPr>
      <w:r w:rsidRPr="00657DAD">
        <w:rPr>
          <w:b/>
        </w:rPr>
        <w:t>Pamokinė veikla ir namų darbai</w:t>
      </w:r>
      <w:r w:rsidRPr="00657DAD">
        <w:t xml:space="preserve">. Mokinių </w:t>
      </w:r>
      <w:r w:rsidRPr="00657DAD">
        <w:rPr>
          <w:b/>
        </w:rPr>
        <w:t xml:space="preserve">aktyvus dalyvavimas </w:t>
      </w:r>
      <w:r w:rsidRPr="00657DAD">
        <w:t>pamokose, atsakymas į papildomus klausimus,</w:t>
      </w:r>
      <w:r w:rsidRPr="00657DAD">
        <w:rPr>
          <w:b/>
        </w:rPr>
        <w:t xml:space="preserve"> </w:t>
      </w:r>
      <w:r w:rsidRPr="00657DAD">
        <w:t>iniciatyvumas darbo grupėse metu,</w:t>
      </w:r>
      <w:r w:rsidRPr="00657DAD">
        <w:rPr>
          <w:b/>
        </w:rPr>
        <w:t xml:space="preserve"> namų darbai  gali būti </w:t>
      </w:r>
      <w:r w:rsidRPr="00657DAD">
        <w:t xml:space="preserve">vertinami </w:t>
      </w:r>
      <w:r w:rsidRPr="00657DAD">
        <w:rPr>
          <w:b/>
        </w:rPr>
        <w:t>kaupiamaisiais balais.</w:t>
      </w:r>
      <w:r w:rsidRPr="00657DAD">
        <w:t xml:space="preserve"> Kaupiamųjų balų kiekis už veiksmą priklauso nuo atlikto veiksmo sudėtingumo ir apimties.  Mokinys gali surinkti neribojamą balų kiekį. (Pvz. - vienas kaupiamasis balas yra lygus vienam pažymio balui).  Surinkęs balų tiek, kiek užtenka mokinio pageidaujamam pažymiui, mokinys paprašo mokytojo įrašyti sukauptus balus kaip pažymį dienyne. Jei mokinys  nesurenka pakankamai balų pageidaujamam pažymiui, sukaupti balai dingsta. </w:t>
      </w:r>
    </w:p>
    <w:p w:rsidR="002A3CD2" w:rsidRPr="00657DAD" w:rsidRDefault="002A3CD2" w:rsidP="002A3CD2">
      <w:pPr>
        <w:suppressAutoHyphens w:val="0"/>
        <w:spacing w:line="100" w:lineRule="atLeast"/>
        <w:jc w:val="center"/>
        <w:rPr>
          <w:b/>
        </w:rPr>
      </w:pPr>
      <w:r w:rsidRPr="00657DAD">
        <w:rPr>
          <w:b/>
        </w:rPr>
        <w:t>Vertinimas  III –IV klasėse</w:t>
      </w:r>
    </w:p>
    <w:p w:rsidR="002A3CD2" w:rsidRPr="00657DAD" w:rsidRDefault="002A3CD2" w:rsidP="002A3CD2">
      <w:pPr>
        <w:suppressAutoHyphens w:val="0"/>
        <w:spacing w:line="100" w:lineRule="atLeast"/>
        <w:jc w:val="both"/>
        <w:rPr>
          <w:b/>
        </w:rPr>
      </w:pPr>
    </w:p>
    <w:p w:rsidR="002A3CD2" w:rsidRPr="00657DAD" w:rsidRDefault="002A3CD2" w:rsidP="002A3CD2">
      <w:pPr>
        <w:numPr>
          <w:ilvl w:val="0"/>
          <w:numId w:val="37"/>
        </w:numPr>
        <w:suppressAutoHyphens w:val="0"/>
        <w:autoSpaceDN/>
        <w:spacing w:line="100" w:lineRule="atLeast"/>
        <w:jc w:val="both"/>
        <w:textAlignment w:val="auto"/>
      </w:pPr>
      <w:r w:rsidRPr="00657DAD">
        <w:t xml:space="preserve">Išnagrinėjus atskirą dalyko probleminį klausimą ar temą, mokiniai rašo </w:t>
      </w:r>
      <w:r w:rsidRPr="00657DAD">
        <w:rPr>
          <w:b/>
        </w:rPr>
        <w:t>trumpas apklausas</w:t>
      </w:r>
      <w:r w:rsidRPr="00657DAD">
        <w:t xml:space="preserve"> </w:t>
      </w:r>
      <w:r w:rsidRPr="00657DAD">
        <w:rPr>
          <w:b/>
        </w:rPr>
        <w:t>raštu</w:t>
      </w:r>
      <w:r w:rsidRPr="00657DAD">
        <w:t xml:space="preserve">. Iš anksto mokiniai įspėjami. Mokiniai, kurie tą dieną apklausos nerašė, apklausos temą atsiskaito su mokytoju sutartu laiku. Priešingu atveju rašomas neigiamas pažymys. Apklausomis tikrinamos mokinių žinios ir supratimas.  </w:t>
      </w:r>
    </w:p>
    <w:p w:rsidR="002A3CD2" w:rsidRPr="00657DAD" w:rsidRDefault="002A3CD2" w:rsidP="002A3CD2">
      <w:pPr>
        <w:numPr>
          <w:ilvl w:val="0"/>
          <w:numId w:val="37"/>
        </w:numPr>
        <w:suppressAutoHyphens w:val="0"/>
        <w:autoSpaceDN/>
        <w:spacing w:line="100" w:lineRule="atLeast"/>
        <w:jc w:val="both"/>
        <w:textAlignment w:val="auto"/>
        <w:rPr>
          <w:b/>
        </w:rPr>
      </w:pPr>
      <w:r w:rsidRPr="00657DAD">
        <w:t xml:space="preserve">Išnagrinėjus atskirą skyrių (nagrinėjamo metinio turinio etapą, apimantį kelias temas),  siekiant išsiaiškinti mokinių pasiekimus ir padarytą pažangą, rašomi </w:t>
      </w:r>
      <w:r w:rsidRPr="00657DAD">
        <w:rPr>
          <w:b/>
        </w:rPr>
        <w:t>kontroliniai darbai</w:t>
      </w:r>
      <w:r w:rsidRPr="00657DAD">
        <w:t xml:space="preserve">. Darbas trunka visą pamoką. Vertinamas už  teorinę dalį (gali būti testas)(juo tikrinami žinios ir supratimas) ir už darbą su šaltiniais (tekstai, dokumentai, iliustracijos, žemėlapiai, statistika). Šioje dalyje tikrinami gebėjimai ir nuostatos. Apie kontrolinius darbus pranešama iš anksto. Po kiekvieno kontrolinio darbo skiriamas laikas  aptarimui. Numatomos tolesnės mokymosi kryptys, priemonės, užtikrinančios pažangos augimą. Suteikiama individuali pagalba įveikiant specifinius  sunkumus. Nerašę kartu su visais, kontrolinį darbą privalo atsiskaityti per dvi savaites (nebent priežastys  to neleidžia ). Priešingu atveju, rašomi  neigiami pažymiai. </w:t>
      </w:r>
    </w:p>
    <w:p w:rsidR="002A3CD2" w:rsidRPr="00657DAD" w:rsidRDefault="002A3CD2" w:rsidP="002A3CD2">
      <w:pPr>
        <w:numPr>
          <w:ilvl w:val="0"/>
          <w:numId w:val="37"/>
        </w:numPr>
        <w:suppressAutoHyphens w:val="0"/>
        <w:autoSpaceDN/>
        <w:spacing w:line="100" w:lineRule="atLeast"/>
        <w:jc w:val="both"/>
        <w:textAlignment w:val="auto"/>
        <w:rPr>
          <w:b/>
        </w:rPr>
      </w:pPr>
      <w:r w:rsidRPr="00657DAD">
        <w:rPr>
          <w:b/>
        </w:rPr>
        <w:t>Kūrybinė – projektinė veikla</w:t>
      </w:r>
      <w:r w:rsidRPr="00657DAD">
        <w:t xml:space="preserve"> vykdoma pasirinktą su mokiniais  pusmetį pagal iš anksto mokiniams pateiktas temas ir nurodytus kriterijus. Kūrybinės – projektinės veiklos vertinimas vyksta etapais: pažymį sudaro vertinimas už planą; viešą pristatymą ir ataskaitą (kurioje pateikiama ir galutinė medžiaga). </w:t>
      </w:r>
    </w:p>
    <w:p w:rsidR="002A3CD2" w:rsidRPr="00657DAD" w:rsidRDefault="002A3CD2" w:rsidP="002A3CD2">
      <w:pPr>
        <w:numPr>
          <w:ilvl w:val="0"/>
          <w:numId w:val="37"/>
        </w:numPr>
        <w:suppressAutoHyphens w:val="0"/>
        <w:autoSpaceDN/>
        <w:spacing w:line="100" w:lineRule="atLeast"/>
        <w:jc w:val="both"/>
        <w:textAlignment w:val="auto"/>
      </w:pPr>
      <w:r w:rsidRPr="00657DAD">
        <w:rPr>
          <w:b/>
        </w:rPr>
        <w:t>Kūrybiniai darbai</w:t>
      </w:r>
      <w:r w:rsidRPr="00657DAD">
        <w:t xml:space="preserve"> skiriami savanoriškai, iš anksto susitarus su mokytoju dėl darbo temos ir  pristatymo klasei laiko. Tai gali būti </w:t>
      </w:r>
      <w:proofErr w:type="spellStart"/>
      <w:r w:rsidRPr="00657DAD">
        <w:t>pateiktys</w:t>
      </w:r>
      <w:proofErr w:type="spellEnd"/>
      <w:r w:rsidRPr="00657DAD">
        <w:t>, mokymosi priemonės, technologiniai, dailės, literatūros kūriniai, susiję su nagrinėjama tema. Jie vertinami pagal iš anksto aptartus kriterijus, jų kiekis, dažnumas mokiniams neribojami, tačiau derinami, atsižvelgiant į mokytojo planus ir dėstomo dalyko situaciją.</w:t>
      </w:r>
    </w:p>
    <w:p w:rsidR="002A3CD2" w:rsidRPr="00657DAD" w:rsidRDefault="002A3CD2" w:rsidP="002A3CD2">
      <w:pPr>
        <w:numPr>
          <w:ilvl w:val="0"/>
          <w:numId w:val="37"/>
        </w:numPr>
        <w:suppressAutoHyphens w:val="0"/>
        <w:autoSpaceDN/>
        <w:spacing w:line="100" w:lineRule="atLeast"/>
        <w:jc w:val="both"/>
        <w:textAlignment w:val="auto"/>
        <w:outlineLvl w:val="0"/>
        <w:rPr>
          <w:b/>
          <w:lang w:eastAsia="lt-LT"/>
        </w:rPr>
      </w:pPr>
      <w:r w:rsidRPr="00657DAD">
        <w:t xml:space="preserve">Mokinių </w:t>
      </w:r>
      <w:r w:rsidRPr="00657DAD">
        <w:rPr>
          <w:b/>
        </w:rPr>
        <w:t xml:space="preserve">aktyvus dalyvavimas </w:t>
      </w:r>
      <w:r w:rsidRPr="00657DAD">
        <w:t>pamokose, atsakymas į papildomus klausimus,</w:t>
      </w:r>
      <w:r w:rsidRPr="00657DAD">
        <w:rPr>
          <w:b/>
        </w:rPr>
        <w:t xml:space="preserve"> </w:t>
      </w:r>
      <w:r w:rsidRPr="00657DAD">
        <w:t>iniciatyvumas darbo grupėse metu</w:t>
      </w:r>
      <w:r w:rsidRPr="00657DAD">
        <w:rPr>
          <w:b/>
        </w:rPr>
        <w:t xml:space="preserve"> </w:t>
      </w:r>
      <w:r w:rsidRPr="00657DAD">
        <w:t xml:space="preserve">vertinami </w:t>
      </w:r>
      <w:r w:rsidRPr="00657DAD">
        <w:rPr>
          <w:b/>
        </w:rPr>
        <w:t>kaupiamaisiais balais.</w:t>
      </w:r>
      <w:r w:rsidRPr="00657DAD">
        <w:t xml:space="preserve"> Kaupiamųjų balų kiekis nustatomas priklausomai nuo atlikto veiksmo sudėtingumo ir apimties.  Mokinys gali surinkti neribojamą balų kiekį. Vienas kaupiamasis balas gali būti lygus vienam pažymio balui. Surinkęs balų tiek, kiek užtenka mokinio pageidaujamam pažymiui, mokinys paprašo mokytojo įrašyti sukauptus balus kaip pažymį dienyne. Jei mokinys  nesurenka pakankamai balų pageidaujamam pažymiui, sukaupti balai dingsta. </w:t>
      </w:r>
    </w:p>
    <w:p w:rsidR="002A3CD2" w:rsidRPr="00657DAD" w:rsidRDefault="002A3CD2" w:rsidP="002A3CD2">
      <w:pPr>
        <w:suppressAutoHyphens w:val="0"/>
        <w:jc w:val="center"/>
        <w:outlineLvl w:val="0"/>
        <w:rPr>
          <w:b/>
          <w:lang w:eastAsia="lt-LT"/>
        </w:rPr>
      </w:pPr>
    </w:p>
    <w:p w:rsidR="002A3CD2" w:rsidRPr="00657DAD" w:rsidRDefault="002A3CD2" w:rsidP="002A3CD2">
      <w:pPr>
        <w:suppressAutoHyphens w:val="0"/>
        <w:jc w:val="center"/>
        <w:outlineLvl w:val="0"/>
        <w:rPr>
          <w:b/>
          <w:lang w:eastAsia="lt-LT"/>
        </w:rPr>
      </w:pPr>
    </w:p>
    <w:p w:rsidR="002A3CD2" w:rsidRPr="00657DAD" w:rsidRDefault="002A3CD2" w:rsidP="002A3CD2">
      <w:pPr>
        <w:suppressAutoHyphens w:val="0"/>
        <w:jc w:val="center"/>
        <w:rPr>
          <w:b/>
          <w:lang w:eastAsia="lt-LT"/>
        </w:rPr>
      </w:pPr>
      <w:r w:rsidRPr="00657DAD">
        <w:rPr>
          <w:b/>
          <w:lang w:eastAsia="lt-LT"/>
        </w:rPr>
        <w:t>EKONOMIKA</w:t>
      </w:r>
    </w:p>
    <w:p w:rsidR="002A3CD2" w:rsidRPr="00657DAD" w:rsidRDefault="002A3CD2" w:rsidP="002A3CD2">
      <w:pPr>
        <w:tabs>
          <w:tab w:val="left" w:pos="360"/>
        </w:tabs>
        <w:suppressAutoHyphens w:val="0"/>
        <w:spacing w:line="100" w:lineRule="atLeast"/>
        <w:jc w:val="both"/>
        <w:rPr>
          <w:b/>
          <w:bCs/>
        </w:rPr>
      </w:pPr>
      <w:r w:rsidRPr="00657DAD">
        <w:t>II – IV klasių mokinių ekonomikos pasiekimai vertinami pažymiu, atsižvelgiant į mokinių pasiekimų lygį:</w:t>
      </w:r>
    </w:p>
    <w:tbl>
      <w:tblPr>
        <w:tblW w:w="0" w:type="auto"/>
        <w:tblInd w:w="108" w:type="dxa"/>
        <w:tblLayout w:type="fixed"/>
        <w:tblLook w:val="0000" w:firstRow="0" w:lastRow="0" w:firstColumn="0" w:lastColumn="0" w:noHBand="0" w:noVBand="0"/>
      </w:tblPr>
      <w:tblGrid>
        <w:gridCol w:w="2127"/>
        <w:gridCol w:w="1559"/>
      </w:tblGrid>
      <w:tr w:rsidR="002A3CD2" w:rsidRPr="00657DAD" w:rsidTr="007835EA">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rPr>
                <w:b/>
                <w:bCs/>
              </w:rPr>
            </w:pPr>
            <w:r w:rsidRPr="00657DAD">
              <w:rPr>
                <w:b/>
                <w:bCs/>
              </w:rPr>
              <w:t>Pasiekimų lygis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rPr>
                <w:b/>
                <w:bCs/>
              </w:rPr>
              <w:t>Pažymys</w:t>
            </w:r>
          </w:p>
        </w:tc>
      </w:tr>
      <w:tr w:rsidR="002A3CD2" w:rsidRPr="00657DAD" w:rsidTr="007835EA">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t>Aukštesnysis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t>9-10</w:t>
            </w:r>
          </w:p>
        </w:tc>
      </w:tr>
      <w:tr w:rsidR="002A3CD2" w:rsidRPr="00657DAD" w:rsidTr="007835EA">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lastRenderedPageBreak/>
              <w:t>Pagrindinis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t>6-8</w:t>
            </w:r>
          </w:p>
        </w:tc>
      </w:tr>
      <w:tr w:rsidR="002A3CD2" w:rsidRPr="00657DAD" w:rsidTr="007835EA">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t>Patenkinamas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t>4-5</w:t>
            </w:r>
          </w:p>
        </w:tc>
      </w:tr>
      <w:tr w:rsidR="002A3CD2" w:rsidRPr="00657DAD" w:rsidTr="007835EA">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t>Nepatenkinamas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CD2" w:rsidRPr="00657DAD" w:rsidRDefault="002A3CD2" w:rsidP="007835EA">
            <w:pPr>
              <w:suppressAutoHyphens w:val="0"/>
              <w:spacing w:line="100" w:lineRule="atLeast"/>
              <w:jc w:val="center"/>
            </w:pPr>
            <w:r w:rsidRPr="00657DAD">
              <w:t>1-3</w:t>
            </w:r>
          </w:p>
        </w:tc>
      </w:tr>
    </w:tbl>
    <w:p w:rsidR="002A3CD2" w:rsidRPr="00657DAD" w:rsidRDefault="002A3CD2" w:rsidP="002A3CD2">
      <w:pPr>
        <w:suppressAutoHyphens w:val="0"/>
        <w:spacing w:line="100" w:lineRule="atLeast"/>
      </w:pPr>
    </w:p>
    <w:p w:rsidR="002A3CD2" w:rsidRPr="00657DAD" w:rsidRDefault="002A3CD2" w:rsidP="002A3CD2">
      <w:pPr>
        <w:tabs>
          <w:tab w:val="left" w:pos="360"/>
        </w:tabs>
        <w:suppressAutoHyphens w:val="0"/>
        <w:spacing w:line="100" w:lineRule="atLeast"/>
        <w:ind w:firstLine="119"/>
        <w:rPr>
          <w:b/>
          <w:bCs/>
        </w:rPr>
      </w:pPr>
      <w:r w:rsidRPr="00657DAD">
        <w:tab/>
        <w:t xml:space="preserve"> </w:t>
      </w:r>
      <w:r w:rsidRPr="00657DAD">
        <w:rPr>
          <w:b/>
          <w:bCs/>
        </w:rPr>
        <w:t>Pažymiu</w:t>
      </w:r>
      <w:r w:rsidRPr="00657DAD">
        <w:t xml:space="preserve"> vertinami </w:t>
      </w:r>
      <w:r w:rsidRPr="00657DAD">
        <w:rPr>
          <w:b/>
          <w:bCs/>
        </w:rPr>
        <w:t>atsiskaitomieji darbai</w:t>
      </w:r>
      <w:r w:rsidRPr="00657DAD">
        <w:t xml:space="preserve"> (testai, apklausos, brėžimo ir skaičiavimo užduotys), kurie rašomi baigus temą ar susijusių temų grupę (ne rečiau nei kartą per mėnesį) bei </w:t>
      </w:r>
      <w:r w:rsidRPr="00657DAD">
        <w:rPr>
          <w:b/>
          <w:bCs/>
        </w:rPr>
        <w:t>individualus patikrinimas žodžiu</w:t>
      </w:r>
      <w:r w:rsidRPr="00657DAD">
        <w:t xml:space="preserve"> (temos išaiškinimas klasės draugams, debatų, diskusijos      vedimas), ilgalaikiai ir trumpalaikiai projektiniai darbai,</w:t>
      </w:r>
    </w:p>
    <w:p w:rsidR="002A3CD2" w:rsidRPr="00657DAD" w:rsidRDefault="002A3CD2" w:rsidP="002A3CD2">
      <w:pPr>
        <w:tabs>
          <w:tab w:val="left" w:pos="360"/>
        </w:tabs>
        <w:suppressAutoHyphens w:val="0"/>
        <w:spacing w:line="100" w:lineRule="atLeast"/>
      </w:pPr>
      <w:r w:rsidRPr="00657DAD">
        <w:rPr>
          <w:b/>
          <w:bCs/>
        </w:rPr>
        <w:t>Pažymiu  „puikiai“</w:t>
      </w:r>
      <w:r w:rsidRPr="00657DAD">
        <w:t xml:space="preserve"> vertinami ekonomikos, verslumo, finansinio raštingumo olimpiadų (bet </w:t>
      </w:r>
      <w:proofErr w:type="spellStart"/>
      <w:r w:rsidRPr="00657DAD">
        <w:t>koko</w:t>
      </w:r>
      <w:proofErr w:type="spellEnd"/>
      <w:r w:rsidRPr="00657DAD">
        <w:t xml:space="preserve"> lygio) I-III vietų  laimėtojai bei pagyrimu apdovanoti  dalyviai, </w:t>
      </w:r>
      <w:proofErr w:type="spellStart"/>
      <w:r w:rsidRPr="00657DAD">
        <w:t>nacionlinio</w:t>
      </w:r>
      <w:proofErr w:type="spellEnd"/>
      <w:r w:rsidRPr="00657DAD">
        <w:t xml:space="preserve"> ekonomikos egzamino prizininkai. </w:t>
      </w:r>
    </w:p>
    <w:p w:rsidR="002A3CD2" w:rsidRPr="00657DAD" w:rsidRDefault="002A3CD2" w:rsidP="002A3CD2">
      <w:pPr>
        <w:tabs>
          <w:tab w:val="left" w:pos="360"/>
        </w:tabs>
        <w:suppressAutoHyphens w:val="0"/>
        <w:spacing w:line="100" w:lineRule="atLeast"/>
        <w:rPr>
          <w:b/>
          <w:bCs/>
        </w:rPr>
      </w:pPr>
      <w:r w:rsidRPr="00657DAD">
        <w:t xml:space="preserve">Dalyvavimas  ekonomikos, verslumo, finansinio raštingumo olimpiadose ir nacionaliniame ekonomikos egzamine  vertinamas </w:t>
      </w:r>
      <w:r w:rsidRPr="00657DAD">
        <w:rPr>
          <w:b/>
          <w:bCs/>
        </w:rPr>
        <w:t>kaupiamuoju balu</w:t>
      </w:r>
      <w:r w:rsidRPr="00657DAD">
        <w:t xml:space="preserve">. </w:t>
      </w:r>
    </w:p>
    <w:p w:rsidR="002A3CD2" w:rsidRPr="00657DAD" w:rsidRDefault="002A3CD2" w:rsidP="002A3CD2">
      <w:pPr>
        <w:tabs>
          <w:tab w:val="left" w:pos="840"/>
        </w:tabs>
        <w:suppressAutoHyphens w:val="0"/>
        <w:spacing w:line="100" w:lineRule="atLeast"/>
        <w:jc w:val="both"/>
        <w:rPr>
          <w:b/>
          <w:bCs/>
        </w:rPr>
      </w:pPr>
      <w:r w:rsidRPr="00657DAD">
        <w:rPr>
          <w:b/>
          <w:bCs/>
        </w:rPr>
        <w:t xml:space="preserve"> Savarankiški darbai</w:t>
      </w:r>
      <w:r w:rsidRPr="00657DAD">
        <w:t xml:space="preserve"> su vadovėliu, grupėse, porose vertinami </w:t>
      </w:r>
      <w:r w:rsidRPr="00657DAD">
        <w:rPr>
          <w:b/>
          <w:bCs/>
        </w:rPr>
        <w:t xml:space="preserve">kaupiamaisiais balais. </w:t>
      </w:r>
    </w:p>
    <w:p w:rsidR="002A3CD2" w:rsidRPr="00657DAD" w:rsidRDefault="002A3CD2" w:rsidP="002A3CD2">
      <w:pPr>
        <w:tabs>
          <w:tab w:val="left" w:pos="840"/>
        </w:tabs>
        <w:suppressAutoHyphens w:val="0"/>
        <w:spacing w:line="100" w:lineRule="atLeast"/>
        <w:jc w:val="both"/>
      </w:pPr>
      <w:r w:rsidRPr="00657DAD">
        <w:rPr>
          <w:b/>
          <w:bCs/>
        </w:rPr>
        <w:t xml:space="preserve">Kaupiamieji balai  </w:t>
      </w:r>
      <w:r w:rsidRPr="00657DAD">
        <w:t xml:space="preserve"> sumuojami ir įrašomi į dienyną bent kartą per semestrą. </w:t>
      </w:r>
    </w:p>
    <w:p w:rsidR="002A3CD2" w:rsidRPr="00657DAD" w:rsidRDefault="002A3CD2" w:rsidP="002A3CD2">
      <w:pPr>
        <w:suppressAutoHyphens w:val="0"/>
        <w:rPr>
          <w:b/>
          <w:bCs/>
          <w:lang w:eastAsia="lt-LT"/>
        </w:rPr>
      </w:pPr>
    </w:p>
    <w:p w:rsidR="002A3CD2" w:rsidRPr="00657DAD" w:rsidRDefault="002A3CD2" w:rsidP="002A3CD2">
      <w:pPr>
        <w:suppressAutoHyphens w:val="0"/>
        <w:jc w:val="center"/>
        <w:rPr>
          <w:b/>
          <w:bCs/>
          <w:lang w:eastAsia="lt-LT"/>
        </w:rPr>
      </w:pPr>
    </w:p>
    <w:p w:rsidR="002A3CD2" w:rsidRPr="00657DAD" w:rsidRDefault="002A3CD2" w:rsidP="002A3CD2">
      <w:pPr>
        <w:jc w:val="center"/>
        <w:rPr>
          <w:b/>
          <w:bCs/>
          <w:lang w:eastAsia="lt-LT"/>
        </w:rPr>
      </w:pPr>
      <w:r w:rsidRPr="00657DAD">
        <w:rPr>
          <w:b/>
          <w:bCs/>
          <w:lang w:eastAsia="lt-LT"/>
        </w:rPr>
        <w:t>10. TECHNOLOGIJOS</w:t>
      </w:r>
    </w:p>
    <w:p w:rsidR="002A3CD2" w:rsidRPr="00657DAD" w:rsidRDefault="002A3CD2" w:rsidP="002A3CD2">
      <w:pPr>
        <w:jc w:val="center"/>
        <w:rPr>
          <w:b/>
          <w:bCs/>
          <w:lang w:eastAsia="lt-LT"/>
        </w:rPr>
      </w:pPr>
    </w:p>
    <w:p w:rsidR="002A3CD2" w:rsidRPr="00657DAD" w:rsidRDefault="002A3CD2" w:rsidP="002A3CD2">
      <w:pPr>
        <w:ind w:firstLine="480"/>
        <w:jc w:val="both"/>
        <w:rPr>
          <w:lang w:eastAsia="lt-LT"/>
        </w:rPr>
      </w:pPr>
      <w:r w:rsidRPr="00657DAD">
        <w:rPr>
          <w:lang w:eastAsia="lt-LT"/>
        </w:rPr>
        <w:t>I-II klasių mokinių technologiniai pasiekimai vertinami pažymiu, atsižvelgiant į mokinių pasiekimų lygį:</w:t>
      </w:r>
    </w:p>
    <w:p w:rsidR="002A3CD2" w:rsidRPr="00657DAD" w:rsidRDefault="002A3CD2" w:rsidP="002A3CD2">
      <w:pPr>
        <w:ind w:firstLine="840"/>
        <w:jc w:val="both"/>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172"/>
      </w:tblGrid>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b/>
                <w:bCs/>
                <w:lang w:eastAsia="lt-LT"/>
              </w:rPr>
            </w:pPr>
            <w:r w:rsidRPr="00657DAD">
              <w:rPr>
                <w:b/>
                <w:bCs/>
                <w:lang w:eastAsia="lt-LT"/>
              </w:rPr>
              <w:t>Pasiekimų lygis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b/>
                <w:bCs/>
                <w:lang w:eastAsia="lt-LT"/>
              </w:rPr>
            </w:pPr>
            <w:r w:rsidRPr="00657DAD">
              <w:rPr>
                <w:b/>
                <w:bCs/>
                <w:lang w:eastAsia="lt-LT"/>
              </w:rPr>
              <w:t>Pažymys</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Aukštesnysis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9-10</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Pagrindinis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6-8</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Patenkinamas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4-5</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Nepatenkinamas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2-3</w:t>
            </w:r>
          </w:p>
        </w:tc>
      </w:tr>
    </w:tbl>
    <w:p w:rsidR="002A3CD2" w:rsidRPr="00657DAD" w:rsidRDefault="002A3CD2" w:rsidP="002A3CD2">
      <w:pPr>
        <w:rPr>
          <w:lang w:eastAsia="lt-LT"/>
        </w:rPr>
      </w:pPr>
    </w:p>
    <w:p w:rsidR="002A3CD2" w:rsidRPr="00657DAD" w:rsidRDefault="002A3CD2" w:rsidP="002A3CD2">
      <w:pPr>
        <w:ind w:firstLine="480"/>
        <w:jc w:val="both"/>
        <w:rPr>
          <w:lang w:eastAsia="lt-LT"/>
        </w:rPr>
      </w:pPr>
    </w:p>
    <w:p w:rsidR="002A3CD2" w:rsidRPr="00657DAD" w:rsidRDefault="002A3CD2" w:rsidP="002A3CD2">
      <w:pPr>
        <w:ind w:firstLine="480"/>
        <w:jc w:val="both"/>
        <w:rPr>
          <w:lang w:eastAsia="lt-LT"/>
        </w:rPr>
      </w:pPr>
      <w:r w:rsidRPr="00657DAD">
        <w:rPr>
          <w:lang w:eastAsia="lt-LT"/>
        </w:rPr>
        <w:t>Mokinių pasiekimų lygių požymiai iš esmės atitinka Pagrindinio ugdymo bendrosiose programose (technologijos) pateiktą aprašymą (8.5.3.2, 8.5.3.3.) ir Vidurinio ugdymo bendrosiose programose (technologijos) pateiktą aprašymą (8.3.1., 9.3.1).</w:t>
      </w:r>
    </w:p>
    <w:p w:rsidR="002A3CD2" w:rsidRPr="00657DAD" w:rsidRDefault="002A3CD2" w:rsidP="002A3CD2">
      <w:pPr>
        <w:ind w:firstLine="480"/>
        <w:jc w:val="both"/>
        <w:rPr>
          <w:lang w:eastAsia="lt-LT"/>
        </w:rPr>
      </w:pPr>
    </w:p>
    <w:p w:rsidR="002A3CD2" w:rsidRPr="00657DAD" w:rsidRDefault="002A3CD2" w:rsidP="002A3CD2">
      <w:pPr>
        <w:shd w:val="clear" w:color="auto" w:fill="FFFFFF"/>
        <w:jc w:val="both"/>
        <w:rPr>
          <w:lang w:eastAsia="lt-LT"/>
        </w:rPr>
      </w:pPr>
      <w:r w:rsidRPr="00657DAD">
        <w:rPr>
          <w:b/>
          <w:bCs/>
          <w:lang w:eastAsia="lt-LT"/>
        </w:rPr>
        <w:t>VERTINIMAS:</w:t>
      </w:r>
    </w:p>
    <w:p w:rsidR="002A3CD2" w:rsidRPr="00657DAD" w:rsidRDefault="002A3CD2" w:rsidP="002A3CD2">
      <w:pPr>
        <w:shd w:val="clear" w:color="auto" w:fill="FFFFFF"/>
        <w:ind w:left="720"/>
        <w:jc w:val="both"/>
        <w:rPr>
          <w:lang w:eastAsia="lt-LT"/>
        </w:rPr>
      </w:pPr>
      <w:r w:rsidRPr="00657DAD">
        <w:rPr>
          <w:lang w:eastAsia="lt-LT"/>
        </w:rPr>
        <w:t>        Neformalusis vertinimas – žodiniai, rašytiniai pagyrimai, paskatinimai;</w:t>
      </w:r>
    </w:p>
    <w:p w:rsidR="002A3CD2" w:rsidRPr="00657DAD" w:rsidRDefault="002A3CD2" w:rsidP="002A3CD2">
      <w:pPr>
        <w:shd w:val="clear" w:color="auto" w:fill="FFFFFF"/>
        <w:ind w:left="720"/>
        <w:jc w:val="both"/>
        <w:rPr>
          <w:lang w:eastAsia="lt-LT"/>
        </w:rPr>
      </w:pPr>
      <w:r w:rsidRPr="00657DAD">
        <w:rPr>
          <w:lang w:eastAsia="lt-LT"/>
        </w:rPr>
        <w:t>        Formalusis vertinimas – tai žinių, gebėjimų ir įgūdžių vertinimas vykdomas 10 balų sistema.</w:t>
      </w:r>
    </w:p>
    <w:p w:rsidR="002A3CD2" w:rsidRPr="00657DAD" w:rsidRDefault="002A3CD2" w:rsidP="002A3CD2">
      <w:pPr>
        <w:shd w:val="clear" w:color="auto" w:fill="FFFFFF"/>
        <w:ind w:left="360"/>
        <w:jc w:val="both"/>
        <w:rPr>
          <w:lang w:eastAsia="lt-LT"/>
        </w:rPr>
      </w:pPr>
      <w:r w:rsidRPr="00657DAD">
        <w:rPr>
          <w:lang w:eastAsia="lt-LT"/>
        </w:rPr>
        <w:t>Technologijų pamokose taip pat taikomas formuojamasis, apibendrinamasis ir kaupiamasis vertinimai.</w:t>
      </w:r>
    </w:p>
    <w:p w:rsidR="002A3CD2" w:rsidRPr="00657DAD" w:rsidRDefault="002A3CD2" w:rsidP="002A3CD2">
      <w:pPr>
        <w:shd w:val="clear" w:color="auto" w:fill="FFFFFF"/>
        <w:ind w:left="720"/>
        <w:jc w:val="both"/>
        <w:rPr>
          <w:lang w:eastAsia="lt-LT"/>
        </w:rPr>
      </w:pPr>
      <w:r w:rsidRPr="00657DAD">
        <w:rPr>
          <w:lang w:eastAsia="lt-LT"/>
        </w:rPr>
        <w:t>        Formuojamasis vertinimas padeda nustatyti mokinio interesus, individualius poreikius. Formuojamojo vertinimo metodai: stebėjimas, klausymas, sudarymas sąlygų mokiniams pasireikšti, mokinių atliktų darbų peržiūra, aptarimas.</w:t>
      </w:r>
    </w:p>
    <w:p w:rsidR="002A3CD2" w:rsidRPr="00657DAD" w:rsidRDefault="002A3CD2" w:rsidP="002A3CD2">
      <w:pPr>
        <w:shd w:val="clear" w:color="auto" w:fill="FFFFFF"/>
        <w:ind w:left="720"/>
        <w:jc w:val="both"/>
        <w:rPr>
          <w:lang w:eastAsia="lt-LT"/>
        </w:rPr>
      </w:pPr>
      <w:r w:rsidRPr="00657DAD">
        <w:rPr>
          <w:lang w:eastAsia="lt-LT"/>
        </w:rPr>
        <w:t>        Apibendrinamasis vertinimas. Tai vertinimas baigus atlikti kūrybinę užduotį ar projektinį darbą. Vertinimas rašomas į dienyną. Su atliekamų darbų vertinimo kriterijais mokiniai supažindinami darbo pradžioje.</w:t>
      </w:r>
    </w:p>
    <w:p w:rsidR="002A3CD2" w:rsidRPr="00657DAD" w:rsidRDefault="002A3CD2" w:rsidP="002A3CD2">
      <w:pPr>
        <w:shd w:val="clear" w:color="auto" w:fill="FFFFFF"/>
        <w:ind w:left="720"/>
        <w:jc w:val="both"/>
        <w:rPr>
          <w:lang w:eastAsia="lt-LT"/>
        </w:rPr>
      </w:pPr>
      <w:r w:rsidRPr="00657DAD">
        <w:rPr>
          <w:lang w:eastAsia="lt-LT"/>
        </w:rPr>
        <w:t>        Kaupiamasis vertinimas motyvuoja mokinius, skatina juos atsakingai ruoštis pamokoms ir aktyviai jose dalyvauti.</w:t>
      </w:r>
    </w:p>
    <w:p w:rsidR="002A3CD2" w:rsidRPr="00657DAD" w:rsidRDefault="002A3CD2" w:rsidP="002A3CD2">
      <w:pPr>
        <w:shd w:val="clear" w:color="auto" w:fill="FFFFFF"/>
        <w:ind w:left="360"/>
        <w:jc w:val="both"/>
        <w:rPr>
          <w:lang w:eastAsia="lt-LT"/>
        </w:rPr>
      </w:pPr>
      <w:r w:rsidRPr="00657DAD">
        <w:rPr>
          <w:lang w:eastAsia="lt-LT"/>
        </w:rPr>
        <w:t>  </w:t>
      </w:r>
    </w:p>
    <w:p w:rsidR="002A3CD2" w:rsidRPr="00657DAD" w:rsidRDefault="002A3CD2" w:rsidP="002A3CD2">
      <w:pPr>
        <w:shd w:val="clear" w:color="auto" w:fill="FFFFFF"/>
        <w:jc w:val="both"/>
        <w:rPr>
          <w:lang w:eastAsia="lt-LT"/>
        </w:rPr>
      </w:pPr>
      <w:r w:rsidRPr="00657DAD">
        <w:rPr>
          <w:b/>
          <w:bCs/>
          <w:lang w:eastAsia="lt-LT"/>
        </w:rPr>
        <w:t>Kaupiamasis vertinimas:</w:t>
      </w:r>
    </w:p>
    <w:p w:rsidR="002A3CD2" w:rsidRPr="00657DAD" w:rsidRDefault="002A3CD2" w:rsidP="002A3CD2">
      <w:pPr>
        <w:shd w:val="clear" w:color="auto" w:fill="FFFFFF"/>
        <w:ind w:left="720"/>
        <w:jc w:val="both"/>
        <w:rPr>
          <w:lang w:eastAsia="lt-LT"/>
        </w:rPr>
      </w:pPr>
      <w:r w:rsidRPr="00657DAD">
        <w:rPr>
          <w:lang w:eastAsia="lt-LT"/>
        </w:rPr>
        <w:lastRenderedPageBreak/>
        <w:t>        Pasiruošęs pamokai, dirba racionaliai naudodamas pamokos laiką ir naudojamus išteklius, laikydamasis saugos ir drausmės reikalavimų, tvarkingai palikęs darbo vietą, mokinys vertinamas 2 balais.</w:t>
      </w:r>
    </w:p>
    <w:p w:rsidR="002A3CD2" w:rsidRPr="00657DAD" w:rsidRDefault="002A3CD2" w:rsidP="002A3CD2">
      <w:pPr>
        <w:shd w:val="clear" w:color="auto" w:fill="FFFFFF"/>
        <w:ind w:left="720"/>
        <w:jc w:val="both"/>
        <w:rPr>
          <w:lang w:eastAsia="lt-LT"/>
        </w:rPr>
      </w:pPr>
      <w:r w:rsidRPr="00657DAD">
        <w:rPr>
          <w:lang w:eastAsia="lt-LT"/>
        </w:rPr>
        <w:t>        Pasiruošęs pamokai, tačiau neracionaliai naudodamas pamokos laiką ir naudojamus išteklius, dirba nesilaikydamas saugos ir drausmės reikalavimų, netvarkingai palikęs darbo vietą, mokinys vertinamas 1 balu.</w:t>
      </w:r>
    </w:p>
    <w:p w:rsidR="002A3CD2" w:rsidRPr="00657DAD" w:rsidRDefault="002A3CD2" w:rsidP="002A3CD2">
      <w:pPr>
        <w:shd w:val="clear" w:color="auto" w:fill="FFFFFF"/>
        <w:ind w:left="720"/>
        <w:jc w:val="both"/>
        <w:rPr>
          <w:lang w:eastAsia="lt-LT"/>
        </w:rPr>
      </w:pPr>
      <w:r w:rsidRPr="00657DAD">
        <w:rPr>
          <w:lang w:eastAsia="lt-LT"/>
        </w:rPr>
        <w:t>        Nepasiruošęs pamokai ir nedirbantis joje mokinys vertinamas 0 balų.</w:t>
      </w:r>
    </w:p>
    <w:p w:rsidR="002A3CD2" w:rsidRPr="00657DAD" w:rsidRDefault="002A3CD2" w:rsidP="002A3CD2">
      <w:pPr>
        <w:shd w:val="clear" w:color="auto" w:fill="FFFFFF"/>
        <w:ind w:left="720"/>
        <w:jc w:val="both"/>
        <w:rPr>
          <w:lang w:eastAsia="lt-LT"/>
        </w:rPr>
      </w:pPr>
      <w:r w:rsidRPr="00657DAD">
        <w:rPr>
          <w:lang w:eastAsia="lt-LT"/>
        </w:rPr>
        <w:t>        Penkių pamokų, kuriose mokinys dalyvavo, metu surinkti balai susumuojami ir pažymys įrašomas į elektroninį dienyną.</w:t>
      </w:r>
    </w:p>
    <w:p w:rsidR="002A3CD2" w:rsidRPr="00657DAD" w:rsidRDefault="002A3CD2" w:rsidP="002A3CD2">
      <w:pPr>
        <w:shd w:val="clear" w:color="auto" w:fill="FFFFFF"/>
        <w:ind w:left="720"/>
        <w:jc w:val="both"/>
        <w:rPr>
          <w:lang w:eastAsia="lt-LT"/>
        </w:rPr>
      </w:pPr>
    </w:p>
    <w:p w:rsidR="002A3CD2" w:rsidRPr="00657DAD" w:rsidRDefault="002A3CD2" w:rsidP="002A3CD2">
      <w:pPr>
        <w:rPr>
          <w:b/>
          <w:bCs/>
          <w:lang w:eastAsia="lt-LT"/>
        </w:rPr>
      </w:pPr>
    </w:p>
    <w:p w:rsidR="002A3CD2" w:rsidRPr="00657DAD" w:rsidRDefault="002A3CD2" w:rsidP="002A3CD2">
      <w:pPr>
        <w:jc w:val="center"/>
        <w:rPr>
          <w:b/>
          <w:lang w:eastAsia="lt-LT"/>
        </w:rPr>
      </w:pPr>
      <w:r w:rsidRPr="00657DAD">
        <w:rPr>
          <w:b/>
          <w:lang w:eastAsia="lt-LT"/>
        </w:rPr>
        <w:t>„TEKSTILĖ IR APRANGA" (III –  IV klasėse vertinimas):</w:t>
      </w:r>
    </w:p>
    <w:p w:rsidR="002A3CD2" w:rsidRPr="00657DAD" w:rsidRDefault="002A3CD2" w:rsidP="002A3CD2">
      <w:pPr>
        <w:jc w:val="both"/>
        <w:rPr>
          <w:lang w:eastAsia="lt-LT"/>
        </w:rPr>
      </w:pPr>
    </w:p>
    <w:p w:rsidR="002A3CD2" w:rsidRPr="00657DAD" w:rsidRDefault="002A3CD2" w:rsidP="002A3CD2">
      <w:pPr>
        <w:shd w:val="clear" w:color="auto" w:fill="FFFFFF"/>
        <w:ind w:firstLine="902"/>
        <w:jc w:val="both"/>
        <w:rPr>
          <w:lang w:eastAsia="lt-LT"/>
        </w:rPr>
      </w:pPr>
      <w:r w:rsidRPr="00657DAD">
        <w:rPr>
          <w:lang w:eastAsia="lt-LT"/>
        </w:rPr>
        <w:t>Mokinių pasiekimai vertinami pažymiais.</w:t>
      </w:r>
    </w:p>
    <w:p w:rsidR="002A3CD2" w:rsidRPr="00657DAD" w:rsidRDefault="002A3CD2" w:rsidP="002A3CD2">
      <w:pPr>
        <w:shd w:val="clear" w:color="auto" w:fill="FFFFFF"/>
        <w:ind w:firstLine="902"/>
        <w:jc w:val="both"/>
        <w:rPr>
          <w:lang w:eastAsia="lt-LT"/>
        </w:rPr>
      </w:pPr>
    </w:p>
    <w:p w:rsidR="002A3CD2" w:rsidRPr="00657DAD" w:rsidRDefault="002A3CD2" w:rsidP="002A3CD2">
      <w:pPr>
        <w:shd w:val="clear" w:color="auto" w:fill="FFFFFF"/>
        <w:ind w:firstLine="902"/>
        <w:jc w:val="both"/>
        <w:rPr>
          <w:lang w:eastAsia="lt-LT"/>
        </w:rPr>
      </w:pPr>
      <w:r w:rsidRPr="00657DAD">
        <w:rPr>
          <w:b/>
          <w:bCs/>
          <w:lang w:eastAsia="lt-LT"/>
        </w:rPr>
        <w:t>Kaupiamasis vertinimas:</w:t>
      </w:r>
      <w:r w:rsidRPr="00657DAD">
        <w:rPr>
          <w:lang w:eastAsia="lt-LT"/>
        </w:rPr>
        <w:t> mokinai vertinami kaupiamuoju vertinimu kiekviename pasirinkto projektinio darbo etape. Kiekvieną pamoką mokiniai stebimi ir vertinami: mokinio pasiruošimas pamokai, aktyvumas, iniciatyva, kūrybiškumas, bendradarbiavimas pamokoje. Pasiruošęs darbui, linkęs bendradarbiauti, aktyviai ir tikslingai atsakinėjantis į klausimus mokinys pamokos metu gauna įvertinimą (+), nedirbantis pamokos metu mokinys gauna įvertinimą (-). Atitinkamai surinkus tris teigiamus kaupiamuosius įvertinimus mokiniui į dienyną įrašomas pažymys (10 balų), surinkus trys neigiamus kaupiamuosius įvertinimus  į dienyną atitinkamai įrašomas neigiamas įvertinimas (2 balai). Apie tai mokinys informuojamas.</w:t>
      </w:r>
    </w:p>
    <w:p w:rsidR="002A3CD2" w:rsidRPr="00657DAD" w:rsidRDefault="002A3CD2" w:rsidP="002A3CD2">
      <w:pPr>
        <w:shd w:val="clear" w:color="auto" w:fill="FFFFFF"/>
        <w:ind w:firstLine="902"/>
        <w:jc w:val="both"/>
        <w:rPr>
          <w:lang w:eastAsia="lt-LT"/>
        </w:rPr>
      </w:pPr>
      <w:r w:rsidRPr="00657DAD">
        <w:rPr>
          <w:b/>
          <w:bCs/>
          <w:lang w:eastAsia="lt-LT"/>
        </w:rPr>
        <w:t>Diagnostinis vertinimas:</w:t>
      </w:r>
      <w:r w:rsidRPr="00657DAD">
        <w:rPr>
          <w:lang w:eastAsia="lt-LT"/>
        </w:rPr>
        <w:t> užbaigus tam tikrą kūrybinio darbo etapą, mokiniai vertinami pažymiu. Vertinant atsižvelgiama į mokinio nuostatas, gebėjimus, žinias ir supratimą.</w:t>
      </w:r>
    </w:p>
    <w:p w:rsidR="002A3CD2" w:rsidRPr="00657DAD" w:rsidRDefault="002A3CD2" w:rsidP="002A3CD2">
      <w:pPr>
        <w:shd w:val="clear" w:color="auto" w:fill="FFFFFF"/>
        <w:ind w:firstLine="902"/>
        <w:jc w:val="both"/>
        <w:rPr>
          <w:lang w:eastAsia="lt-LT"/>
        </w:rPr>
      </w:pPr>
      <w:r w:rsidRPr="00657DAD">
        <w:rPr>
          <w:b/>
          <w:bCs/>
          <w:lang w:eastAsia="lt-LT"/>
        </w:rPr>
        <w:t>Formuojamasis vertinimas</w:t>
      </w:r>
      <w:r w:rsidRPr="00657DAD">
        <w:rPr>
          <w:lang w:eastAsia="lt-LT"/>
        </w:rPr>
        <w:t>: pažymiais vertinama  savarankiški darbai, projektiniai darbai, mokinio iniciatyva, aktyvus dalyvavimas pamokoje.</w:t>
      </w:r>
    </w:p>
    <w:p w:rsidR="002A3CD2" w:rsidRPr="00657DAD" w:rsidRDefault="002A3CD2" w:rsidP="002A3CD2">
      <w:pPr>
        <w:shd w:val="clear" w:color="auto" w:fill="FFFFFF"/>
        <w:ind w:firstLine="902"/>
        <w:jc w:val="both"/>
        <w:rPr>
          <w:lang w:eastAsia="lt-LT"/>
        </w:rPr>
      </w:pPr>
      <w:r w:rsidRPr="00657DAD">
        <w:rPr>
          <w:b/>
          <w:bCs/>
          <w:lang w:eastAsia="lt-LT"/>
        </w:rPr>
        <w:t>Įsivertinimas:</w:t>
      </w:r>
      <w:r w:rsidRPr="00657DAD">
        <w:rPr>
          <w:lang w:eastAsia="lt-LT"/>
        </w:rPr>
        <w:t> mokiniai po atlikto projektinio darbo įsivertina – ko jie išmoko, su kokiais sunkumais susidūrė, kokius etapus patiko atlikti, kas jiems nepatiko, ar atliktas projektinis darbas jiems buvo naudingas.</w:t>
      </w:r>
    </w:p>
    <w:p w:rsidR="002A3CD2" w:rsidRPr="00657DAD" w:rsidRDefault="002A3CD2" w:rsidP="002A3CD2">
      <w:pPr>
        <w:jc w:val="center"/>
        <w:rPr>
          <w:b/>
          <w:bCs/>
          <w:lang w:eastAsia="lt-LT"/>
        </w:rPr>
      </w:pPr>
    </w:p>
    <w:p w:rsidR="002A3CD2" w:rsidRPr="00657DAD" w:rsidRDefault="002A3CD2" w:rsidP="002A3CD2">
      <w:pPr>
        <w:jc w:val="center"/>
        <w:rPr>
          <w:b/>
          <w:bCs/>
          <w:lang w:eastAsia="lt-LT"/>
        </w:rPr>
      </w:pPr>
    </w:p>
    <w:p w:rsidR="002A3CD2" w:rsidRPr="00657DAD" w:rsidRDefault="002A3CD2" w:rsidP="002A3CD2">
      <w:pPr>
        <w:ind w:firstLine="840"/>
        <w:rPr>
          <w:b/>
          <w:bCs/>
          <w:lang w:eastAsia="lt-LT"/>
        </w:rPr>
      </w:pPr>
    </w:p>
    <w:p w:rsidR="002A3CD2" w:rsidRPr="00657DAD" w:rsidRDefault="002A3CD2" w:rsidP="002A3CD2">
      <w:pPr>
        <w:numPr>
          <w:ilvl w:val="0"/>
          <w:numId w:val="35"/>
        </w:numPr>
        <w:autoSpaceDN/>
        <w:ind w:left="142"/>
        <w:jc w:val="center"/>
        <w:textAlignment w:val="auto"/>
        <w:rPr>
          <w:b/>
          <w:bCs/>
          <w:lang w:eastAsia="lt-LT"/>
        </w:rPr>
      </w:pPr>
      <w:r w:rsidRPr="00657DAD">
        <w:rPr>
          <w:b/>
          <w:bCs/>
          <w:lang w:eastAsia="lt-LT"/>
        </w:rPr>
        <w:t>DAILĖ, FILMŲ KŪRIMAS</w:t>
      </w:r>
    </w:p>
    <w:p w:rsidR="002A3CD2" w:rsidRPr="00657DAD" w:rsidRDefault="002A3CD2" w:rsidP="002A3CD2">
      <w:pPr>
        <w:ind w:left="142"/>
        <w:rPr>
          <w:b/>
          <w:bCs/>
          <w:lang w:eastAsia="lt-LT"/>
        </w:rPr>
      </w:pPr>
    </w:p>
    <w:p w:rsidR="002A3CD2" w:rsidRPr="00657DAD" w:rsidRDefault="002A3CD2" w:rsidP="002A3CD2">
      <w:pPr>
        <w:ind w:left="142"/>
        <w:rPr>
          <w:bCs/>
          <w:lang w:eastAsia="lt-LT"/>
        </w:rPr>
      </w:pPr>
      <w:r w:rsidRPr="00657DAD">
        <w:rPr>
          <w:bCs/>
          <w:lang w:eastAsia="lt-LT"/>
        </w:rPr>
        <w:t>Dailės (I-IV kl.), filmų kūrimo (III-IV kl.) pasiekimai vertinami pažymiu, atsižvelgiant į mokinių pasiekimų lygį: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172"/>
      </w:tblGrid>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b/>
                <w:bCs/>
                <w:lang w:eastAsia="lt-LT"/>
              </w:rPr>
            </w:pPr>
            <w:r w:rsidRPr="00657DAD">
              <w:rPr>
                <w:b/>
                <w:bCs/>
                <w:lang w:eastAsia="lt-LT"/>
              </w:rPr>
              <w:t>Pasiekimų lygis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b/>
                <w:bCs/>
                <w:lang w:eastAsia="lt-LT"/>
              </w:rPr>
            </w:pPr>
            <w:r w:rsidRPr="00657DAD">
              <w:rPr>
                <w:b/>
                <w:bCs/>
                <w:lang w:eastAsia="lt-LT"/>
              </w:rPr>
              <w:t>Pažymys</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Aukštesnysis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9-10</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Pagrindinis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6-8</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Patenkinamas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4-5</w:t>
            </w:r>
          </w:p>
        </w:tc>
      </w:tr>
      <w:tr w:rsidR="002A3CD2" w:rsidRPr="00657DAD" w:rsidTr="007835EA">
        <w:trPr>
          <w:jc w:val="center"/>
        </w:trPr>
        <w:tc>
          <w:tcPr>
            <w:tcW w:w="1816"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rPr>
                <w:lang w:eastAsia="lt-LT"/>
              </w:rPr>
            </w:pPr>
            <w:r w:rsidRPr="00657DAD">
              <w:rPr>
                <w:lang w:eastAsia="lt-LT"/>
              </w:rPr>
              <w:t>Nepatenkinamas</w:t>
            </w:r>
          </w:p>
        </w:tc>
        <w:tc>
          <w:tcPr>
            <w:tcW w:w="1172"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jc w:val="center"/>
              <w:rPr>
                <w:lang w:eastAsia="lt-LT"/>
              </w:rPr>
            </w:pPr>
            <w:r w:rsidRPr="00657DAD">
              <w:rPr>
                <w:lang w:eastAsia="lt-LT"/>
              </w:rPr>
              <w:t>2-3</w:t>
            </w:r>
          </w:p>
        </w:tc>
      </w:tr>
    </w:tbl>
    <w:p w:rsidR="002A3CD2" w:rsidRPr="00657DAD" w:rsidRDefault="002A3CD2" w:rsidP="002A3CD2">
      <w:pPr>
        <w:tabs>
          <w:tab w:val="left" w:pos="1296"/>
          <w:tab w:val="left" w:pos="2445"/>
          <w:tab w:val="left" w:pos="2592"/>
          <w:tab w:val="center" w:pos="5647"/>
        </w:tabs>
        <w:ind w:left="142"/>
        <w:jc w:val="both"/>
        <w:rPr>
          <w:bCs/>
          <w:lang w:eastAsia="lt-LT"/>
        </w:rPr>
      </w:pPr>
      <w:r w:rsidRPr="00657DAD">
        <w:rPr>
          <w:bCs/>
          <w:lang w:eastAsia="lt-LT"/>
        </w:rPr>
        <w:tab/>
      </w:r>
    </w:p>
    <w:p w:rsidR="002A3CD2" w:rsidRPr="00657DAD" w:rsidRDefault="002A3CD2" w:rsidP="002A3CD2">
      <w:pPr>
        <w:ind w:left="142" w:firstLine="1154"/>
        <w:jc w:val="both"/>
        <w:rPr>
          <w:bCs/>
          <w:lang w:eastAsia="lt-LT"/>
        </w:rPr>
      </w:pPr>
      <w:r w:rsidRPr="00657DAD">
        <w:rPr>
          <w:bCs/>
          <w:lang w:eastAsia="lt-LT"/>
        </w:rPr>
        <w:t>Pasiekimų lygių požymiai iš esmės atitinka Pagrindinio ugdymo bendrosiose programose (dailė) pateiktą aprašymą (8.5.3.3.) ir Vidurinio ugdymo bendrosiose programose (dailė) pateiktą aprašymą (5.4.1.3 ir 5.4.2.3).</w:t>
      </w:r>
    </w:p>
    <w:p w:rsidR="002A3CD2" w:rsidRPr="00657DAD" w:rsidRDefault="002A3CD2" w:rsidP="002A3CD2">
      <w:pPr>
        <w:ind w:left="142"/>
        <w:jc w:val="both"/>
        <w:rPr>
          <w:bCs/>
          <w:lang w:eastAsia="lt-LT"/>
        </w:rPr>
      </w:pPr>
      <w:r w:rsidRPr="00657DAD">
        <w:rPr>
          <w:bCs/>
          <w:lang w:eastAsia="lt-LT"/>
        </w:rPr>
        <w:t>Mokinių, atleistų nuo dailės, grafinio dizaino ir fotografijos pamokų lankymo, pasiekimai vertinami pusmečio pabaigoje. Per pusmetį mokiniams mokytojas pateikia 3 kūrybines užduotis. Kiekviena iš jų vertinama pažymiu. Pusmečio pažymys – gautas užduočių pažymių vidurkis</w:t>
      </w:r>
    </w:p>
    <w:p w:rsidR="002A3CD2" w:rsidRPr="00657DAD" w:rsidRDefault="002A3CD2" w:rsidP="002A3CD2">
      <w:pPr>
        <w:jc w:val="center"/>
        <w:rPr>
          <w:b/>
          <w:bCs/>
          <w:lang w:eastAsia="lt-LT"/>
        </w:rPr>
      </w:pPr>
    </w:p>
    <w:p w:rsidR="002A3CD2" w:rsidRPr="00657DAD" w:rsidRDefault="002A3CD2" w:rsidP="002A3CD2">
      <w:pPr>
        <w:jc w:val="center"/>
        <w:rPr>
          <w:b/>
          <w:bCs/>
          <w:lang w:eastAsia="lt-LT"/>
        </w:rPr>
      </w:pPr>
    </w:p>
    <w:p w:rsidR="002A3CD2" w:rsidRPr="00657DAD" w:rsidRDefault="002A3CD2" w:rsidP="002A3CD2">
      <w:pPr>
        <w:jc w:val="center"/>
        <w:rPr>
          <w:b/>
          <w:bCs/>
          <w:lang w:eastAsia="lt-LT"/>
        </w:rPr>
      </w:pPr>
      <w:r w:rsidRPr="00657DAD">
        <w:rPr>
          <w:b/>
          <w:bCs/>
          <w:lang w:eastAsia="lt-LT"/>
        </w:rPr>
        <w:t>12. MUZIKA</w:t>
      </w:r>
    </w:p>
    <w:p w:rsidR="002A3CD2" w:rsidRPr="00657DAD" w:rsidRDefault="002A3CD2" w:rsidP="002A3CD2">
      <w:pPr>
        <w:jc w:val="center"/>
        <w:rPr>
          <w:b/>
          <w:bCs/>
          <w:lang w:eastAsia="lt-LT"/>
        </w:rPr>
      </w:pPr>
    </w:p>
    <w:p w:rsidR="002A3CD2" w:rsidRPr="00657DAD" w:rsidRDefault="002A3CD2" w:rsidP="002A3CD2">
      <w:pPr>
        <w:ind w:firstLine="480"/>
        <w:jc w:val="both"/>
        <w:rPr>
          <w:lang w:eastAsia="lt-LT"/>
        </w:rPr>
      </w:pPr>
      <w:r w:rsidRPr="00657DAD">
        <w:rPr>
          <w:lang w:eastAsia="lt-LT"/>
        </w:rPr>
        <w:t>I-IV klasių mokinių muzikiniai pasiekimai vertinami pažymiu, atsižvelgiant į mokinių pasiekimų lygį:</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2A3CD2" w:rsidRPr="00657DAD" w:rsidTr="007835EA">
        <w:trPr>
          <w:trHeight w:val="135"/>
        </w:trPr>
        <w:tc>
          <w:tcPr>
            <w:tcW w:w="1843" w:type="dxa"/>
          </w:tcPr>
          <w:p w:rsidR="002A3CD2" w:rsidRPr="00657DAD" w:rsidRDefault="002A3CD2" w:rsidP="007835EA">
            <w:pPr>
              <w:jc w:val="center"/>
              <w:rPr>
                <w:rFonts w:eastAsia="Calibri"/>
                <w:b/>
              </w:rPr>
            </w:pPr>
            <w:r w:rsidRPr="00657DAD">
              <w:rPr>
                <w:rFonts w:eastAsia="Calibri"/>
                <w:b/>
              </w:rPr>
              <w:t>Pasiekimų lygis</w:t>
            </w:r>
          </w:p>
        </w:tc>
        <w:tc>
          <w:tcPr>
            <w:tcW w:w="1134" w:type="dxa"/>
          </w:tcPr>
          <w:p w:rsidR="002A3CD2" w:rsidRPr="00657DAD" w:rsidRDefault="002A3CD2" w:rsidP="007835EA">
            <w:pPr>
              <w:jc w:val="center"/>
              <w:rPr>
                <w:rFonts w:eastAsia="Calibri"/>
                <w:b/>
              </w:rPr>
            </w:pPr>
            <w:r w:rsidRPr="00657DAD">
              <w:rPr>
                <w:rFonts w:eastAsia="Calibri"/>
                <w:b/>
              </w:rPr>
              <w:t>Pažymys</w:t>
            </w:r>
          </w:p>
        </w:tc>
      </w:tr>
      <w:tr w:rsidR="002A3CD2" w:rsidRPr="00657DAD" w:rsidTr="007835EA">
        <w:trPr>
          <w:trHeight w:val="131"/>
        </w:trPr>
        <w:tc>
          <w:tcPr>
            <w:tcW w:w="1843" w:type="dxa"/>
          </w:tcPr>
          <w:p w:rsidR="002A3CD2" w:rsidRPr="00657DAD" w:rsidRDefault="002A3CD2" w:rsidP="007835EA">
            <w:pPr>
              <w:jc w:val="center"/>
              <w:rPr>
                <w:rFonts w:eastAsia="Calibri"/>
              </w:rPr>
            </w:pPr>
            <w:r w:rsidRPr="00657DAD">
              <w:rPr>
                <w:rFonts w:eastAsia="Calibri"/>
              </w:rPr>
              <w:t>Aukštesnysis</w:t>
            </w:r>
          </w:p>
        </w:tc>
        <w:tc>
          <w:tcPr>
            <w:tcW w:w="1134" w:type="dxa"/>
          </w:tcPr>
          <w:p w:rsidR="002A3CD2" w:rsidRPr="00657DAD" w:rsidRDefault="002A3CD2" w:rsidP="007835EA">
            <w:pPr>
              <w:jc w:val="center"/>
              <w:rPr>
                <w:rFonts w:eastAsia="Calibri"/>
              </w:rPr>
            </w:pPr>
            <w:r w:rsidRPr="00657DAD">
              <w:rPr>
                <w:rFonts w:eastAsia="Calibri"/>
              </w:rPr>
              <w:t>9-10</w:t>
            </w:r>
          </w:p>
        </w:tc>
      </w:tr>
      <w:tr w:rsidR="002A3CD2" w:rsidRPr="00657DAD" w:rsidTr="007835EA">
        <w:trPr>
          <w:trHeight w:val="69"/>
        </w:trPr>
        <w:tc>
          <w:tcPr>
            <w:tcW w:w="1843" w:type="dxa"/>
          </w:tcPr>
          <w:p w:rsidR="002A3CD2" w:rsidRPr="00657DAD" w:rsidRDefault="002A3CD2" w:rsidP="007835EA">
            <w:pPr>
              <w:jc w:val="center"/>
              <w:rPr>
                <w:rFonts w:eastAsia="Calibri"/>
              </w:rPr>
            </w:pPr>
            <w:r w:rsidRPr="00657DAD">
              <w:rPr>
                <w:rFonts w:eastAsia="Calibri"/>
              </w:rPr>
              <w:t>Pagrindinis</w:t>
            </w:r>
          </w:p>
        </w:tc>
        <w:tc>
          <w:tcPr>
            <w:tcW w:w="1134" w:type="dxa"/>
          </w:tcPr>
          <w:p w:rsidR="002A3CD2" w:rsidRPr="00657DAD" w:rsidRDefault="002A3CD2" w:rsidP="007835EA">
            <w:pPr>
              <w:jc w:val="center"/>
              <w:rPr>
                <w:rFonts w:eastAsia="Calibri"/>
              </w:rPr>
            </w:pPr>
            <w:r w:rsidRPr="00657DAD">
              <w:rPr>
                <w:rFonts w:eastAsia="Calibri"/>
              </w:rPr>
              <w:t>6-8</w:t>
            </w:r>
          </w:p>
        </w:tc>
      </w:tr>
      <w:tr w:rsidR="002A3CD2" w:rsidRPr="00657DAD" w:rsidTr="007835EA">
        <w:trPr>
          <w:trHeight w:val="34"/>
        </w:trPr>
        <w:tc>
          <w:tcPr>
            <w:tcW w:w="1843" w:type="dxa"/>
          </w:tcPr>
          <w:p w:rsidR="002A3CD2" w:rsidRPr="00657DAD" w:rsidRDefault="002A3CD2" w:rsidP="007835EA">
            <w:pPr>
              <w:jc w:val="center"/>
              <w:rPr>
                <w:rFonts w:eastAsia="Calibri"/>
              </w:rPr>
            </w:pPr>
            <w:r w:rsidRPr="00657DAD">
              <w:rPr>
                <w:rFonts w:eastAsia="Calibri"/>
              </w:rPr>
              <w:t>Patenkinamas</w:t>
            </w:r>
          </w:p>
        </w:tc>
        <w:tc>
          <w:tcPr>
            <w:tcW w:w="1134" w:type="dxa"/>
          </w:tcPr>
          <w:p w:rsidR="002A3CD2" w:rsidRPr="00657DAD" w:rsidRDefault="002A3CD2" w:rsidP="007835EA">
            <w:pPr>
              <w:jc w:val="center"/>
              <w:rPr>
                <w:rFonts w:eastAsia="Calibri"/>
              </w:rPr>
            </w:pPr>
            <w:r w:rsidRPr="00657DAD">
              <w:rPr>
                <w:rFonts w:eastAsia="Calibri"/>
              </w:rPr>
              <w:t>4-5</w:t>
            </w:r>
          </w:p>
        </w:tc>
      </w:tr>
      <w:tr w:rsidR="002A3CD2" w:rsidRPr="00657DAD" w:rsidTr="007835EA">
        <w:trPr>
          <w:trHeight w:val="34"/>
        </w:trPr>
        <w:tc>
          <w:tcPr>
            <w:tcW w:w="1843" w:type="dxa"/>
          </w:tcPr>
          <w:p w:rsidR="002A3CD2" w:rsidRPr="00657DAD" w:rsidRDefault="002A3CD2" w:rsidP="007835EA">
            <w:pPr>
              <w:jc w:val="center"/>
              <w:rPr>
                <w:rFonts w:eastAsia="Calibri"/>
              </w:rPr>
            </w:pPr>
            <w:r w:rsidRPr="00657DAD">
              <w:rPr>
                <w:rFonts w:eastAsia="Calibri"/>
              </w:rPr>
              <w:t>Nepatenkinamas</w:t>
            </w:r>
          </w:p>
        </w:tc>
        <w:tc>
          <w:tcPr>
            <w:tcW w:w="1134" w:type="dxa"/>
          </w:tcPr>
          <w:p w:rsidR="002A3CD2" w:rsidRPr="00657DAD" w:rsidRDefault="002A3CD2" w:rsidP="007835EA">
            <w:pPr>
              <w:jc w:val="center"/>
              <w:rPr>
                <w:rFonts w:eastAsia="Calibri"/>
              </w:rPr>
            </w:pPr>
            <w:r w:rsidRPr="00657DAD">
              <w:rPr>
                <w:rFonts w:eastAsia="Calibri"/>
              </w:rPr>
              <w:t>2-3</w:t>
            </w:r>
          </w:p>
        </w:tc>
      </w:tr>
    </w:tbl>
    <w:p w:rsidR="002A3CD2" w:rsidRPr="00657DAD" w:rsidRDefault="002A3CD2" w:rsidP="002A3CD2">
      <w:pPr>
        <w:jc w:val="both"/>
        <w:rPr>
          <w:rFonts w:eastAsia="Calibri"/>
          <w:b/>
          <w:bCs/>
        </w:rPr>
      </w:pPr>
      <w:r w:rsidRPr="00657DAD">
        <w:rPr>
          <w:rFonts w:eastAsia="Calibri"/>
          <w:b/>
          <w:bCs/>
        </w:rPr>
        <w:t>Pamokose:</w:t>
      </w:r>
    </w:p>
    <w:p w:rsidR="002A3CD2" w:rsidRPr="00657DAD" w:rsidRDefault="002A3CD2" w:rsidP="002A3CD2">
      <w:pPr>
        <w:numPr>
          <w:ilvl w:val="0"/>
          <w:numId w:val="26"/>
        </w:numPr>
        <w:autoSpaceDN/>
        <w:jc w:val="both"/>
        <w:textAlignment w:val="auto"/>
        <w:rPr>
          <w:rFonts w:eastAsia="Calibri"/>
        </w:rPr>
      </w:pPr>
      <w:r w:rsidRPr="00657DAD">
        <w:rPr>
          <w:rFonts w:eastAsia="Calibri"/>
        </w:rPr>
        <w:t>stebimi ir vertinami mokinio užrašai, aktyvumas, iniciatyva, kūrybiškumas, bendradarbiavimas;</w:t>
      </w:r>
    </w:p>
    <w:p w:rsidR="002A3CD2" w:rsidRPr="00657DAD" w:rsidRDefault="002A3CD2" w:rsidP="002A3CD2">
      <w:pPr>
        <w:numPr>
          <w:ilvl w:val="0"/>
          <w:numId w:val="26"/>
        </w:numPr>
        <w:autoSpaceDN/>
        <w:jc w:val="both"/>
        <w:textAlignment w:val="auto"/>
        <w:rPr>
          <w:rFonts w:eastAsia="Calibri"/>
        </w:rPr>
      </w:pPr>
      <w:r w:rsidRPr="00657DAD">
        <w:rPr>
          <w:rFonts w:eastAsia="Calibri"/>
        </w:rPr>
        <w:t>stebimas mokinių darbas, savijauta, nuostatos, elgesys, tarpusavio santykiai. Apie tai kalbama su mokiniu, pagiriama, paskatinama;</w:t>
      </w:r>
    </w:p>
    <w:p w:rsidR="002A3CD2" w:rsidRPr="00657DAD" w:rsidRDefault="002A3CD2" w:rsidP="002A3CD2">
      <w:pPr>
        <w:numPr>
          <w:ilvl w:val="0"/>
          <w:numId w:val="26"/>
        </w:numPr>
        <w:autoSpaceDN/>
        <w:jc w:val="both"/>
        <w:textAlignment w:val="auto"/>
        <w:rPr>
          <w:rFonts w:eastAsia="Calibri"/>
        </w:rPr>
      </w:pPr>
      <w:r w:rsidRPr="00657DAD">
        <w:rPr>
          <w:rFonts w:eastAsia="Calibri"/>
        </w:rPr>
        <w:t>mokiniai įsivertindami į muzikos sąsiuvinius parašo apie tai, ką pamokoje sužinojo naujo, išmoko, kas jam buvo naudinga ar ko nesuprato. Mokytojui paprašius ir mokiniui sutikus, mokinys  paskaito savo įrašą.</w:t>
      </w:r>
    </w:p>
    <w:p w:rsidR="002A3CD2" w:rsidRPr="00657DAD" w:rsidRDefault="002A3CD2" w:rsidP="002A3CD2">
      <w:pPr>
        <w:jc w:val="both"/>
        <w:rPr>
          <w:rFonts w:eastAsia="Calibri"/>
        </w:rPr>
      </w:pPr>
    </w:p>
    <w:p w:rsidR="002A3CD2" w:rsidRPr="00657DAD" w:rsidRDefault="002A3CD2" w:rsidP="002A3CD2">
      <w:pPr>
        <w:ind w:firstLine="1296"/>
        <w:jc w:val="both"/>
        <w:rPr>
          <w:rFonts w:eastAsia="Calibri"/>
        </w:rPr>
      </w:pPr>
      <w:r w:rsidRPr="00657DAD">
        <w:rPr>
          <w:rFonts w:eastAsia="Calibri"/>
        </w:rPr>
        <w:t>Mokinių, atleistų nuo muzikos pamokų lankymo, pasiekimai vertinami pusmečio eigoje atlikus muzikos mokytojo parengtas dvi užduotis. Abi užduotys vertinamos pažymiu, kuris yra muzikos dalyko pusmečio pažymys.</w:t>
      </w:r>
    </w:p>
    <w:p w:rsidR="002A3CD2" w:rsidRPr="00657DAD" w:rsidRDefault="002A3CD2" w:rsidP="002A3CD2">
      <w:pPr>
        <w:ind w:firstLine="1296"/>
        <w:jc w:val="both"/>
        <w:rPr>
          <w:rFonts w:eastAsia="Calibri"/>
        </w:rPr>
      </w:pPr>
    </w:p>
    <w:p w:rsidR="002A3CD2" w:rsidRPr="00657DAD" w:rsidRDefault="002A3CD2" w:rsidP="002A3CD2">
      <w:pPr>
        <w:ind w:firstLine="840"/>
        <w:jc w:val="center"/>
        <w:rPr>
          <w:b/>
          <w:bCs/>
          <w:lang w:eastAsia="lt-LT"/>
        </w:rPr>
      </w:pPr>
    </w:p>
    <w:p w:rsidR="002A3CD2" w:rsidRPr="00657DAD" w:rsidRDefault="002A3CD2" w:rsidP="002A3CD2">
      <w:pPr>
        <w:jc w:val="center"/>
        <w:rPr>
          <w:b/>
          <w:lang w:eastAsia="lt-LT"/>
        </w:rPr>
      </w:pPr>
      <w:r w:rsidRPr="00657DAD">
        <w:rPr>
          <w:b/>
          <w:lang w:eastAsia="lt-LT"/>
        </w:rPr>
        <w:t>13. ŠOKIS</w:t>
      </w:r>
    </w:p>
    <w:p w:rsidR="002A3CD2" w:rsidRPr="00657DAD" w:rsidRDefault="002A3CD2" w:rsidP="002A3CD2">
      <w:pPr>
        <w:jc w:val="center"/>
        <w:rPr>
          <w:b/>
          <w:lang w:eastAsia="lt-LT"/>
        </w:rPr>
      </w:pPr>
    </w:p>
    <w:p w:rsidR="002A3CD2" w:rsidRPr="00657DAD" w:rsidRDefault="002A3CD2" w:rsidP="002A3CD2">
      <w:pPr>
        <w:jc w:val="both"/>
      </w:pPr>
      <w:r w:rsidRPr="00657DAD">
        <w:t>Šokio pamokose  mokinys vertinamas pagal savo pastangas, pasiekimus, gebėjimus ir pažangą.</w:t>
      </w:r>
    </w:p>
    <w:p w:rsidR="002A3CD2" w:rsidRPr="00657DAD" w:rsidRDefault="002A3CD2" w:rsidP="002A3CD2">
      <w:pPr>
        <w:jc w:val="both"/>
      </w:pPr>
      <w:r w:rsidRPr="00657DAD">
        <w:t>Taikomi formaliojo ir neformaliojo vertinimo metodai ir būdai:</w:t>
      </w:r>
    </w:p>
    <w:p w:rsidR="002A3CD2" w:rsidRPr="00657DAD" w:rsidRDefault="002A3CD2" w:rsidP="002A3CD2">
      <w:pPr>
        <w:numPr>
          <w:ilvl w:val="1"/>
          <w:numId w:val="31"/>
        </w:numPr>
        <w:autoSpaceDN/>
        <w:jc w:val="both"/>
        <w:textAlignment w:val="auto"/>
      </w:pPr>
      <w:r w:rsidRPr="00657DAD">
        <w:rPr>
          <w:b/>
        </w:rPr>
        <w:t>diagnostinis</w:t>
      </w:r>
      <w:r w:rsidRPr="00657DAD">
        <w:t xml:space="preserve"> ( siekiama išsiaiškinti mokinio pasiekimus ir padarytą pažangą baigus temą ar kurso dalį) ;</w:t>
      </w:r>
    </w:p>
    <w:p w:rsidR="002A3CD2" w:rsidRPr="00657DAD" w:rsidRDefault="002A3CD2" w:rsidP="002A3CD2">
      <w:pPr>
        <w:numPr>
          <w:ilvl w:val="1"/>
          <w:numId w:val="31"/>
        </w:numPr>
        <w:autoSpaceDN/>
        <w:jc w:val="both"/>
        <w:textAlignment w:val="auto"/>
      </w:pPr>
      <w:r w:rsidRPr="00657DAD">
        <w:rPr>
          <w:b/>
        </w:rPr>
        <w:t>formuojamasis</w:t>
      </w:r>
      <w:r w:rsidRPr="00657DAD">
        <w:t xml:space="preserve"> (padeda numatyti mokymosi perspektyvą, pastiprinti daromą pažangą);</w:t>
      </w:r>
    </w:p>
    <w:p w:rsidR="002A3CD2" w:rsidRPr="00657DAD" w:rsidRDefault="002A3CD2" w:rsidP="002A3CD2">
      <w:pPr>
        <w:numPr>
          <w:ilvl w:val="1"/>
          <w:numId w:val="31"/>
        </w:numPr>
        <w:autoSpaceDN/>
        <w:jc w:val="both"/>
        <w:textAlignment w:val="auto"/>
      </w:pPr>
      <w:r w:rsidRPr="00657DAD">
        <w:rPr>
          <w:b/>
        </w:rPr>
        <w:t>formuojamasis – kaupiamasis</w:t>
      </w:r>
      <w:r w:rsidRPr="00657DAD">
        <w:t xml:space="preserve"> (mokinys imasi atsakomybės už savo rezultatus)</w:t>
      </w:r>
    </w:p>
    <w:p w:rsidR="002A3CD2" w:rsidRPr="00657DAD" w:rsidRDefault="002A3CD2" w:rsidP="002A3CD2">
      <w:pPr>
        <w:jc w:val="both"/>
      </w:pPr>
      <w:r w:rsidRPr="00657DAD">
        <w:t>Mokinių pasiekimai, pažanga ir pastangos vertinami 10- ties balų sistema: teigiami pažymiai yra 10, 9, 8, 7, 6, 5, 4; neigiami pažymiai yra 3, 2, 1.</w:t>
      </w:r>
    </w:p>
    <w:p w:rsidR="002A3CD2" w:rsidRPr="00657DAD" w:rsidRDefault="002A3CD2" w:rsidP="002A3CD2">
      <w:pPr>
        <w:jc w:val="both"/>
      </w:pPr>
    </w:p>
    <w:p w:rsidR="002A3CD2" w:rsidRPr="00657DAD" w:rsidRDefault="002A3CD2" w:rsidP="002A3CD2">
      <w:pPr>
        <w:jc w:val="both"/>
      </w:pPr>
      <w:r w:rsidRPr="00657DAD">
        <w:rPr>
          <w:b/>
        </w:rPr>
        <w:t>,,10“</w:t>
      </w:r>
      <w:r w:rsidRPr="00657DAD">
        <w:t xml:space="preserve">  rašoma už – puikų šokio elemento ( figūros, junginio, šokio) atlikimą teisingu ritmu, teisinga laikysena, teisinga šokio technika visą numatytą vertinti laiką. Interpretuoto, stebėto šokio išsamus analitinis vertinimas su palyginimais yra puikus. </w:t>
      </w:r>
    </w:p>
    <w:p w:rsidR="002A3CD2" w:rsidRPr="00657DAD" w:rsidRDefault="002A3CD2" w:rsidP="002A3CD2">
      <w:pPr>
        <w:jc w:val="both"/>
      </w:pPr>
      <w:r w:rsidRPr="00657DAD">
        <w:rPr>
          <w:b/>
        </w:rPr>
        <w:t>,,9“</w:t>
      </w:r>
      <w:r w:rsidRPr="00657DAD">
        <w:t xml:space="preserve"> – rašomi už labai gerą šokio elemento (figūros, junginio, šokio) atlikimą teisingu ritmu, teisinga laikysena. Per visą numatytą laiką, galimi 1-2 nežymūs šokio technikos netikslumai. Čia būtini koreguojantys mokytojo klausimai. Interpretuoto, stebėto šokio išsamus analitinis vertinimas su palyginimais yra labai geras, su teisingai sudėtais akcentais.</w:t>
      </w:r>
    </w:p>
    <w:p w:rsidR="002A3CD2" w:rsidRPr="00657DAD" w:rsidRDefault="002A3CD2" w:rsidP="002A3CD2">
      <w:pPr>
        <w:jc w:val="both"/>
      </w:pPr>
      <w:r w:rsidRPr="00657DAD">
        <w:rPr>
          <w:b/>
        </w:rPr>
        <w:t xml:space="preserve">,,8“ - </w:t>
      </w:r>
      <w:r w:rsidRPr="00657DAD">
        <w:t>rašomi</w:t>
      </w:r>
      <w:r w:rsidRPr="00657DAD">
        <w:rPr>
          <w:b/>
        </w:rPr>
        <w:t xml:space="preserve"> </w:t>
      </w:r>
      <w:r w:rsidRPr="00657DAD">
        <w:t>už gerą šokio elemento (figūros, junginio, šokio) atlikimą teisingu ritmu, teisinga laikysena. Per visą numatytą laiką yra galima viena žymi šokio technikos klaida, kurią mokinys atpažįsta ir gali pats ištaisyti. Interpretuoto, stebėto šokio analitinis vertinimas su palyginimais yra geras, akcentuojami esminiai dalykai.</w:t>
      </w:r>
    </w:p>
    <w:p w:rsidR="002A3CD2" w:rsidRPr="00657DAD" w:rsidRDefault="002A3CD2" w:rsidP="002A3CD2">
      <w:pPr>
        <w:jc w:val="both"/>
      </w:pPr>
      <w:r w:rsidRPr="00657DAD">
        <w:rPr>
          <w:b/>
        </w:rPr>
        <w:t>,,7“</w:t>
      </w:r>
      <w:r w:rsidRPr="00657DAD">
        <w:t xml:space="preserve"> – rašomi už vidutinišką šokio elemento ( figūros, junginio, šokio ) atlikimą teisingu ritmu. Per visą numatytą vertinti laiką galimi 1 – 2 nežymūs laikysenos netikslumai, kuriuos mokinys pats atpažįsta ir gali ištaisyti. Galimos 1 – 2 žymesnės šokių technikos klaidos, kurias mokinys atpažįsta  </w:t>
      </w:r>
      <w:r w:rsidRPr="00657DAD">
        <w:lastRenderedPageBreak/>
        <w:t>po klaidą nurodančiųjų mokytojo klausimų. Mokinys klaidas ištaiso. Interpretuoto, stebėto šokio vertinimas su palyginimais yra vidutiniškas, akcentuojamas bent vienas esminis dalykas.</w:t>
      </w:r>
    </w:p>
    <w:p w:rsidR="002A3CD2" w:rsidRPr="00657DAD" w:rsidRDefault="002A3CD2" w:rsidP="002A3CD2">
      <w:pPr>
        <w:jc w:val="both"/>
      </w:pPr>
      <w:r w:rsidRPr="00657DAD">
        <w:rPr>
          <w:b/>
        </w:rPr>
        <w:t>,,6“</w:t>
      </w:r>
      <w:r w:rsidRPr="00657DAD">
        <w:t xml:space="preserve"> – rašomi už patenkinamą šokio elemento (figūros, junginio, šokio) atlikimą teisingu ritmu. Per visą numatytą vertinti laiką galimi 1 – 2 nežymūs laikysenos netikslumai, kuriuos mokinys po nurodančiųjų mokytojo klausimų atpažįsta ir ištaiso. Galimos 1 – 2 žymesnės šokių technikos klaidos, kurių mokinys neatpažįsta ir neištaiso, net po nurodančiųjų mokytojo klausimų arba pastabų. Interpretuoto, stebėto šokio vertinimas su palyginimais yra patenkinamas. Į mokytojo koreguojančius klausimus mokinys atsako, pagrindžia savo nuomonę.</w:t>
      </w:r>
    </w:p>
    <w:p w:rsidR="002A3CD2" w:rsidRPr="00657DAD" w:rsidRDefault="002A3CD2" w:rsidP="002A3CD2">
      <w:pPr>
        <w:jc w:val="both"/>
      </w:pPr>
      <w:r w:rsidRPr="00657DAD">
        <w:rPr>
          <w:b/>
        </w:rPr>
        <w:t>,,5“</w:t>
      </w:r>
      <w:r w:rsidRPr="00657DAD">
        <w:t xml:space="preserve"> – rašomi  už patenkinamą šokio elemento ( figūros, junginio, šokio) atlikimą teisingu ritmu. Per visą  numatytą  vertinti laiką galimos 1 – 2 žymesnės laikysenos klaidos, kurias mokinys po mokytojo pastabų ištaiso. Galimos 2 – 3 žymesnės šokių technikos klaidos, kurių mokinys neatpažįsta ir neištaiso net po mokytojo pastabų. Mokinys šokių pamokai nepasirengęs ( nesilaiko reikalavimų darbo drabužiams, avalynei ). Interpretuoto, stebėto šokio vertinimas su palyginimais yra patenkinamas. Į mokytojo nurodančius klausimus mokinys atsako, pagrindžia savo nuomonę bent vienu argumentu.</w:t>
      </w:r>
    </w:p>
    <w:p w:rsidR="002A3CD2" w:rsidRPr="00657DAD" w:rsidRDefault="002A3CD2" w:rsidP="002A3CD2">
      <w:pPr>
        <w:jc w:val="both"/>
      </w:pPr>
      <w:r w:rsidRPr="00657DAD">
        <w:rPr>
          <w:b/>
        </w:rPr>
        <w:t>,,4“</w:t>
      </w:r>
      <w:r w:rsidRPr="00657DAD">
        <w:t xml:space="preserve"> – rašomi už patenkinamą  šokio elemento (figūros, junginio, šokio) atlikimą. Per visą vertinti numatytą laiką galima viena nežymi ritmo klaida, kurią mokinys pats atpažįsta ir ištaiso. Galimos 2 -3 žymesnės laikysenos klaidos, kurias mokinys po mokytojo pastabų ištaiso. Galimos 2 -3 žymesnės šokių technikos klaidos, kurių mokinys neatpažįsta ir neištaiso net po mokytojo pastabų. Mokinys šokių pamokai nepasiruošęs (nesilaiko reikalavimų darbo drabužiams, avalynei). Nepaiso asmens higienos reikalavimų. Interpretuoto, stebėto šokio vertinimas su palyginimais yra patenkinamas. Į mokytojo nurodančius, koreguojančius atsakymą klausimus mokinys atsako.</w:t>
      </w:r>
    </w:p>
    <w:p w:rsidR="002A3CD2" w:rsidRPr="00657DAD" w:rsidRDefault="002A3CD2" w:rsidP="002A3CD2">
      <w:pPr>
        <w:jc w:val="both"/>
      </w:pPr>
      <w:r w:rsidRPr="00657DAD">
        <w:rPr>
          <w:b/>
        </w:rPr>
        <w:t>,,3“</w:t>
      </w:r>
      <w:r w:rsidRPr="00657DAD">
        <w:t xml:space="preserve"> – rašomas už blogą šokio elemento (figūros, junginio, šokio) atlikimą. Per visą   numatytą vertinti  laiką yra kelios žymios ritmo klaidos, yra žymių  laikysenos ir šokio technikos klaidų. Mokinys pamokai nepasirengęs, nepaiso asmens higienos reikalavimų. Mokinys nesugeba vertinti interpretuoto ir stebėto šokio kūrinio.</w:t>
      </w:r>
    </w:p>
    <w:p w:rsidR="002A3CD2" w:rsidRPr="00657DAD" w:rsidRDefault="002A3CD2" w:rsidP="002A3CD2">
      <w:pPr>
        <w:jc w:val="both"/>
      </w:pPr>
      <w:r w:rsidRPr="00657DAD">
        <w:rPr>
          <w:b/>
        </w:rPr>
        <w:t>,,2“</w:t>
      </w:r>
      <w:r w:rsidRPr="00657DAD">
        <w:t xml:space="preserve"> – rašomi už  blogą šokio elemento ( figūros, junginio, šokio) atlikimą. Per visą numatytą vertinti laiką yra žymių ritmo, laikysenos, šokio technikos klaidų. Mokinys nematė šokio kūrinio.</w:t>
      </w:r>
    </w:p>
    <w:p w:rsidR="002A3CD2" w:rsidRPr="00657DAD" w:rsidRDefault="002A3CD2" w:rsidP="002A3CD2">
      <w:pPr>
        <w:jc w:val="both"/>
      </w:pPr>
      <w:r w:rsidRPr="00657DAD">
        <w:rPr>
          <w:b/>
        </w:rPr>
        <w:t>,,1“</w:t>
      </w:r>
      <w:r w:rsidRPr="00657DAD">
        <w:t xml:space="preserve"> – rašomas už neatliktą darbą; už sėdėjimą, ar išėjimą iš pamokos be pateisinamos priežasties ; už atsisakymą dirbti. </w:t>
      </w:r>
    </w:p>
    <w:p w:rsidR="002A3CD2" w:rsidRPr="00657DAD" w:rsidRDefault="002A3CD2" w:rsidP="002A3CD2">
      <w:pPr>
        <w:jc w:val="both"/>
      </w:pPr>
    </w:p>
    <w:p w:rsidR="002A3CD2" w:rsidRPr="00657DAD" w:rsidRDefault="002A3CD2" w:rsidP="002A3CD2">
      <w:pPr>
        <w:jc w:val="both"/>
      </w:pPr>
      <w:r w:rsidRPr="00657DAD">
        <w:rPr>
          <w:b/>
        </w:rPr>
        <w:t>Kaupiamojo vertinimo kriterijai</w:t>
      </w:r>
      <w:r w:rsidRPr="00657DAD">
        <w:t>:</w:t>
      </w:r>
    </w:p>
    <w:p w:rsidR="002A3CD2" w:rsidRPr="00657DAD" w:rsidRDefault="002A3CD2" w:rsidP="002A3CD2">
      <w:pPr>
        <w:numPr>
          <w:ilvl w:val="0"/>
          <w:numId w:val="30"/>
        </w:numPr>
        <w:autoSpaceDN/>
        <w:jc w:val="both"/>
        <w:textAlignment w:val="auto"/>
      </w:pPr>
      <w:r w:rsidRPr="00657DAD">
        <w:rPr>
          <w:b/>
        </w:rPr>
        <w:t>Lankomumas</w:t>
      </w:r>
      <w:r w:rsidRPr="00657DAD">
        <w:t>. Žymimas kiekvieną pamoką. Už praleistą be pateisintos priežasties pamoką mokinys atsiskaito arba atlieka papildomus darbus (pvz., savarankiškai parengia projektą pagal numatytus reikalavimus ir jį pristato klasėje / grupėje, parenka tam tikram šokio stiliui arba žanrui tinkamą muziką iš savo asmeninio archyvo ir pristato grupei, ir pan.).</w:t>
      </w:r>
    </w:p>
    <w:p w:rsidR="002A3CD2" w:rsidRPr="00657DAD" w:rsidRDefault="002A3CD2" w:rsidP="002A3CD2">
      <w:pPr>
        <w:numPr>
          <w:ilvl w:val="0"/>
          <w:numId w:val="30"/>
        </w:numPr>
        <w:autoSpaceDN/>
        <w:jc w:val="both"/>
        <w:textAlignment w:val="auto"/>
      </w:pPr>
      <w:r w:rsidRPr="00657DAD">
        <w:rPr>
          <w:b/>
        </w:rPr>
        <w:t>Pasirengimas pamokai</w:t>
      </w:r>
      <w:r w:rsidRPr="00657DAD">
        <w:t>. Stebima ir fiksuojama, ar mokinys pasirengęs pamokai, ar persirengęs/ persiavęs avalynę pamokai, ar parengęs namų darbus, užduotis.</w:t>
      </w:r>
    </w:p>
    <w:p w:rsidR="002A3CD2" w:rsidRPr="00657DAD" w:rsidRDefault="002A3CD2" w:rsidP="002A3CD2">
      <w:pPr>
        <w:numPr>
          <w:ilvl w:val="0"/>
          <w:numId w:val="30"/>
        </w:numPr>
        <w:autoSpaceDN/>
        <w:jc w:val="both"/>
        <w:textAlignment w:val="auto"/>
      </w:pPr>
      <w:r w:rsidRPr="00657DAD">
        <w:rPr>
          <w:b/>
        </w:rPr>
        <w:t>Aktyvumas pamokoje.</w:t>
      </w:r>
      <w:r w:rsidRPr="00657DAD">
        <w:t xml:space="preserve"> Fiksuojama, ar aktyviai dalyvauja pamokoje: klausinėja, dalykiškai diskutuoja, papildo, analizuoja, pateikia pavyzdžių ir pan.</w:t>
      </w:r>
    </w:p>
    <w:p w:rsidR="002A3CD2" w:rsidRPr="00657DAD" w:rsidRDefault="002A3CD2" w:rsidP="002A3CD2">
      <w:pPr>
        <w:numPr>
          <w:ilvl w:val="0"/>
          <w:numId w:val="30"/>
        </w:numPr>
        <w:autoSpaceDN/>
        <w:jc w:val="both"/>
        <w:textAlignment w:val="auto"/>
      </w:pPr>
      <w:r w:rsidRPr="00657DAD">
        <w:rPr>
          <w:b/>
        </w:rPr>
        <w:t>Gebėjimas vertinti kitus ir įsivertinti pačiam</w:t>
      </w:r>
      <w:r w:rsidRPr="00657DAD">
        <w:t xml:space="preserve">. Skatinama objektyviai vertinti kitus ir, ypač kitiems girdint, įsivertinti pačiam; apibrėžti ir analizuoti klaidas, daryti pastabas. Stebima ir analizuojama, fiksuojama. </w:t>
      </w:r>
    </w:p>
    <w:p w:rsidR="002A3CD2" w:rsidRPr="00657DAD" w:rsidRDefault="002A3CD2" w:rsidP="002A3CD2">
      <w:pPr>
        <w:numPr>
          <w:ilvl w:val="0"/>
          <w:numId w:val="30"/>
        </w:numPr>
        <w:autoSpaceDN/>
        <w:jc w:val="both"/>
        <w:textAlignment w:val="auto"/>
      </w:pPr>
      <w:r w:rsidRPr="00657DAD">
        <w:rPr>
          <w:b/>
        </w:rPr>
        <w:t>Renginių stebėjimas ir vertinimas</w:t>
      </w:r>
      <w:r w:rsidRPr="00657DAD">
        <w:t>. Skatinama dalyvauti projektinėje veikloje klasėje, mokykloje, vietos bendruomenėje ir pan. Raginama stebėti šokio projektus, lankyti renginius, spektaklius, juos aptarti klasėje/ grupėje, analizuoti, vertinti, išsakyti savo nuomonę bei ją pagrįsti.</w:t>
      </w:r>
    </w:p>
    <w:p w:rsidR="002A3CD2" w:rsidRPr="00657DAD" w:rsidRDefault="002A3CD2" w:rsidP="002A3CD2">
      <w:pPr>
        <w:ind w:left="720"/>
        <w:jc w:val="both"/>
      </w:pPr>
    </w:p>
    <w:p w:rsidR="002A3CD2" w:rsidRPr="00657DAD" w:rsidRDefault="002A3CD2" w:rsidP="002A3CD2">
      <w:pPr>
        <w:jc w:val="both"/>
      </w:pPr>
      <w:r w:rsidRPr="00657DAD">
        <w:rPr>
          <w:b/>
        </w:rPr>
        <w:t>Apibendrinamojo vertinimo kriterijai</w:t>
      </w:r>
      <w:r w:rsidRPr="00657DAD">
        <w:t>:</w:t>
      </w:r>
    </w:p>
    <w:p w:rsidR="002A3CD2" w:rsidRPr="00657DAD" w:rsidRDefault="002A3CD2" w:rsidP="002A3CD2">
      <w:pPr>
        <w:numPr>
          <w:ilvl w:val="0"/>
          <w:numId w:val="29"/>
        </w:numPr>
        <w:autoSpaceDN/>
        <w:jc w:val="both"/>
        <w:textAlignment w:val="auto"/>
      </w:pPr>
      <w:r w:rsidRPr="00657DAD">
        <w:t>Šokio elementų, figūrų, junginių, kompozicijų atlikimas.</w:t>
      </w:r>
    </w:p>
    <w:p w:rsidR="002A3CD2" w:rsidRPr="00657DAD" w:rsidRDefault="002A3CD2" w:rsidP="002A3CD2">
      <w:pPr>
        <w:numPr>
          <w:ilvl w:val="0"/>
          <w:numId w:val="29"/>
        </w:numPr>
        <w:autoSpaceDN/>
        <w:jc w:val="both"/>
        <w:textAlignment w:val="auto"/>
      </w:pPr>
      <w:r w:rsidRPr="00657DAD">
        <w:lastRenderedPageBreak/>
        <w:t>Teisinga laikysena.</w:t>
      </w:r>
    </w:p>
    <w:p w:rsidR="002A3CD2" w:rsidRPr="00657DAD" w:rsidRDefault="002A3CD2" w:rsidP="002A3CD2">
      <w:pPr>
        <w:numPr>
          <w:ilvl w:val="0"/>
          <w:numId w:val="29"/>
        </w:numPr>
        <w:autoSpaceDN/>
        <w:jc w:val="both"/>
        <w:textAlignment w:val="auto"/>
      </w:pPr>
      <w:r w:rsidRPr="00657DAD">
        <w:t>Ritmika.</w:t>
      </w:r>
    </w:p>
    <w:p w:rsidR="002A3CD2" w:rsidRPr="00657DAD" w:rsidRDefault="002A3CD2" w:rsidP="002A3CD2">
      <w:pPr>
        <w:numPr>
          <w:ilvl w:val="0"/>
          <w:numId w:val="29"/>
        </w:numPr>
        <w:autoSpaceDN/>
        <w:jc w:val="both"/>
        <w:textAlignment w:val="auto"/>
      </w:pPr>
      <w:r w:rsidRPr="00657DAD">
        <w:t>Improvizavimas.</w:t>
      </w:r>
    </w:p>
    <w:p w:rsidR="002A3CD2" w:rsidRPr="00657DAD" w:rsidRDefault="002A3CD2" w:rsidP="002A3CD2">
      <w:pPr>
        <w:numPr>
          <w:ilvl w:val="0"/>
          <w:numId w:val="29"/>
        </w:numPr>
        <w:autoSpaceDN/>
        <w:jc w:val="both"/>
        <w:textAlignment w:val="auto"/>
      </w:pPr>
      <w:r w:rsidRPr="00657DAD">
        <w:t>Interpretavimas.</w:t>
      </w:r>
    </w:p>
    <w:p w:rsidR="002A3CD2" w:rsidRPr="00657DAD" w:rsidRDefault="002A3CD2" w:rsidP="002A3CD2">
      <w:pPr>
        <w:numPr>
          <w:ilvl w:val="0"/>
          <w:numId w:val="29"/>
        </w:numPr>
        <w:autoSpaceDN/>
        <w:jc w:val="both"/>
        <w:textAlignment w:val="auto"/>
      </w:pPr>
      <w:r w:rsidRPr="00657DAD">
        <w:t>Kompozicijų kūrimas.</w:t>
      </w:r>
    </w:p>
    <w:p w:rsidR="002A3CD2" w:rsidRPr="00657DAD" w:rsidRDefault="002A3CD2" w:rsidP="002A3CD2">
      <w:pPr>
        <w:numPr>
          <w:ilvl w:val="0"/>
          <w:numId w:val="29"/>
        </w:numPr>
        <w:autoSpaceDN/>
        <w:jc w:val="both"/>
        <w:textAlignment w:val="auto"/>
      </w:pPr>
      <w:r w:rsidRPr="00657DAD">
        <w:t>Teorinės žinios (galimi testai arba apklausos pusmečių pabaigoje).</w:t>
      </w:r>
    </w:p>
    <w:p w:rsidR="002A3CD2" w:rsidRPr="00657DAD" w:rsidRDefault="002A3CD2" w:rsidP="002A3CD2">
      <w:pPr>
        <w:numPr>
          <w:ilvl w:val="0"/>
          <w:numId w:val="29"/>
        </w:numPr>
        <w:autoSpaceDN/>
        <w:jc w:val="both"/>
        <w:textAlignment w:val="auto"/>
      </w:pPr>
      <w:r w:rsidRPr="00657DAD">
        <w:t>Projektinė veikla.</w:t>
      </w:r>
    </w:p>
    <w:p w:rsidR="002A3CD2" w:rsidRPr="00657DAD" w:rsidRDefault="002A3CD2" w:rsidP="002A3CD2">
      <w:pPr>
        <w:numPr>
          <w:ilvl w:val="0"/>
          <w:numId w:val="29"/>
        </w:numPr>
        <w:autoSpaceDN/>
        <w:jc w:val="both"/>
        <w:textAlignment w:val="auto"/>
      </w:pPr>
      <w:r w:rsidRPr="00657DAD">
        <w:t>Dalyvavimas mokyklos, miesto renginiuose.</w:t>
      </w:r>
    </w:p>
    <w:p w:rsidR="002A3CD2" w:rsidRPr="00657DAD" w:rsidRDefault="002A3CD2" w:rsidP="002A3CD2">
      <w:pPr>
        <w:suppressAutoHyphens w:val="0"/>
        <w:jc w:val="center"/>
        <w:rPr>
          <w:b/>
          <w:bCs/>
          <w:lang w:eastAsia="lt-LT"/>
        </w:rPr>
      </w:pPr>
    </w:p>
    <w:p w:rsidR="002A3CD2" w:rsidRPr="00657DAD" w:rsidRDefault="002A3CD2" w:rsidP="002A3CD2">
      <w:pPr>
        <w:suppressAutoHyphens w:val="0"/>
        <w:jc w:val="center"/>
        <w:rPr>
          <w:b/>
          <w:lang w:eastAsia="lt-LT"/>
        </w:rPr>
      </w:pPr>
    </w:p>
    <w:p w:rsidR="002A3CD2" w:rsidRPr="00657DAD" w:rsidRDefault="002A3CD2" w:rsidP="002A3CD2">
      <w:pPr>
        <w:suppressAutoHyphens w:val="0"/>
        <w:jc w:val="center"/>
        <w:rPr>
          <w:b/>
          <w:lang w:eastAsia="lt-LT"/>
        </w:rPr>
      </w:pPr>
      <w:r w:rsidRPr="00657DAD">
        <w:rPr>
          <w:b/>
          <w:lang w:eastAsia="lt-LT"/>
        </w:rPr>
        <w:t>14. KŪNO KULTŪRA</w:t>
      </w:r>
    </w:p>
    <w:p w:rsidR="002A3CD2" w:rsidRPr="00657DAD" w:rsidRDefault="002A3CD2" w:rsidP="002A3CD2">
      <w:pPr>
        <w:suppressAutoHyphens w:val="0"/>
        <w:rPr>
          <w:lang w:eastAsia="lt-LT"/>
        </w:rPr>
      </w:pPr>
      <w:r w:rsidRPr="00657DAD">
        <w:rPr>
          <w:b/>
          <w:lang w:eastAsia="lt-LT"/>
        </w:rPr>
        <w:t>Vertinimo tikslas</w:t>
      </w:r>
      <w:r w:rsidRPr="00657DAD">
        <w:rPr>
          <w:lang w:eastAsia="lt-LT"/>
        </w:rPr>
        <w:t xml:space="preserve"> – padėti mokiniui mokytis; pateikti informaciją apie mokinio mokymosi patirtį, pasiekimus ir pažangą. Vertinimas – žinių, gebėjimų ir įgūdžių vykdomos 10 balų sistema. </w:t>
      </w:r>
      <w:r w:rsidRPr="00657DAD">
        <w:rPr>
          <w:lang w:eastAsia="en-GB"/>
        </w:rPr>
        <w:t>Mokinys vertinamas remiantis pagrindinio ugdymo ir vidurinio ugdymo bendrųjų programų reikalavimais.</w:t>
      </w:r>
    </w:p>
    <w:p w:rsidR="002A3CD2" w:rsidRPr="00657DAD" w:rsidRDefault="002A3CD2" w:rsidP="002A3CD2">
      <w:pPr>
        <w:suppressAutoHyphens w:val="0"/>
        <w:rPr>
          <w:lang w:eastAsia="lt-LT"/>
        </w:rPr>
      </w:pPr>
      <w:r w:rsidRPr="00657DAD">
        <w:rPr>
          <w:b/>
          <w:lang w:eastAsia="lt-LT"/>
        </w:rPr>
        <w:t>Vertinimo uždaviniai</w:t>
      </w:r>
      <w:r w:rsidRPr="00657DAD">
        <w:rPr>
          <w:lang w:eastAsia="lt-LT"/>
        </w:rPr>
        <w:t>:</w:t>
      </w:r>
    </w:p>
    <w:p w:rsidR="002A3CD2" w:rsidRPr="00657DAD" w:rsidRDefault="002A3CD2" w:rsidP="002A3CD2">
      <w:pPr>
        <w:numPr>
          <w:ilvl w:val="0"/>
          <w:numId w:val="27"/>
        </w:numPr>
        <w:suppressAutoHyphens w:val="0"/>
        <w:autoSpaceDN/>
        <w:contextualSpacing/>
        <w:textAlignment w:val="auto"/>
        <w:rPr>
          <w:lang w:eastAsia="lt-LT"/>
        </w:rPr>
      </w:pPr>
      <w:r w:rsidRPr="00657DAD">
        <w:rPr>
          <w:lang w:eastAsia="lt-LT"/>
        </w:rPr>
        <w:t>Padėti mokiniui pažinti save, suprasti savo stipriąsias ir silpnąsias puses, įverti savo pasiekimų lygmenį, kelti mokymosi tikslus;</w:t>
      </w:r>
    </w:p>
    <w:p w:rsidR="002A3CD2" w:rsidRPr="00657DAD" w:rsidRDefault="002A3CD2" w:rsidP="002A3CD2">
      <w:pPr>
        <w:numPr>
          <w:ilvl w:val="0"/>
          <w:numId w:val="27"/>
        </w:numPr>
        <w:suppressAutoHyphens w:val="0"/>
        <w:autoSpaceDN/>
        <w:contextualSpacing/>
        <w:textAlignment w:val="auto"/>
        <w:rPr>
          <w:lang w:eastAsia="lt-LT"/>
        </w:rPr>
      </w:pPr>
      <w:r w:rsidRPr="00657DAD">
        <w:rPr>
          <w:lang w:eastAsia="lt-LT"/>
        </w:rPr>
        <w:t>Padėti mokytojui įžvelgti mokinio mokymosi galimybes, nustatyti problemas ir spragas, diferencijuoti ir individualizuoti darbą, parinkti ugdymo turinį ir metodus;</w:t>
      </w:r>
    </w:p>
    <w:p w:rsidR="002A3CD2" w:rsidRPr="00657DAD" w:rsidRDefault="002A3CD2" w:rsidP="002A3CD2">
      <w:pPr>
        <w:numPr>
          <w:ilvl w:val="0"/>
          <w:numId w:val="27"/>
        </w:numPr>
        <w:suppressAutoHyphens w:val="0"/>
        <w:autoSpaceDN/>
        <w:contextualSpacing/>
        <w:textAlignment w:val="auto"/>
        <w:rPr>
          <w:lang w:eastAsia="lt-LT"/>
        </w:rPr>
      </w:pPr>
      <w:r w:rsidRPr="00657DAD">
        <w:rPr>
          <w:lang w:eastAsia="lt-LT"/>
        </w:rPr>
        <w:t>Suteikti tėvams (globėjams, rūpintojams) informaciją apie vaiko mokymąsi;</w:t>
      </w:r>
    </w:p>
    <w:p w:rsidR="002A3CD2" w:rsidRPr="00657DAD" w:rsidRDefault="002A3CD2" w:rsidP="002A3CD2">
      <w:pPr>
        <w:numPr>
          <w:ilvl w:val="0"/>
          <w:numId w:val="27"/>
        </w:numPr>
        <w:suppressAutoHyphens w:val="0"/>
        <w:autoSpaceDN/>
        <w:contextualSpacing/>
        <w:textAlignment w:val="auto"/>
        <w:rPr>
          <w:lang w:eastAsia="lt-LT"/>
        </w:rPr>
      </w:pPr>
      <w:r w:rsidRPr="00657DAD">
        <w:rPr>
          <w:lang w:eastAsia="lt-LT"/>
        </w:rPr>
        <w:t>Planuoti ugdymo turinį ir procesą, suteikti mokiniams visokeriopą pagalbą.</w:t>
      </w:r>
    </w:p>
    <w:p w:rsidR="002A3CD2" w:rsidRPr="00657DAD" w:rsidRDefault="002A3CD2" w:rsidP="002A3CD2">
      <w:pPr>
        <w:suppressAutoHyphens w:val="0"/>
        <w:rPr>
          <w:b/>
          <w:lang w:eastAsia="lt-LT"/>
        </w:rPr>
      </w:pPr>
      <w:r w:rsidRPr="00657DAD">
        <w:rPr>
          <w:b/>
          <w:lang w:eastAsia="lt-LT"/>
        </w:rPr>
        <w:t xml:space="preserve">Nuostatos: </w:t>
      </w:r>
    </w:p>
    <w:p w:rsidR="002A3CD2" w:rsidRPr="00657DAD" w:rsidRDefault="002A3CD2" w:rsidP="002A3CD2">
      <w:pPr>
        <w:suppressAutoHyphens w:val="0"/>
        <w:rPr>
          <w:b/>
          <w:lang w:eastAsia="lt-LT"/>
        </w:rPr>
      </w:pPr>
      <w:r w:rsidRPr="00657DAD">
        <w:rPr>
          <w:lang w:eastAsia="lt-LT"/>
        </w:rPr>
        <w:t>Kūno kultūros pamokose vertinamas ne sportinis rezultatas, bet vyksmas, pokyčiai ir asmeninė pažanga. Pažanga vyksta skirtingai, todėl vertinant atsižvelgiama į:</w:t>
      </w:r>
    </w:p>
    <w:p w:rsidR="002A3CD2" w:rsidRPr="00657DAD" w:rsidRDefault="002A3CD2" w:rsidP="002A3CD2">
      <w:pPr>
        <w:numPr>
          <w:ilvl w:val="0"/>
          <w:numId w:val="28"/>
        </w:numPr>
        <w:suppressAutoHyphens w:val="0"/>
        <w:autoSpaceDN/>
        <w:textAlignment w:val="auto"/>
        <w:rPr>
          <w:lang w:eastAsia="lt-LT"/>
        </w:rPr>
      </w:pPr>
      <w:r w:rsidRPr="00657DAD">
        <w:rPr>
          <w:b/>
          <w:lang w:eastAsia="lt-LT"/>
        </w:rPr>
        <w:t>Galimybes</w:t>
      </w:r>
      <w:r w:rsidRPr="00657DAD">
        <w:rPr>
          <w:lang w:eastAsia="lt-LT"/>
        </w:rPr>
        <w:t xml:space="preserve">: testuojant ar atliekant kitas sportines užduotis nustatomos kiekvieno mokinio galimybės. Testo rezultatai negali būti vertinami pažymiu, tačiau atliktas testas ir nurodytos užduotys pagal susitarimą vertinami, nes vertinama padaryta asmeninė pažanga, </w:t>
      </w:r>
      <w:proofErr w:type="spellStart"/>
      <w:r w:rsidRPr="00657DAD">
        <w:rPr>
          <w:lang w:eastAsia="lt-LT"/>
        </w:rPr>
        <w:t>t.y</w:t>
      </w:r>
      <w:proofErr w:type="spellEnd"/>
      <w:r w:rsidRPr="00657DAD">
        <w:rPr>
          <w:lang w:eastAsia="lt-LT"/>
        </w:rPr>
        <w:t>. kiekvieno mokinio individualūs poslinkiai. Pažanga fiksuojama.</w:t>
      </w:r>
    </w:p>
    <w:p w:rsidR="002A3CD2" w:rsidRPr="00657DAD" w:rsidRDefault="002A3CD2" w:rsidP="002A3CD2">
      <w:pPr>
        <w:numPr>
          <w:ilvl w:val="0"/>
          <w:numId w:val="28"/>
        </w:numPr>
        <w:suppressAutoHyphens w:val="0"/>
        <w:autoSpaceDN/>
        <w:jc w:val="both"/>
        <w:textAlignment w:val="auto"/>
        <w:rPr>
          <w:b/>
          <w:i/>
          <w:lang w:eastAsia="lt-LT"/>
        </w:rPr>
      </w:pPr>
      <w:r w:rsidRPr="00657DAD">
        <w:rPr>
          <w:b/>
          <w:lang w:eastAsia="lt-LT"/>
        </w:rPr>
        <w:t>Pastangas</w:t>
      </w:r>
      <w:r w:rsidRPr="00657DAD">
        <w:rPr>
          <w:lang w:eastAsia="lt-LT"/>
        </w:rPr>
        <w:t>: pasiruošimas pamokai, lankomumas, pareigingumas, aktyvumas ir kt. Mokinio pastangos fiksuojamos mokytojo užrašuose.</w:t>
      </w:r>
    </w:p>
    <w:p w:rsidR="002A3CD2" w:rsidRPr="00657DAD" w:rsidRDefault="002A3CD2" w:rsidP="002A3CD2">
      <w:pPr>
        <w:numPr>
          <w:ilvl w:val="0"/>
          <w:numId w:val="28"/>
        </w:numPr>
        <w:suppressAutoHyphens w:val="0"/>
        <w:autoSpaceDN/>
        <w:textAlignment w:val="auto"/>
        <w:rPr>
          <w:lang w:eastAsia="lt-LT"/>
        </w:rPr>
      </w:pPr>
      <w:r w:rsidRPr="00657DAD">
        <w:rPr>
          <w:b/>
          <w:lang w:eastAsia="lt-LT"/>
        </w:rPr>
        <w:t>Gebėjimus</w:t>
      </w:r>
      <w:r w:rsidRPr="00657DAD">
        <w:rPr>
          <w:lang w:eastAsia="lt-LT"/>
        </w:rPr>
        <w:t>: asmeniniai, įgimti, įgyti.</w:t>
      </w:r>
    </w:p>
    <w:p w:rsidR="002A3CD2" w:rsidRPr="00657DAD" w:rsidRDefault="002A3CD2" w:rsidP="002A3CD2">
      <w:pPr>
        <w:numPr>
          <w:ilvl w:val="0"/>
          <w:numId w:val="28"/>
        </w:numPr>
        <w:suppressAutoHyphens w:val="0"/>
        <w:autoSpaceDN/>
        <w:textAlignment w:val="auto"/>
        <w:rPr>
          <w:lang w:eastAsia="lt-LT"/>
        </w:rPr>
      </w:pPr>
      <w:r w:rsidRPr="00657DAD">
        <w:rPr>
          <w:b/>
          <w:lang w:eastAsia="lt-LT"/>
        </w:rPr>
        <w:t>Sąlygas</w:t>
      </w:r>
      <w:r w:rsidRPr="00657DAD">
        <w:rPr>
          <w:lang w:eastAsia="lt-LT"/>
        </w:rPr>
        <w:t>: mokymosi aplinka, salės užimtumas, tradicijos, įranga.</w:t>
      </w:r>
    </w:p>
    <w:p w:rsidR="002A3CD2" w:rsidRPr="00657DAD" w:rsidRDefault="002A3CD2" w:rsidP="002A3CD2">
      <w:pPr>
        <w:numPr>
          <w:ilvl w:val="0"/>
          <w:numId w:val="28"/>
        </w:numPr>
        <w:suppressAutoHyphens w:val="0"/>
        <w:autoSpaceDN/>
        <w:textAlignment w:val="auto"/>
        <w:rPr>
          <w:lang w:eastAsia="lt-LT"/>
        </w:rPr>
      </w:pPr>
      <w:r w:rsidRPr="00657DAD">
        <w:rPr>
          <w:b/>
          <w:lang w:eastAsia="lt-LT"/>
        </w:rPr>
        <w:t>Individualumą</w:t>
      </w:r>
      <w:r w:rsidRPr="00657DAD">
        <w:rPr>
          <w:lang w:eastAsia="lt-LT"/>
        </w:rPr>
        <w:t>: sveikatos būklė, požiūris į kūno kultūros dalyką, asmeniniai interesai, pomėgiai, branda (individualūs augančio organizmo pokyčiai).</w:t>
      </w:r>
    </w:p>
    <w:p w:rsidR="002A3CD2" w:rsidRPr="00657DAD" w:rsidRDefault="002A3CD2" w:rsidP="002A3CD2">
      <w:pPr>
        <w:numPr>
          <w:ilvl w:val="0"/>
          <w:numId w:val="28"/>
        </w:numPr>
        <w:suppressAutoHyphens w:val="0"/>
        <w:autoSpaceDN/>
        <w:textAlignment w:val="auto"/>
        <w:rPr>
          <w:lang w:eastAsia="lt-LT"/>
        </w:rPr>
      </w:pPr>
      <w:r w:rsidRPr="00657DAD">
        <w:rPr>
          <w:b/>
          <w:lang w:eastAsia="lt-LT"/>
        </w:rPr>
        <w:t>Aplinkybes</w:t>
      </w:r>
      <w:r w:rsidRPr="00657DAD">
        <w:rPr>
          <w:lang w:eastAsia="lt-LT"/>
        </w:rPr>
        <w:t xml:space="preserve">: kas gali padėti ar sutrukdyti pasiekti tikslą (pamokų praleidimas dėl ligos, mokyklos renginiai ir kt.)  </w:t>
      </w:r>
    </w:p>
    <w:p w:rsidR="002A3CD2" w:rsidRPr="00657DAD" w:rsidRDefault="002A3CD2" w:rsidP="002A3CD2">
      <w:pPr>
        <w:suppressAutoHyphens w:val="0"/>
        <w:ind w:left="360"/>
        <w:rPr>
          <w:b/>
          <w:lang w:eastAsia="lt-LT"/>
        </w:rPr>
      </w:pPr>
      <w:r w:rsidRPr="00657DAD">
        <w:rPr>
          <w:b/>
          <w:lang w:eastAsia="lt-LT"/>
        </w:rPr>
        <w:t>Skatinimas</w:t>
      </w:r>
    </w:p>
    <w:p w:rsidR="002A3CD2" w:rsidRPr="00657DAD" w:rsidRDefault="002A3CD2" w:rsidP="002A3CD2">
      <w:pPr>
        <w:suppressAutoHyphens w:val="0"/>
        <w:rPr>
          <w:lang w:eastAsia="lt-LT"/>
        </w:rPr>
      </w:pPr>
      <w:r w:rsidRPr="00657DAD">
        <w:rPr>
          <w:lang w:eastAsia="lt-LT"/>
        </w:rPr>
        <w:t>Puikiais pažymiais mokiniai skatinami už:</w:t>
      </w:r>
      <w:r w:rsidRPr="00657DAD">
        <w:rPr>
          <w:i/>
          <w:iCs/>
          <w:sz w:val="20"/>
          <w:szCs w:val="20"/>
          <w:lang w:eastAsia="lt-LT"/>
        </w:rPr>
        <w:t xml:space="preserve"> </w:t>
      </w:r>
      <w:r w:rsidRPr="00657DAD">
        <w:rPr>
          <w:lang w:eastAsia="lt-LT"/>
        </w:rPr>
        <w:t>dalyvavimą varžybose; aktyvumą pamokoje; teigiamą rezultatų pokytį; sveikos gyvensenos nuostatus, gebėjimus, žinias ir supratimą; parodytą norą bandyti pagerinti savo asmeninius rezultatus, projektinius, savarankiškus darbus, pasiekimus neformaliojo ugdymo srityje, sporto mokyklų mokinių aukščiausius pasiekimus ir nuopelnus. Mokinių neigiamais pažymiais nevertinu, o skatinu atlikti užduotis ir gauti teigiamus įvertinimus.</w:t>
      </w:r>
    </w:p>
    <w:p w:rsidR="002A3CD2" w:rsidRPr="00657DAD" w:rsidRDefault="002A3CD2" w:rsidP="002A3CD2">
      <w:pPr>
        <w:suppressAutoHyphens w:val="0"/>
        <w:autoSpaceDE w:val="0"/>
        <w:adjustRightInd w:val="0"/>
        <w:jc w:val="both"/>
        <w:rPr>
          <w:lang w:eastAsia="lt-LT"/>
        </w:rPr>
      </w:pPr>
      <w:r w:rsidRPr="00657DAD">
        <w:rPr>
          <w:b/>
          <w:i/>
          <w:lang w:eastAsia="lt-LT"/>
        </w:rPr>
        <w:t xml:space="preserve">Prigimtiniai </w:t>
      </w:r>
      <w:r w:rsidRPr="00657DAD">
        <w:rPr>
          <w:lang w:eastAsia="lt-LT"/>
        </w:rPr>
        <w:t xml:space="preserve">fiziniai gebėjimai negali tapti vertinimo kriterijumi. </w:t>
      </w:r>
    </w:p>
    <w:p w:rsidR="002A3CD2" w:rsidRPr="00657DAD" w:rsidRDefault="002A3CD2" w:rsidP="002A3CD2">
      <w:pPr>
        <w:suppressAutoHyphens w:val="0"/>
        <w:autoSpaceDE w:val="0"/>
        <w:adjustRightInd w:val="0"/>
        <w:jc w:val="both"/>
        <w:rPr>
          <w:bCs/>
          <w:lang w:eastAsia="lt-LT"/>
        </w:rPr>
      </w:pPr>
    </w:p>
    <w:p w:rsidR="002A3CD2" w:rsidRPr="00657DAD" w:rsidRDefault="002A3CD2" w:rsidP="002A3CD2">
      <w:pPr>
        <w:suppressAutoHyphens w:val="0"/>
        <w:autoSpaceDE w:val="0"/>
        <w:adjustRightInd w:val="0"/>
        <w:jc w:val="both"/>
        <w:rPr>
          <w:snapToGrid w:val="0"/>
          <w:lang w:eastAsia="lt-LT"/>
        </w:rPr>
      </w:pPr>
      <w:r w:rsidRPr="00657DAD">
        <w:rPr>
          <w:b/>
          <w:lang w:eastAsia="lt-LT"/>
        </w:rPr>
        <w:t>Formuojamasis vertinimas</w:t>
      </w:r>
      <w:r w:rsidRPr="00657DAD">
        <w:rPr>
          <w:lang w:eastAsia="lt-LT"/>
        </w:rPr>
        <w:t xml:space="preserve">, Šis vertinimas skatina suvokti fizinio aktyvumo poveikį pačiam mokiniui, jo sveikatos stiprinimui ir fizinio pajėgumo didinimui. Kiekvienas mokinys gali pasiekti </w:t>
      </w:r>
      <w:r w:rsidRPr="00657DAD">
        <w:rPr>
          <w:b/>
          <w:lang w:eastAsia="lt-LT"/>
        </w:rPr>
        <w:t>asmeninio fizinio tobulėjimo pažangos</w:t>
      </w:r>
      <w:r w:rsidRPr="00657DAD">
        <w:rPr>
          <w:lang w:eastAsia="lt-LT"/>
        </w:rPr>
        <w:t xml:space="preserve">, ugdydamasis savo judėjimo, fizinio </w:t>
      </w:r>
      <w:proofErr w:type="spellStart"/>
      <w:r w:rsidRPr="00657DAD">
        <w:rPr>
          <w:lang w:eastAsia="lt-LT"/>
        </w:rPr>
        <w:t>parengtumo</w:t>
      </w:r>
      <w:proofErr w:type="spellEnd"/>
      <w:r w:rsidRPr="00657DAD">
        <w:rPr>
          <w:lang w:eastAsia="lt-LT"/>
        </w:rPr>
        <w:t xml:space="preserve"> bei suvokimo gebėjimus, todėl vertinamas ne rezultatas, bet pasiekta pažanga, remiantis įgytomis žiniomis bei asmeniniais gebėjimais. </w:t>
      </w:r>
      <w:r w:rsidRPr="00657DAD">
        <w:rPr>
          <w:snapToGrid w:val="0"/>
          <w:lang w:eastAsia="lt-LT"/>
        </w:rPr>
        <w:t xml:space="preserve">Vertinant mokinių fizinius gebėjimus, atsižvelgiu į  </w:t>
      </w:r>
      <w:r w:rsidRPr="00657DAD">
        <w:rPr>
          <w:snapToGrid w:val="0"/>
          <w:lang w:eastAsia="lt-LT"/>
        </w:rPr>
        <w:lastRenderedPageBreak/>
        <w:t xml:space="preserve">individualias kiekvieno mokinio  galimybes, todėl vertinant remiuosi individualia kiekvieno mokinio pasiekta pažanga. </w:t>
      </w:r>
    </w:p>
    <w:p w:rsidR="002A3CD2" w:rsidRPr="00657DAD" w:rsidRDefault="002A3CD2" w:rsidP="002A3CD2">
      <w:pPr>
        <w:suppressAutoHyphens w:val="0"/>
        <w:autoSpaceDE w:val="0"/>
        <w:adjustRightInd w:val="0"/>
        <w:jc w:val="both"/>
        <w:rPr>
          <w:b/>
          <w:bCs/>
          <w:lang w:eastAsia="lt-LT"/>
        </w:rPr>
      </w:pPr>
      <w:r w:rsidRPr="00657DAD">
        <w:rPr>
          <w:b/>
          <w:lang w:eastAsia="lt-LT"/>
        </w:rPr>
        <w:t>Diagnostinis-formuojamasis</w:t>
      </w:r>
      <w:r w:rsidRPr="00657DAD">
        <w:rPr>
          <w:lang w:eastAsia="lt-LT"/>
        </w:rPr>
        <w:t xml:space="preserve"> Kūno kultūros ugdymo procese taikau </w:t>
      </w:r>
      <w:r w:rsidRPr="00657DAD">
        <w:rPr>
          <w:b/>
          <w:lang w:eastAsia="lt-LT"/>
        </w:rPr>
        <w:t>diagnostinį vertinimą (nustatyti esamą</w:t>
      </w:r>
      <w:r w:rsidRPr="00657DAD">
        <w:rPr>
          <w:lang w:eastAsia="lt-LT"/>
        </w:rPr>
        <w:t xml:space="preserve">), kaip mokiniams sekasi siekti asmeninės pažangos, gaunama rudenį ir pavasarį atliekant fizinio </w:t>
      </w:r>
      <w:proofErr w:type="spellStart"/>
      <w:r w:rsidRPr="00657DAD">
        <w:rPr>
          <w:lang w:eastAsia="lt-LT"/>
        </w:rPr>
        <w:t>parengtumo</w:t>
      </w:r>
      <w:proofErr w:type="spellEnd"/>
      <w:r w:rsidRPr="00657DAD">
        <w:rPr>
          <w:lang w:eastAsia="lt-LT"/>
        </w:rPr>
        <w:t xml:space="preserve"> testus bei pradedant naują skyrių ar temą. Ši informacija perteikia asmeninius fizinio </w:t>
      </w:r>
      <w:proofErr w:type="spellStart"/>
      <w:r w:rsidRPr="00657DAD">
        <w:rPr>
          <w:lang w:eastAsia="lt-LT"/>
        </w:rPr>
        <w:t>parengtumo</w:t>
      </w:r>
      <w:proofErr w:type="spellEnd"/>
      <w:r w:rsidRPr="00657DAD">
        <w:rPr>
          <w:lang w:eastAsia="lt-LT"/>
        </w:rPr>
        <w:t xml:space="preserve"> pokyčius, padeda mokiniui geriau pažinti savo silpnybes ir stiprybes</w:t>
      </w:r>
    </w:p>
    <w:p w:rsidR="002A3CD2" w:rsidRPr="00657DAD" w:rsidRDefault="002A3CD2" w:rsidP="002A3CD2">
      <w:pPr>
        <w:suppressAutoHyphens w:val="0"/>
        <w:rPr>
          <w:lang w:eastAsia="lt-LT"/>
        </w:rPr>
      </w:pPr>
      <w:r w:rsidRPr="00657DAD">
        <w:rPr>
          <w:b/>
          <w:lang w:eastAsia="lt-LT"/>
        </w:rPr>
        <w:t>10-9b.</w:t>
      </w:r>
      <w:r w:rsidRPr="00657DAD">
        <w:rPr>
          <w:lang w:eastAsia="lt-LT"/>
        </w:rPr>
        <w:t xml:space="preserve"> – motyvuotai atlieka užduotis, puikiai demonstruoja pratimų techniką, </w:t>
      </w:r>
      <w:proofErr w:type="spellStart"/>
      <w:r w:rsidRPr="00657DAD">
        <w:rPr>
          <w:lang w:eastAsia="lt-LT"/>
        </w:rPr>
        <w:t>pratimus</w:t>
      </w:r>
      <w:proofErr w:type="spellEnd"/>
      <w:r w:rsidRPr="00657DAD">
        <w:rPr>
          <w:lang w:eastAsia="lt-LT"/>
        </w:rPr>
        <w:t xml:space="preserve"> atlieka taisyklingai, tvirtai, reikiamu ritmu, lengvai ir tiksliai. Per žaidimus, kai ugdytinis yra aktyvus, sumanus, vikrus, moka veikti kolektyve, tiksliai vykdo taisykles, vyrauja teigiamos emocijos.</w:t>
      </w:r>
    </w:p>
    <w:p w:rsidR="002A3CD2" w:rsidRPr="00657DAD" w:rsidRDefault="002A3CD2" w:rsidP="002A3CD2">
      <w:pPr>
        <w:suppressAutoHyphens w:val="0"/>
        <w:rPr>
          <w:lang w:eastAsia="lt-LT"/>
        </w:rPr>
      </w:pPr>
      <w:r w:rsidRPr="00657DAD">
        <w:rPr>
          <w:b/>
          <w:lang w:eastAsia="lt-LT"/>
        </w:rPr>
        <w:t>8-7b.</w:t>
      </w:r>
      <w:r w:rsidRPr="00657DAD">
        <w:rPr>
          <w:lang w:eastAsia="lt-LT"/>
        </w:rPr>
        <w:t xml:space="preserve"> – pratimas atliekamas taisyklingai, netvirtai ir nevisiškai lengvai, kai judesiai šiek tiek sukaustyti, užduotis atlieka pagal nustatytus </w:t>
      </w:r>
      <w:proofErr w:type="spellStart"/>
      <w:r w:rsidRPr="00657DAD">
        <w:rPr>
          <w:lang w:eastAsia="lt-LT"/>
        </w:rPr>
        <w:t>reikalavimus.Per</w:t>
      </w:r>
      <w:proofErr w:type="spellEnd"/>
      <w:r w:rsidRPr="00657DAD">
        <w:rPr>
          <w:lang w:eastAsia="lt-LT"/>
        </w:rPr>
        <w:t xml:space="preserve"> žaidimus nerodo reikiamo aktyvumo bei šiek tiek pažeidžia taisykles. Nustatomos 2 nereikšmingos klaidos, vyrauja teigiamos emocijos.</w:t>
      </w:r>
    </w:p>
    <w:p w:rsidR="002A3CD2" w:rsidRPr="00657DAD" w:rsidRDefault="002A3CD2" w:rsidP="002A3CD2">
      <w:pPr>
        <w:suppressAutoHyphens w:val="0"/>
        <w:rPr>
          <w:lang w:eastAsia="lt-LT"/>
        </w:rPr>
      </w:pPr>
      <w:r w:rsidRPr="00657DAD">
        <w:rPr>
          <w:b/>
          <w:lang w:eastAsia="lt-LT"/>
        </w:rPr>
        <w:t>6-5b.</w:t>
      </w:r>
      <w:r w:rsidRPr="00657DAD">
        <w:rPr>
          <w:lang w:eastAsia="lt-LT"/>
        </w:rPr>
        <w:t xml:space="preserve"> – atliekant pratimą padaroma klaida, bet iš esmės taisyklingai, tačiau įsitempus, lėtai ir netvirtai. Per žaidimus ugdytinis nepakankamai vikrus ir judrus, silpnai moka taisykles. Pastebima 1 reikšminga ir 3 nereikšmingos klaidos. </w:t>
      </w:r>
    </w:p>
    <w:p w:rsidR="002A3CD2" w:rsidRPr="00657DAD" w:rsidRDefault="002A3CD2" w:rsidP="002A3CD2">
      <w:pPr>
        <w:suppressAutoHyphens w:val="0"/>
        <w:rPr>
          <w:lang w:eastAsia="lt-LT"/>
        </w:rPr>
      </w:pPr>
      <w:r w:rsidRPr="00657DAD">
        <w:rPr>
          <w:b/>
          <w:lang w:eastAsia="lt-LT"/>
        </w:rPr>
        <w:t>4-3b.</w:t>
      </w:r>
      <w:r w:rsidRPr="00657DAD">
        <w:rPr>
          <w:lang w:eastAsia="lt-LT"/>
        </w:rPr>
        <w:t xml:space="preserve"> – pratimas atliekamas klaidingai, nerūpestingai. Per žaidimus mokinys rodo nemokėjimą žaisti kolektyve, neturi motyvacijos ir nerodo noro siekti teigiamo pokyčio.</w:t>
      </w:r>
    </w:p>
    <w:p w:rsidR="002A3CD2" w:rsidRPr="00657DAD" w:rsidRDefault="002A3CD2" w:rsidP="002A3CD2">
      <w:pPr>
        <w:suppressAutoHyphens w:val="0"/>
        <w:rPr>
          <w:lang w:eastAsia="lt-LT"/>
        </w:rPr>
      </w:pPr>
      <w:r w:rsidRPr="00657DAD">
        <w:rPr>
          <w:b/>
          <w:lang w:eastAsia="lt-LT"/>
        </w:rPr>
        <w:t>2-1b</w:t>
      </w:r>
      <w:r w:rsidRPr="00657DAD">
        <w:rPr>
          <w:lang w:eastAsia="lt-LT"/>
        </w:rPr>
        <w:t>.-pratimus visai neatlieka, per žaidimus mokinys nežaidžia grupėje, nerodo noro siekti teigiamo pokyčio.</w:t>
      </w:r>
    </w:p>
    <w:p w:rsidR="002A3CD2" w:rsidRPr="00657DAD" w:rsidRDefault="002A3CD2" w:rsidP="002A3CD2">
      <w:pPr>
        <w:suppressAutoHyphens w:val="0"/>
        <w:rPr>
          <w:lang w:eastAsia="lt-LT"/>
        </w:rPr>
      </w:pPr>
      <w:r w:rsidRPr="00657DAD">
        <w:rPr>
          <w:lang w:eastAsia="lt-LT"/>
        </w:rPr>
        <w:t xml:space="preserve">Atliekant kūno kultūros mokytojo nurodytas užduotis vadovaujantis BU programomis naudojamas ir </w:t>
      </w:r>
      <w:proofErr w:type="spellStart"/>
      <w:r w:rsidRPr="00657DAD">
        <w:rPr>
          <w:b/>
          <w:lang w:eastAsia="lt-LT"/>
        </w:rPr>
        <w:t>kriterinis</w:t>
      </w:r>
      <w:proofErr w:type="spellEnd"/>
      <w:r w:rsidRPr="00657DAD">
        <w:rPr>
          <w:lang w:eastAsia="lt-LT"/>
        </w:rPr>
        <w:t xml:space="preserve"> vertinimas. Galima pasirinkti kelis kriterijus.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7410"/>
      </w:tblGrid>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Taisyklingumas</w:t>
            </w:r>
          </w:p>
        </w:tc>
        <w:tc>
          <w:tcPr>
            <w:tcW w:w="7619" w:type="dxa"/>
            <w:shd w:val="clear" w:color="auto" w:fill="auto"/>
          </w:tcPr>
          <w:p w:rsidR="002A3CD2" w:rsidRPr="00657DAD" w:rsidRDefault="002A3CD2" w:rsidP="007835EA">
            <w:pPr>
              <w:suppressAutoHyphens w:val="0"/>
              <w:rPr>
                <w:lang w:eastAsia="lt-LT"/>
              </w:rPr>
            </w:pPr>
            <w:r w:rsidRPr="00657DAD">
              <w:rPr>
                <w:lang w:eastAsia="lt-LT"/>
              </w:rPr>
              <w:t xml:space="preserve">Pratimą, sportinį žaidimą atlieką taisyklingai su 2 </w:t>
            </w:r>
            <w:proofErr w:type="spellStart"/>
            <w:r w:rsidRPr="00657DAD">
              <w:rPr>
                <w:lang w:eastAsia="lt-LT"/>
              </w:rPr>
              <w:t>rekomendacijom</w:t>
            </w:r>
            <w:proofErr w:type="spellEnd"/>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 xml:space="preserve">Laikas </w:t>
            </w:r>
          </w:p>
        </w:tc>
        <w:tc>
          <w:tcPr>
            <w:tcW w:w="7619" w:type="dxa"/>
            <w:shd w:val="clear" w:color="auto" w:fill="auto"/>
          </w:tcPr>
          <w:p w:rsidR="002A3CD2" w:rsidRPr="00657DAD" w:rsidRDefault="002A3CD2" w:rsidP="007835EA">
            <w:pPr>
              <w:suppressAutoHyphens w:val="0"/>
              <w:rPr>
                <w:lang w:eastAsia="lt-LT"/>
              </w:rPr>
            </w:pPr>
            <w:r w:rsidRPr="00657DAD">
              <w:rPr>
                <w:lang w:eastAsia="lt-LT"/>
              </w:rPr>
              <w:t>Užduotį atliktį per 1 min.,15min,20 min.</w:t>
            </w:r>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 xml:space="preserve">Tikslumas </w:t>
            </w:r>
          </w:p>
        </w:tc>
        <w:tc>
          <w:tcPr>
            <w:tcW w:w="7619" w:type="dxa"/>
            <w:shd w:val="clear" w:color="auto" w:fill="auto"/>
          </w:tcPr>
          <w:p w:rsidR="002A3CD2" w:rsidRPr="00657DAD" w:rsidRDefault="002A3CD2" w:rsidP="007835EA">
            <w:pPr>
              <w:suppressAutoHyphens w:val="0"/>
              <w:rPr>
                <w:lang w:eastAsia="lt-LT"/>
              </w:rPr>
            </w:pPr>
            <w:r w:rsidRPr="00657DAD">
              <w:rPr>
                <w:lang w:eastAsia="lt-LT"/>
              </w:rPr>
              <w:t xml:space="preserve">Šokti į tolį </w:t>
            </w:r>
            <w:proofErr w:type="spellStart"/>
            <w:r w:rsidRPr="00657DAD">
              <w:rPr>
                <w:lang w:eastAsia="lt-LT"/>
              </w:rPr>
              <w:t>neperžiangiant</w:t>
            </w:r>
            <w:proofErr w:type="spellEnd"/>
            <w:r w:rsidRPr="00657DAD">
              <w:rPr>
                <w:lang w:eastAsia="lt-LT"/>
              </w:rPr>
              <w:t xml:space="preserve"> linijos</w:t>
            </w:r>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Kiekis</w:t>
            </w:r>
          </w:p>
        </w:tc>
        <w:tc>
          <w:tcPr>
            <w:tcW w:w="7619" w:type="dxa"/>
            <w:shd w:val="clear" w:color="auto" w:fill="auto"/>
          </w:tcPr>
          <w:p w:rsidR="002A3CD2" w:rsidRPr="00657DAD" w:rsidRDefault="002A3CD2" w:rsidP="007835EA">
            <w:pPr>
              <w:suppressAutoHyphens w:val="0"/>
              <w:rPr>
                <w:lang w:eastAsia="lt-LT"/>
              </w:rPr>
            </w:pPr>
            <w:r w:rsidRPr="00657DAD">
              <w:rPr>
                <w:lang w:eastAsia="lt-LT"/>
              </w:rPr>
              <w:t>Atlikti 3-4 pratimų serijas</w:t>
            </w:r>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 xml:space="preserve">Kokybė </w:t>
            </w:r>
          </w:p>
        </w:tc>
        <w:tc>
          <w:tcPr>
            <w:tcW w:w="7619" w:type="dxa"/>
            <w:shd w:val="clear" w:color="auto" w:fill="auto"/>
          </w:tcPr>
          <w:p w:rsidR="002A3CD2" w:rsidRPr="00657DAD" w:rsidRDefault="002A3CD2" w:rsidP="007835EA">
            <w:pPr>
              <w:suppressAutoHyphens w:val="0"/>
              <w:rPr>
                <w:lang w:eastAsia="lt-LT"/>
              </w:rPr>
            </w:pPr>
            <w:r w:rsidRPr="00657DAD">
              <w:rPr>
                <w:lang w:eastAsia="lt-LT"/>
              </w:rPr>
              <w:t>Teisingai pildyti protokolą</w:t>
            </w:r>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Procentų atitikimas</w:t>
            </w:r>
          </w:p>
        </w:tc>
        <w:tc>
          <w:tcPr>
            <w:tcW w:w="7619" w:type="dxa"/>
            <w:shd w:val="clear" w:color="auto" w:fill="auto"/>
          </w:tcPr>
          <w:p w:rsidR="002A3CD2" w:rsidRPr="00657DAD" w:rsidRDefault="002A3CD2" w:rsidP="007835EA">
            <w:pPr>
              <w:suppressAutoHyphens w:val="0"/>
              <w:rPr>
                <w:lang w:eastAsia="lt-LT"/>
              </w:rPr>
            </w:pPr>
            <w:r w:rsidRPr="00657DAD">
              <w:rPr>
                <w:lang w:eastAsia="lt-LT"/>
              </w:rPr>
              <w:t xml:space="preserve">85% pamokos judėti aktyviai </w:t>
            </w:r>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Reikalaujami žingsniai</w:t>
            </w:r>
          </w:p>
        </w:tc>
        <w:tc>
          <w:tcPr>
            <w:tcW w:w="7619" w:type="dxa"/>
            <w:shd w:val="clear" w:color="auto" w:fill="auto"/>
          </w:tcPr>
          <w:p w:rsidR="002A3CD2" w:rsidRPr="00657DAD" w:rsidRDefault="002A3CD2" w:rsidP="007835EA">
            <w:pPr>
              <w:suppressAutoHyphens w:val="0"/>
              <w:rPr>
                <w:lang w:eastAsia="lt-LT"/>
              </w:rPr>
            </w:pPr>
            <w:r w:rsidRPr="00657DAD">
              <w:rPr>
                <w:lang w:eastAsia="lt-LT"/>
              </w:rPr>
              <w:t xml:space="preserve">Nurodytu būdu atlikti apšilimo </w:t>
            </w:r>
            <w:proofErr w:type="spellStart"/>
            <w:r w:rsidRPr="00657DAD">
              <w:rPr>
                <w:lang w:eastAsia="lt-LT"/>
              </w:rPr>
              <w:t>pratimus</w:t>
            </w:r>
            <w:proofErr w:type="spellEnd"/>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Medžiagos naudojimas</w:t>
            </w:r>
          </w:p>
        </w:tc>
        <w:tc>
          <w:tcPr>
            <w:tcW w:w="7619" w:type="dxa"/>
            <w:shd w:val="clear" w:color="auto" w:fill="auto"/>
          </w:tcPr>
          <w:p w:rsidR="002A3CD2" w:rsidRPr="00657DAD" w:rsidRDefault="002A3CD2" w:rsidP="007835EA">
            <w:pPr>
              <w:suppressAutoHyphens w:val="0"/>
              <w:rPr>
                <w:lang w:eastAsia="lt-LT"/>
              </w:rPr>
            </w:pPr>
            <w:r w:rsidRPr="00657DAD">
              <w:rPr>
                <w:lang w:eastAsia="lt-LT"/>
              </w:rPr>
              <w:t>Pasinaudojus mokymosi įrankiais, tvarkingai sudėti į jiems skirtą vietą.</w:t>
            </w:r>
          </w:p>
        </w:tc>
      </w:tr>
      <w:tr w:rsidR="002A3CD2" w:rsidRPr="00657DAD" w:rsidTr="007835EA">
        <w:tc>
          <w:tcPr>
            <w:tcW w:w="2235" w:type="dxa"/>
            <w:shd w:val="clear" w:color="auto" w:fill="auto"/>
          </w:tcPr>
          <w:p w:rsidR="002A3CD2" w:rsidRPr="00657DAD" w:rsidRDefault="002A3CD2" w:rsidP="007835EA">
            <w:pPr>
              <w:suppressAutoHyphens w:val="0"/>
              <w:rPr>
                <w:lang w:eastAsia="lt-LT"/>
              </w:rPr>
            </w:pPr>
            <w:r w:rsidRPr="00657DAD">
              <w:rPr>
                <w:lang w:eastAsia="lt-LT"/>
              </w:rPr>
              <w:t xml:space="preserve">Saugumas </w:t>
            </w:r>
          </w:p>
        </w:tc>
        <w:tc>
          <w:tcPr>
            <w:tcW w:w="7619" w:type="dxa"/>
            <w:shd w:val="clear" w:color="auto" w:fill="auto"/>
          </w:tcPr>
          <w:p w:rsidR="002A3CD2" w:rsidRPr="00657DAD" w:rsidRDefault="002A3CD2" w:rsidP="007835EA">
            <w:pPr>
              <w:suppressAutoHyphens w:val="0"/>
              <w:rPr>
                <w:lang w:eastAsia="lt-LT"/>
              </w:rPr>
            </w:pPr>
            <w:r w:rsidRPr="00657DAD">
              <w:rPr>
                <w:lang w:eastAsia="lt-LT"/>
              </w:rPr>
              <w:t>Sportuojant visuomet elgtis saugiai, saugoti savo ir draugų sveikatą.</w:t>
            </w:r>
          </w:p>
        </w:tc>
      </w:tr>
      <w:tr w:rsidR="002A3CD2" w:rsidRPr="00657DAD" w:rsidTr="007835EA">
        <w:tc>
          <w:tcPr>
            <w:tcW w:w="2235" w:type="dxa"/>
            <w:shd w:val="clear" w:color="auto" w:fill="auto"/>
          </w:tcPr>
          <w:p w:rsidR="002A3CD2" w:rsidRPr="00657DAD" w:rsidRDefault="002A3CD2" w:rsidP="007835EA">
            <w:pPr>
              <w:suppressAutoHyphens w:val="0"/>
              <w:rPr>
                <w:lang w:eastAsia="lt-LT"/>
              </w:rPr>
            </w:pPr>
          </w:p>
        </w:tc>
        <w:tc>
          <w:tcPr>
            <w:tcW w:w="7619" w:type="dxa"/>
            <w:shd w:val="clear" w:color="auto" w:fill="auto"/>
          </w:tcPr>
          <w:p w:rsidR="002A3CD2" w:rsidRPr="00657DAD" w:rsidRDefault="002A3CD2" w:rsidP="007835EA">
            <w:pPr>
              <w:suppressAutoHyphens w:val="0"/>
              <w:rPr>
                <w:lang w:eastAsia="lt-LT"/>
              </w:rPr>
            </w:pPr>
          </w:p>
        </w:tc>
      </w:tr>
    </w:tbl>
    <w:p w:rsidR="002A3CD2" w:rsidRPr="00657DAD" w:rsidRDefault="002A3CD2" w:rsidP="002A3CD2">
      <w:pPr>
        <w:suppressAutoHyphens w:val="0"/>
        <w:autoSpaceDE w:val="0"/>
        <w:adjustRightInd w:val="0"/>
        <w:jc w:val="both"/>
        <w:rPr>
          <w:lang w:eastAsia="lt-LT"/>
        </w:rPr>
      </w:pPr>
      <w:r w:rsidRPr="00657DAD">
        <w:rPr>
          <w:b/>
          <w:lang w:eastAsia="lt-LT"/>
        </w:rPr>
        <w:t xml:space="preserve">Apibendrinamasis (sumavimo -apžvelgti išmoktą) – </w:t>
      </w:r>
      <w:r w:rsidRPr="00657DAD">
        <w:rPr>
          <w:lang w:eastAsia="lt-LT"/>
        </w:rPr>
        <w:t>taikomas skyriaus  ar temos pabaigoje.</w:t>
      </w:r>
    </w:p>
    <w:p w:rsidR="002A3CD2" w:rsidRPr="00657DAD" w:rsidRDefault="002A3CD2" w:rsidP="002A3CD2">
      <w:pPr>
        <w:suppressAutoHyphens w:val="0"/>
        <w:rPr>
          <w:lang w:eastAsia="lt-LT"/>
        </w:rPr>
      </w:pPr>
      <w:r w:rsidRPr="00657DAD">
        <w:rPr>
          <w:lang w:eastAsia="lt-LT"/>
        </w:rPr>
        <w:t>Dėl laikino sveikatos sutrikimo tėvai (globėjai, rūpintojai) gali pateisinti 2 kūno kultūros pamokas per mėnesį.</w:t>
      </w:r>
    </w:p>
    <w:p w:rsidR="002A3CD2" w:rsidRPr="00657DAD" w:rsidRDefault="002A3CD2" w:rsidP="002A3CD2">
      <w:pPr>
        <w:suppressAutoHyphens w:val="0"/>
        <w:rPr>
          <w:b/>
          <w:lang w:eastAsia="lt-LT"/>
        </w:rPr>
      </w:pPr>
      <w:r w:rsidRPr="00657DAD">
        <w:rPr>
          <w:b/>
          <w:lang w:eastAsia="lt-LT"/>
        </w:rPr>
        <w:t>Kaupiamasis vertinimas</w:t>
      </w:r>
    </w:p>
    <w:p w:rsidR="002A3CD2" w:rsidRPr="00657DAD" w:rsidRDefault="002A3CD2" w:rsidP="002A3CD2">
      <w:pPr>
        <w:suppressAutoHyphens w:val="0"/>
        <w:rPr>
          <w:b/>
          <w:lang w:eastAsia="lt-LT"/>
        </w:rPr>
      </w:pPr>
      <w:r w:rsidRPr="00657DAD">
        <w:rPr>
          <w:b/>
          <w:lang w:eastAsia="lt-LT"/>
        </w:rPr>
        <w:t xml:space="preserve">Kaupiamojo vertinimo balai kaupiami per vieną mėnesį. Mokinys, išlankęs visas mėnesio pamokas ir aktyviai dalyvavęs veikloje vertinamas papildomu  pažymiu (10b.).  Pvz.: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567"/>
        <w:gridCol w:w="709"/>
        <w:gridCol w:w="567"/>
        <w:gridCol w:w="425"/>
        <w:gridCol w:w="709"/>
        <w:gridCol w:w="567"/>
        <w:gridCol w:w="567"/>
        <w:gridCol w:w="708"/>
        <w:gridCol w:w="2127"/>
      </w:tblGrid>
      <w:tr w:rsidR="002A3CD2" w:rsidRPr="00657DAD" w:rsidTr="007835EA">
        <w:tc>
          <w:tcPr>
            <w:tcW w:w="2660" w:type="dxa"/>
            <w:shd w:val="clear" w:color="auto" w:fill="auto"/>
          </w:tcPr>
          <w:p w:rsidR="002A3CD2" w:rsidRPr="00657DAD" w:rsidRDefault="002A3CD2" w:rsidP="007835EA">
            <w:pPr>
              <w:suppressAutoHyphens w:val="0"/>
              <w:rPr>
                <w:lang w:eastAsia="lt-LT"/>
              </w:rPr>
            </w:pPr>
            <w:r w:rsidRPr="00657DAD">
              <w:rPr>
                <w:lang w:eastAsia="lt-LT"/>
              </w:rPr>
              <w:t>Pamokų sk.</w:t>
            </w:r>
          </w:p>
        </w:tc>
        <w:tc>
          <w:tcPr>
            <w:tcW w:w="567" w:type="dxa"/>
            <w:shd w:val="clear" w:color="auto" w:fill="auto"/>
          </w:tcPr>
          <w:p w:rsidR="002A3CD2" w:rsidRPr="00657DAD" w:rsidRDefault="002A3CD2" w:rsidP="007835EA">
            <w:pPr>
              <w:suppressAutoHyphens w:val="0"/>
              <w:ind w:right="57"/>
              <w:rPr>
                <w:lang w:eastAsia="lt-LT"/>
              </w:rPr>
            </w:pPr>
            <w:r w:rsidRPr="00657DAD">
              <w:rPr>
                <w:lang w:eastAsia="lt-LT"/>
              </w:rPr>
              <w:t>1</w:t>
            </w:r>
          </w:p>
        </w:tc>
        <w:tc>
          <w:tcPr>
            <w:tcW w:w="709" w:type="dxa"/>
            <w:shd w:val="clear" w:color="auto" w:fill="auto"/>
          </w:tcPr>
          <w:p w:rsidR="002A3CD2" w:rsidRPr="00657DAD" w:rsidRDefault="002A3CD2" w:rsidP="007835EA">
            <w:pPr>
              <w:suppressAutoHyphens w:val="0"/>
              <w:ind w:right="57"/>
              <w:rPr>
                <w:lang w:eastAsia="lt-LT"/>
              </w:rPr>
            </w:pPr>
            <w:r w:rsidRPr="00657DAD">
              <w:rPr>
                <w:lang w:eastAsia="lt-LT"/>
              </w:rPr>
              <w:t>2</w:t>
            </w:r>
          </w:p>
        </w:tc>
        <w:tc>
          <w:tcPr>
            <w:tcW w:w="567" w:type="dxa"/>
            <w:shd w:val="clear" w:color="auto" w:fill="auto"/>
          </w:tcPr>
          <w:p w:rsidR="002A3CD2" w:rsidRPr="00657DAD" w:rsidRDefault="002A3CD2" w:rsidP="007835EA">
            <w:pPr>
              <w:suppressAutoHyphens w:val="0"/>
              <w:ind w:right="57"/>
              <w:rPr>
                <w:lang w:eastAsia="lt-LT"/>
              </w:rPr>
            </w:pPr>
            <w:r w:rsidRPr="00657DAD">
              <w:rPr>
                <w:lang w:eastAsia="lt-LT"/>
              </w:rPr>
              <w:t>3</w:t>
            </w:r>
          </w:p>
        </w:tc>
        <w:tc>
          <w:tcPr>
            <w:tcW w:w="425" w:type="dxa"/>
            <w:shd w:val="clear" w:color="auto" w:fill="auto"/>
          </w:tcPr>
          <w:p w:rsidR="002A3CD2" w:rsidRPr="00657DAD" w:rsidRDefault="002A3CD2" w:rsidP="007835EA">
            <w:pPr>
              <w:suppressAutoHyphens w:val="0"/>
              <w:ind w:right="57"/>
              <w:rPr>
                <w:lang w:eastAsia="lt-LT"/>
              </w:rPr>
            </w:pPr>
            <w:r w:rsidRPr="00657DAD">
              <w:rPr>
                <w:lang w:eastAsia="lt-LT"/>
              </w:rPr>
              <w:t>4</w:t>
            </w:r>
          </w:p>
        </w:tc>
        <w:tc>
          <w:tcPr>
            <w:tcW w:w="709" w:type="dxa"/>
            <w:shd w:val="clear" w:color="auto" w:fill="auto"/>
          </w:tcPr>
          <w:p w:rsidR="002A3CD2" w:rsidRPr="00657DAD" w:rsidRDefault="002A3CD2" w:rsidP="007835EA">
            <w:pPr>
              <w:suppressAutoHyphens w:val="0"/>
              <w:ind w:right="57"/>
              <w:rPr>
                <w:lang w:eastAsia="lt-LT"/>
              </w:rPr>
            </w:pPr>
            <w:r w:rsidRPr="00657DAD">
              <w:rPr>
                <w:lang w:eastAsia="lt-LT"/>
              </w:rPr>
              <w:t>5</w:t>
            </w:r>
          </w:p>
        </w:tc>
        <w:tc>
          <w:tcPr>
            <w:tcW w:w="567" w:type="dxa"/>
            <w:shd w:val="clear" w:color="auto" w:fill="auto"/>
          </w:tcPr>
          <w:p w:rsidR="002A3CD2" w:rsidRPr="00657DAD" w:rsidRDefault="002A3CD2" w:rsidP="007835EA">
            <w:pPr>
              <w:suppressAutoHyphens w:val="0"/>
              <w:ind w:right="57"/>
              <w:rPr>
                <w:lang w:eastAsia="lt-LT"/>
              </w:rPr>
            </w:pPr>
            <w:r w:rsidRPr="00657DAD">
              <w:rPr>
                <w:lang w:eastAsia="lt-LT"/>
              </w:rPr>
              <w:t>6</w:t>
            </w:r>
          </w:p>
        </w:tc>
        <w:tc>
          <w:tcPr>
            <w:tcW w:w="567" w:type="dxa"/>
            <w:shd w:val="clear" w:color="auto" w:fill="auto"/>
          </w:tcPr>
          <w:p w:rsidR="002A3CD2" w:rsidRPr="00657DAD" w:rsidRDefault="002A3CD2" w:rsidP="007835EA">
            <w:pPr>
              <w:suppressAutoHyphens w:val="0"/>
              <w:ind w:right="57"/>
              <w:rPr>
                <w:lang w:eastAsia="lt-LT"/>
              </w:rPr>
            </w:pPr>
            <w:r w:rsidRPr="00657DAD">
              <w:rPr>
                <w:lang w:eastAsia="lt-LT"/>
              </w:rPr>
              <w:t>7</w:t>
            </w:r>
          </w:p>
        </w:tc>
        <w:tc>
          <w:tcPr>
            <w:tcW w:w="708" w:type="dxa"/>
            <w:shd w:val="clear" w:color="auto" w:fill="auto"/>
          </w:tcPr>
          <w:p w:rsidR="002A3CD2" w:rsidRPr="00657DAD" w:rsidRDefault="002A3CD2" w:rsidP="007835EA">
            <w:pPr>
              <w:suppressAutoHyphens w:val="0"/>
              <w:ind w:right="57"/>
              <w:rPr>
                <w:lang w:eastAsia="lt-LT"/>
              </w:rPr>
            </w:pPr>
            <w:r w:rsidRPr="00657DAD">
              <w:rPr>
                <w:lang w:eastAsia="lt-LT"/>
              </w:rPr>
              <w:t>8</w:t>
            </w:r>
          </w:p>
        </w:tc>
        <w:tc>
          <w:tcPr>
            <w:tcW w:w="2127" w:type="dxa"/>
            <w:shd w:val="clear" w:color="auto" w:fill="auto"/>
          </w:tcPr>
          <w:p w:rsidR="002A3CD2" w:rsidRPr="00657DAD" w:rsidRDefault="002A3CD2" w:rsidP="007835EA">
            <w:pPr>
              <w:suppressAutoHyphens w:val="0"/>
              <w:ind w:right="57"/>
              <w:rPr>
                <w:lang w:eastAsia="lt-LT"/>
              </w:rPr>
            </w:pPr>
            <w:r w:rsidRPr="00657DAD">
              <w:rPr>
                <w:lang w:eastAsia="lt-LT"/>
              </w:rPr>
              <w:t>Įvertinimas</w:t>
            </w:r>
          </w:p>
        </w:tc>
      </w:tr>
      <w:tr w:rsidR="002A3CD2" w:rsidRPr="00657DAD" w:rsidTr="007835EA">
        <w:tc>
          <w:tcPr>
            <w:tcW w:w="2660" w:type="dxa"/>
            <w:shd w:val="clear" w:color="auto" w:fill="auto"/>
          </w:tcPr>
          <w:p w:rsidR="002A3CD2" w:rsidRPr="00657DAD" w:rsidRDefault="002A3CD2" w:rsidP="007835EA">
            <w:pPr>
              <w:suppressAutoHyphens w:val="0"/>
              <w:rPr>
                <w:lang w:eastAsia="lt-LT"/>
              </w:rPr>
            </w:pPr>
            <w:r w:rsidRPr="00657DAD">
              <w:rPr>
                <w:lang w:eastAsia="lt-LT"/>
              </w:rPr>
              <w:t>Pasiruošęs pamokai ir atlieka užduotis, pritaiko teorines ir praktines žinias, ugdosi teigiamas nuostatas fizinei veiklai</w:t>
            </w:r>
          </w:p>
        </w:tc>
        <w:tc>
          <w:tcPr>
            <w:tcW w:w="567" w:type="dxa"/>
            <w:shd w:val="clear" w:color="auto" w:fill="auto"/>
          </w:tcPr>
          <w:p w:rsidR="002A3CD2" w:rsidRPr="00657DAD" w:rsidRDefault="002A3CD2" w:rsidP="007835EA">
            <w:pPr>
              <w:suppressAutoHyphens w:val="0"/>
              <w:ind w:right="57"/>
              <w:rPr>
                <w:lang w:eastAsia="lt-LT"/>
              </w:rPr>
            </w:pPr>
            <w:r w:rsidRPr="00657DAD">
              <w:rPr>
                <w:lang w:eastAsia="lt-LT"/>
              </w:rPr>
              <w:t>2</w:t>
            </w:r>
          </w:p>
        </w:tc>
        <w:tc>
          <w:tcPr>
            <w:tcW w:w="709" w:type="dxa"/>
            <w:shd w:val="clear" w:color="auto" w:fill="auto"/>
          </w:tcPr>
          <w:p w:rsidR="002A3CD2" w:rsidRPr="00657DAD" w:rsidRDefault="002A3CD2" w:rsidP="007835EA">
            <w:pPr>
              <w:suppressAutoHyphens w:val="0"/>
              <w:ind w:right="57"/>
              <w:rPr>
                <w:lang w:eastAsia="lt-LT"/>
              </w:rPr>
            </w:pPr>
            <w:proofErr w:type="spellStart"/>
            <w:r w:rsidRPr="00657DAD">
              <w:rPr>
                <w:lang w:eastAsia="lt-LT"/>
              </w:rPr>
              <w:t>Atl</w:t>
            </w:r>
            <w:proofErr w:type="spellEnd"/>
            <w:r w:rsidRPr="00657DAD">
              <w:rPr>
                <w:lang w:eastAsia="lt-LT"/>
              </w:rPr>
              <w:t>.</w:t>
            </w:r>
          </w:p>
          <w:p w:rsidR="002A3CD2" w:rsidRPr="00657DAD" w:rsidRDefault="002A3CD2" w:rsidP="007835EA">
            <w:pPr>
              <w:suppressAutoHyphens w:val="0"/>
              <w:ind w:right="57"/>
              <w:rPr>
                <w:lang w:eastAsia="lt-LT"/>
              </w:rPr>
            </w:pPr>
            <w:r w:rsidRPr="00657DAD">
              <w:rPr>
                <w:lang w:eastAsia="lt-LT"/>
              </w:rPr>
              <w:t>tėvų</w:t>
            </w:r>
          </w:p>
        </w:tc>
        <w:tc>
          <w:tcPr>
            <w:tcW w:w="567" w:type="dxa"/>
            <w:shd w:val="clear" w:color="auto" w:fill="auto"/>
          </w:tcPr>
          <w:p w:rsidR="002A3CD2" w:rsidRPr="00657DAD" w:rsidRDefault="002A3CD2" w:rsidP="007835EA">
            <w:pPr>
              <w:suppressAutoHyphens w:val="0"/>
              <w:ind w:right="57"/>
              <w:rPr>
                <w:lang w:eastAsia="lt-LT"/>
              </w:rPr>
            </w:pPr>
            <w:r w:rsidRPr="00657DAD">
              <w:rPr>
                <w:lang w:eastAsia="lt-LT"/>
              </w:rPr>
              <w:t>2</w:t>
            </w:r>
          </w:p>
        </w:tc>
        <w:tc>
          <w:tcPr>
            <w:tcW w:w="425" w:type="dxa"/>
            <w:shd w:val="clear" w:color="auto" w:fill="auto"/>
          </w:tcPr>
          <w:p w:rsidR="002A3CD2" w:rsidRPr="00657DAD" w:rsidRDefault="002A3CD2" w:rsidP="007835EA">
            <w:pPr>
              <w:suppressAutoHyphens w:val="0"/>
              <w:ind w:right="57"/>
              <w:rPr>
                <w:lang w:eastAsia="lt-LT"/>
              </w:rPr>
            </w:pPr>
          </w:p>
        </w:tc>
        <w:tc>
          <w:tcPr>
            <w:tcW w:w="1276" w:type="dxa"/>
            <w:gridSpan w:val="2"/>
            <w:shd w:val="clear" w:color="auto" w:fill="auto"/>
          </w:tcPr>
          <w:p w:rsidR="002A3CD2" w:rsidRPr="00657DAD" w:rsidRDefault="002A3CD2" w:rsidP="007835EA">
            <w:pPr>
              <w:suppressAutoHyphens w:val="0"/>
              <w:ind w:right="57"/>
              <w:rPr>
                <w:lang w:eastAsia="lt-LT"/>
              </w:rPr>
            </w:pPr>
            <w:proofErr w:type="spellStart"/>
            <w:r w:rsidRPr="00657DAD">
              <w:rPr>
                <w:lang w:eastAsia="lt-LT"/>
              </w:rPr>
              <w:t>Atl.slaugospec</w:t>
            </w:r>
            <w:proofErr w:type="spellEnd"/>
            <w:r w:rsidRPr="00657DAD">
              <w:rPr>
                <w:lang w:eastAsia="lt-LT"/>
              </w:rPr>
              <w:t>.</w:t>
            </w:r>
          </w:p>
        </w:tc>
        <w:tc>
          <w:tcPr>
            <w:tcW w:w="567" w:type="dxa"/>
            <w:shd w:val="clear" w:color="auto" w:fill="auto"/>
          </w:tcPr>
          <w:p w:rsidR="002A3CD2" w:rsidRPr="00657DAD" w:rsidRDefault="002A3CD2" w:rsidP="007835EA">
            <w:pPr>
              <w:suppressAutoHyphens w:val="0"/>
              <w:ind w:right="57"/>
              <w:rPr>
                <w:lang w:eastAsia="lt-LT"/>
              </w:rPr>
            </w:pPr>
          </w:p>
        </w:tc>
        <w:tc>
          <w:tcPr>
            <w:tcW w:w="708" w:type="dxa"/>
            <w:shd w:val="clear" w:color="auto" w:fill="auto"/>
          </w:tcPr>
          <w:p w:rsidR="002A3CD2" w:rsidRPr="00657DAD" w:rsidRDefault="002A3CD2" w:rsidP="007835EA">
            <w:pPr>
              <w:suppressAutoHyphens w:val="0"/>
              <w:ind w:right="57"/>
              <w:rPr>
                <w:lang w:eastAsia="lt-LT"/>
              </w:rPr>
            </w:pPr>
            <w:r w:rsidRPr="00657DAD">
              <w:rPr>
                <w:lang w:eastAsia="lt-LT"/>
              </w:rPr>
              <w:t>2</w:t>
            </w:r>
          </w:p>
        </w:tc>
        <w:tc>
          <w:tcPr>
            <w:tcW w:w="2127" w:type="dxa"/>
            <w:vMerge w:val="restart"/>
            <w:shd w:val="clear" w:color="auto" w:fill="auto"/>
          </w:tcPr>
          <w:p w:rsidR="002A3CD2" w:rsidRPr="00657DAD" w:rsidRDefault="002A3CD2" w:rsidP="007835EA">
            <w:pPr>
              <w:suppressAutoHyphens w:val="0"/>
              <w:ind w:right="57"/>
              <w:rPr>
                <w:lang w:eastAsia="lt-LT"/>
              </w:rPr>
            </w:pPr>
          </w:p>
          <w:p w:rsidR="002A3CD2" w:rsidRPr="00657DAD" w:rsidRDefault="002A3CD2" w:rsidP="007835EA">
            <w:pPr>
              <w:suppressAutoHyphens w:val="0"/>
              <w:ind w:right="57"/>
              <w:rPr>
                <w:lang w:eastAsia="lt-LT"/>
              </w:rPr>
            </w:pPr>
          </w:p>
          <w:p w:rsidR="002A3CD2" w:rsidRPr="00657DAD" w:rsidRDefault="002A3CD2" w:rsidP="007835EA">
            <w:pPr>
              <w:suppressAutoHyphens w:val="0"/>
              <w:ind w:right="57"/>
              <w:jc w:val="center"/>
              <w:rPr>
                <w:b/>
                <w:sz w:val="40"/>
                <w:szCs w:val="40"/>
                <w:lang w:eastAsia="lt-LT"/>
              </w:rPr>
            </w:pPr>
            <w:r w:rsidRPr="00657DAD">
              <w:rPr>
                <w:b/>
                <w:sz w:val="40"/>
                <w:szCs w:val="40"/>
                <w:lang w:eastAsia="lt-LT"/>
              </w:rPr>
              <w:t>7</w:t>
            </w:r>
          </w:p>
        </w:tc>
      </w:tr>
      <w:tr w:rsidR="002A3CD2" w:rsidRPr="00657DAD" w:rsidTr="007835EA">
        <w:tc>
          <w:tcPr>
            <w:tcW w:w="2660" w:type="dxa"/>
            <w:shd w:val="clear" w:color="auto" w:fill="auto"/>
          </w:tcPr>
          <w:p w:rsidR="002A3CD2" w:rsidRPr="00657DAD" w:rsidRDefault="002A3CD2" w:rsidP="007835EA">
            <w:pPr>
              <w:suppressAutoHyphens w:val="0"/>
              <w:rPr>
                <w:lang w:eastAsia="lt-LT"/>
              </w:rPr>
            </w:pPr>
            <w:r w:rsidRPr="00657DAD">
              <w:rPr>
                <w:lang w:eastAsia="lt-LT"/>
              </w:rPr>
              <w:t>Pasiruošęs pamokai, bet užduotis atlieka vangiai, skiriamos pastabos</w:t>
            </w:r>
          </w:p>
        </w:tc>
        <w:tc>
          <w:tcPr>
            <w:tcW w:w="567" w:type="dxa"/>
            <w:shd w:val="clear" w:color="auto" w:fill="auto"/>
          </w:tcPr>
          <w:p w:rsidR="002A3CD2" w:rsidRPr="00657DAD" w:rsidRDefault="002A3CD2" w:rsidP="007835EA">
            <w:pPr>
              <w:suppressAutoHyphens w:val="0"/>
              <w:ind w:right="57"/>
              <w:rPr>
                <w:lang w:eastAsia="lt-LT"/>
              </w:rPr>
            </w:pPr>
          </w:p>
        </w:tc>
        <w:tc>
          <w:tcPr>
            <w:tcW w:w="709" w:type="dxa"/>
            <w:shd w:val="clear" w:color="auto" w:fill="auto"/>
          </w:tcPr>
          <w:p w:rsidR="002A3CD2" w:rsidRPr="00657DAD" w:rsidRDefault="002A3CD2" w:rsidP="007835EA">
            <w:pPr>
              <w:suppressAutoHyphens w:val="0"/>
              <w:ind w:right="57"/>
              <w:rPr>
                <w:lang w:eastAsia="lt-LT"/>
              </w:rPr>
            </w:pPr>
          </w:p>
        </w:tc>
        <w:tc>
          <w:tcPr>
            <w:tcW w:w="567" w:type="dxa"/>
            <w:shd w:val="clear" w:color="auto" w:fill="auto"/>
          </w:tcPr>
          <w:p w:rsidR="002A3CD2" w:rsidRPr="00657DAD" w:rsidRDefault="002A3CD2" w:rsidP="007835EA">
            <w:pPr>
              <w:suppressAutoHyphens w:val="0"/>
              <w:ind w:right="57"/>
              <w:rPr>
                <w:lang w:eastAsia="lt-LT"/>
              </w:rPr>
            </w:pPr>
          </w:p>
        </w:tc>
        <w:tc>
          <w:tcPr>
            <w:tcW w:w="425" w:type="dxa"/>
            <w:shd w:val="clear" w:color="auto" w:fill="auto"/>
          </w:tcPr>
          <w:p w:rsidR="002A3CD2" w:rsidRPr="00657DAD" w:rsidRDefault="002A3CD2" w:rsidP="007835EA">
            <w:pPr>
              <w:suppressAutoHyphens w:val="0"/>
              <w:ind w:right="57"/>
              <w:rPr>
                <w:lang w:eastAsia="lt-LT"/>
              </w:rPr>
            </w:pPr>
            <w:r w:rsidRPr="00657DAD">
              <w:rPr>
                <w:lang w:eastAsia="lt-LT"/>
              </w:rPr>
              <w:t>1</w:t>
            </w:r>
          </w:p>
        </w:tc>
        <w:tc>
          <w:tcPr>
            <w:tcW w:w="709" w:type="dxa"/>
            <w:shd w:val="clear" w:color="auto" w:fill="auto"/>
          </w:tcPr>
          <w:p w:rsidR="002A3CD2" w:rsidRPr="00657DAD" w:rsidRDefault="002A3CD2" w:rsidP="007835EA">
            <w:pPr>
              <w:suppressAutoHyphens w:val="0"/>
              <w:ind w:right="57"/>
              <w:rPr>
                <w:lang w:eastAsia="lt-LT"/>
              </w:rPr>
            </w:pPr>
          </w:p>
        </w:tc>
        <w:tc>
          <w:tcPr>
            <w:tcW w:w="567" w:type="dxa"/>
            <w:shd w:val="clear" w:color="auto" w:fill="auto"/>
          </w:tcPr>
          <w:p w:rsidR="002A3CD2" w:rsidRPr="00657DAD" w:rsidRDefault="002A3CD2" w:rsidP="007835EA">
            <w:pPr>
              <w:suppressAutoHyphens w:val="0"/>
              <w:ind w:right="57"/>
              <w:rPr>
                <w:lang w:eastAsia="lt-LT"/>
              </w:rPr>
            </w:pPr>
          </w:p>
        </w:tc>
        <w:tc>
          <w:tcPr>
            <w:tcW w:w="567" w:type="dxa"/>
            <w:shd w:val="clear" w:color="auto" w:fill="auto"/>
          </w:tcPr>
          <w:p w:rsidR="002A3CD2" w:rsidRPr="00657DAD" w:rsidRDefault="002A3CD2" w:rsidP="007835EA">
            <w:pPr>
              <w:suppressAutoHyphens w:val="0"/>
              <w:ind w:right="57"/>
              <w:rPr>
                <w:lang w:eastAsia="lt-LT"/>
              </w:rPr>
            </w:pPr>
          </w:p>
        </w:tc>
        <w:tc>
          <w:tcPr>
            <w:tcW w:w="708" w:type="dxa"/>
            <w:shd w:val="clear" w:color="auto" w:fill="auto"/>
          </w:tcPr>
          <w:p w:rsidR="002A3CD2" w:rsidRPr="00657DAD" w:rsidRDefault="002A3CD2" w:rsidP="007835EA">
            <w:pPr>
              <w:suppressAutoHyphens w:val="0"/>
              <w:ind w:right="57"/>
              <w:rPr>
                <w:lang w:eastAsia="lt-LT"/>
              </w:rPr>
            </w:pPr>
          </w:p>
        </w:tc>
        <w:tc>
          <w:tcPr>
            <w:tcW w:w="2127" w:type="dxa"/>
            <w:vMerge/>
            <w:shd w:val="clear" w:color="auto" w:fill="auto"/>
          </w:tcPr>
          <w:p w:rsidR="002A3CD2" w:rsidRPr="00657DAD" w:rsidRDefault="002A3CD2" w:rsidP="007835EA">
            <w:pPr>
              <w:suppressAutoHyphens w:val="0"/>
              <w:ind w:right="57"/>
              <w:rPr>
                <w:lang w:eastAsia="lt-LT"/>
              </w:rPr>
            </w:pPr>
          </w:p>
        </w:tc>
      </w:tr>
      <w:tr w:rsidR="002A3CD2" w:rsidRPr="00657DAD" w:rsidTr="007835EA">
        <w:tc>
          <w:tcPr>
            <w:tcW w:w="2660" w:type="dxa"/>
            <w:shd w:val="clear" w:color="auto" w:fill="auto"/>
          </w:tcPr>
          <w:p w:rsidR="002A3CD2" w:rsidRPr="00657DAD" w:rsidRDefault="002A3CD2" w:rsidP="007835EA">
            <w:pPr>
              <w:suppressAutoHyphens w:val="0"/>
              <w:rPr>
                <w:lang w:eastAsia="lt-LT"/>
              </w:rPr>
            </w:pPr>
            <w:r w:rsidRPr="00657DAD">
              <w:rPr>
                <w:lang w:eastAsia="lt-LT"/>
              </w:rPr>
              <w:t xml:space="preserve">Nepasiruošęs pamokai, be aprangos ir kt. </w:t>
            </w:r>
          </w:p>
        </w:tc>
        <w:tc>
          <w:tcPr>
            <w:tcW w:w="567" w:type="dxa"/>
            <w:shd w:val="clear" w:color="auto" w:fill="auto"/>
          </w:tcPr>
          <w:p w:rsidR="002A3CD2" w:rsidRPr="00657DAD" w:rsidRDefault="002A3CD2" w:rsidP="007835EA">
            <w:pPr>
              <w:suppressAutoHyphens w:val="0"/>
              <w:ind w:right="57"/>
              <w:rPr>
                <w:lang w:eastAsia="lt-LT"/>
              </w:rPr>
            </w:pPr>
          </w:p>
        </w:tc>
        <w:tc>
          <w:tcPr>
            <w:tcW w:w="709" w:type="dxa"/>
            <w:shd w:val="clear" w:color="auto" w:fill="auto"/>
          </w:tcPr>
          <w:p w:rsidR="002A3CD2" w:rsidRPr="00657DAD" w:rsidRDefault="002A3CD2" w:rsidP="007835EA">
            <w:pPr>
              <w:suppressAutoHyphens w:val="0"/>
              <w:ind w:right="57"/>
              <w:rPr>
                <w:lang w:eastAsia="lt-LT"/>
              </w:rPr>
            </w:pPr>
          </w:p>
        </w:tc>
        <w:tc>
          <w:tcPr>
            <w:tcW w:w="567" w:type="dxa"/>
            <w:shd w:val="clear" w:color="auto" w:fill="auto"/>
          </w:tcPr>
          <w:p w:rsidR="002A3CD2" w:rsidRPr="00657DAD" w:rsidRDefault="002A3CD2" w:rsidP="007835EA">
            <w:pPr>
              <w:suppressAutoHyphens w:val="0"/>
              <w:ind w:right="57"/>
              <w:rPr>
                <w:lang w:eastAsia="lt-LT"/>
              </w:rPr>
            </w:pPr>
          </w:p>
        </w:tc>
        <w:tc>
          <w:tcPr>
            <w:tcW w:w="425" w:type="dxa"/>
            <w:shd w:val="clear" w:color="auto" w:fill="auto"/>
          </w:tcPr>
          <w:p w:rsidR="002A3CD2" w:rsidRPr="00657DAD" w:rsidRDefault="002A3CD2" w:rsidP="007835EA">
            <w:pPr>
              <w:suppressAutoHyphens w:val="0"/>
              <w:ind w:right="57"/>
              <w:rPr>
                <w:lang w:eastAsia="lt-LT"/>
              </w:rPr>
            </w:pPr>
          </w:p>
        </w:tc>
        <w:tc>
          <w:tcPr>
            <w:tcW w:w="709" w:type="dxa"/>
            <w:shd w:val="clear" w:color="auto" w:fill="auto"/>
          </w:tcPr>
          <w:p w:rsidR="002A3CD2" w:rsidRPr="00657DAD" w:rsidRDefault="002A3CD2" w:rsidP="007835EA">
            <w:pPr>
              <w:suppressAutoHyphens w:val="0"/>
              <w:ind w:right="57"/>
              <w:rPr>
                <w:lang w:eastAsia="lt-LT"/>
              </w:rPr>
            </w:pPr>
          </w:p>
        </w:tc>
        <w:tc>
          <w:tcPr>
            <w:tcW w:w="567" w:type="dxa"/>
            <w:shd w:val="clear" w:color="auto" w:fill="auto"/>
          </w:tcPr>
          <w:p w:rsidR="002A3CD2" w:rsidRPr="00657DAD" w:rsidRDefault="002A3CD2" w:rsidP="007835EA">
            <w:pPr>
              <w:suppressAutoHyphens w:val="0"/>
              <w:ind w:right="57"/>
              <w:rPr>
                <w:lang w:eastAsia="lt-LT"/>
              </w:rPr>
            </w:pPr>
          </w:p>
        </w:tc>
        <w:tc>
          <w:tcPr>
            <w:tcW w:w="567" w:type="dxa"/>
            <w:shd w:val="clear" w:color="auto" w:fill="auto"/>
          </w:tcPr>
          <w:p w:rsidR="002A3CD2" w:rsidRPr="00657DAD" w:rsidRDefault="002A3CD2" w:rsidP="007835EA">
            <w:pPr>
              <w:suppressAutoHyphens w:val="0"/>
              <w:ind w:right="57"/>
              <w:rPr>
                <w:lang w:eastAsia="lt-LT"/>
              </w:rPr>
            </w:pPr>
            <w:r w:rsidRPr="00657DAD">
              <w:rPr>
                <w:lang w:eastAsia="lt-LT"/>
              </w:rPr>
              <w:t>0</w:t>
            </w:r>
          </w:p>
        </w:tc>
        <w:tc>
          <w:tcPr>
            <w:tcW w:w="708" w:type="dxa"/>
            <w:shd w:val="clear" w:color="auto" w:fill="auto"/>
          </w:tcPr>
          <w:p w:rsidR="002A3CD2" w:rsidRPr="00657DAD" w:rsidRDefault="002A3CD2" w:rsidP="007835EA">
            <w:pPr>
              <w:suppressAutoHyphens w:val="0"/>
              <w:ind w:right="57"/>
              <w:rPr>
                <w:lang w:eastAsia="lt-LT"/>
              </w:rPr>
            </w:pPr>
          </w:p>
        </w:tc>
        <w:tc>
          <w:tcPr>
            <w:tcW w:w="2127" w:type="dxa"/>
            <w:vMerge/>
            <w:shd w:val="clear" w:color="auto" w:fill="auto"/>
          </w:tcPr>
          <w:p w:rsidR="002A3CD2" w:rsidRPr="00657DAD" w:rsidRDefault="002A3CD2" w:rsidP="007835EA">
            <w:pPr>
              <w:suppressAutoHyphens w:val="0"/>
              <w:ind w:right="57"/>
              <w:rPr>
                <w:lang w:eastAsia="lt-LT"/>
              </w:rPr>
            </w:pPr>
          </w:p>
        </w:tc>
      </w:tr>
    </w:tbl>
    <w:p w:rsidR="002A3CD2" w:rsidRPr="00657DAD" w:rsidRDefault="002A3CD2" w:rsidP="002A3CD2">
      <w:pPr>
        <w:suppressAutoHyphens w:val="0"/>
        <w:rPr>
          <w:lang w:eastAsia="lt-LT"/>
        </w:rPr>
      </w:pPr>
    </w:p>
    <w:p w:rsidR="002A3CD2" w:rsidRPr="00657DAD" w:rsidRDefault="002A3CD2" w:rsidP="002A3CD2">
      <w:pPr>
        <w:suppressAutoHyphens w:val="0"/>
        <w:ind w:firstLine="851"/>
        <w:rPr>
          <w:b/>
          <w:bCs/>
          <w:lang w:eastAsia="lt-LT"/>
        </w:rPr>
      </w:pPr>
      <w:r w:rsidRPr="00657DAD">
        <w:rPr>
          <w:bCs/>
          <w:lang w:eastAsia="lt-LT"/>
        </w:rPr>
        <w:t>Mokiniui, nedalyvavusiam pamokoje(-</w:t>
      </w:r>
      <w:proofErr w:type="spellStart"/>
      <w:r w:rsidRPr="00657DAD">
        <w:rPr>
          <w:bCs/>
          <w:lang w:eastAsia="lt-LT"/>
        </w:rPr>
        <w:t>se</w:t>
      </w:r>
      <w:proofErr w:type="spellEnd"/>
      <w:r w:rsidRPr="00657DAD">
        <w:rPr>
          <w:bCs/>
          <w:lang w:eastAsia="lt-LT"/>
        </w:rPr>
        <w:t>), taikomi šie vertinimo kriterijai: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4110"/>
        <w:gridCol w:w="1701"/>
      </w:tblGrid>
      <w:tr w:rsidR="002A3CD2" w:rsidRPr="00657DAD" w:rsidTr="007835EA">
        <w:tc>
          <w:tcPr>
            <w:tcW w:w="3828" w:type="dxa"/>
            <w:gridSpan w:val="2"/>
            <w:tcBorders>
              <w:top w:val="single" w:sz="4" w:space="0" w:color="auto"/>
              <w:left w:val="single" w:sz="4" w:space="0" w:color="auto"/>
              <w:bottom w:val="single" w:sz="4" w:space="0" w:color="auto"/>
              <w:right w:val="single" w:sz="4" w:space="0" w:color="auto"/>
            </w:tcBorders>
            <w:hideMark/>
          </w:tcPr>
          <w:p w:rsidR="002A3CD2" w:rsidRPr="00657DAD" w:rsidRDefault="002A3CD2" w:rsidP="007835EA">
            <w:pPr>
              <w:suppressAutoHyphens w:val="0"/>
              <w:jc w:val="center"/>
              <w:rPr>
                <w:lang w:eastAsia="lt-LT"/>
              </w:rPr>
            </w:pPr>
            <w:r w:rsidRPr="00657DAD">
              <w:rPr>
                <w:b/>
                <w:lang w:eastAsia="lt-LT"/>
              </w:rPr>
              <w:t>Kriterijus</w:t>
            </w:r>
          </w:p>
        </w:tc>
        <w:tc>
          <w:tcPr>
            <w:tcW w:w="5811" w:type="dxa"/>
            <w:gridSpan w:val="2"/>
            <w:tcBorders>
              <w:top w:val="single" w:sz="4" w:space="0" w:color="auto"/>
              <w:left w:val="single" w:sz="4" w:space="0" w:color="auto"/>
              <w:bottom w:val="single" w:sz="4" w:space="0" w:color="auto"/>
              <w:right w:val="single" w:sz="4" w:space="0" w:color="auto"/>
            </w:tcBorders>
            <w:hideMark/>
          </w:tcPr>
          <w:p w:rsidR="002A3CD2" w:rsidRPr="00657DAD" w:rsidRDefault="002A3CD2" w:rsidP="007835EA">
            <w:pPr>
              <w:suppressAutoHyphens w:val="0"/>
              <w:jc w:val="center"/>
              <w:rPr>
                <w:lang w:eastAsia="lt-LT"/>
              </w:rPr>
            </w:pPr>
            <w:r w:rsidRPr="00657DAD">
              <w:rPr>
                <w:b/>
                <w:lang w:eastAsia="lt-LT"/>
              </w:rPr>
              <w:t>Vertinimas</w:t>
            </w:r>
          </w:p>
        </w:tc>
      </w:tr>
      <w:tr w:rsidR="002A3CD2" w:rsidRPr="00657DAD" w:rsidTr="007835EA">
        <w:tc>
          <w:tcPr>
            <w:tcW w:w="1843" w:type="dxa"/>
            <w:tcBorders>
              <w:top w:val="single" w:sz="4" w:space="0" w:color="auto"/>
              <w:left w:val="single" w:sz="4" w:space="0" w:color="auto"/>
              <w:bottom w:val="single" w:sz="4" w:space="0" w:color="auto"/>
              <w:right w:val="single" w:sz="4" w:space="0" w:color="auto"/>
            </w:tcBorders>
            <w:hideMark/>
          </w:tcPr>
          <w:p w:rsidR="002A3CD2" w:rsidRPr="00657DAD" w:rsidRDefault="002A3CD2" w:rsidP="007835EA">
            <w:pPr>
              <w:suppressAutoHyphens w:val="0"/>
              <w:spacing w:before="240"/>
              <w:rPr>
                <w:lang w:eastAsia="lt-LT"/>
              </w:rPr>
            </w:pPr>
            <w:r w:rsidRPr="00657DAD">
              <w:rPr>
                <w:lang w:eastAsia="lt-LT"/>
              </w:rPr>
              <w:t xml:space="preserve">Praleistos atsiskaitymo (kontrolinės) </w:t>
            </w:r>
          </w:p>
          <w:p w:rsidR="002A3CD2" w:rsidRPr="00657DAD" w:rsidRDefault="002A3CD2" w:rsidP="007835EA">
            <w:pPr>
              <w:suppressAutoHyphens w:val="0"/>
              <w:rPr>
                <w:lang w:eastAsia="lt-LT"/>
              </w:rPr>
            </w:pPr>
            <w:r w:rsidRPr="00657DAD">
              <w:rPr>
                <w:lang w:eastAsia="lt-LT"/>
              </w:rPr>
              <w:t>pamokos</w:t>
            </w:r>
          </w:p>
        </w:tc>
        <w:tc>
          <w:tcPr>
            <w:tcW w:w="1985" w:type="dxa"/>
            <w:tcBorders>
              <w:top w:val="single" w:sz="4" w:space="0" w:color="auto"/>
              <w:left w:val="single" w:sz="4" w:space="0" w:color="auto"/>
              <w:bottom w:val="single" w:sz="4" w:space="0" w:color="auto"/>
              <w:right w:val="single" w:sz="4" w:space="0" w:color="auto"/>
            </w:tcBorders>
            <w:hideMark/>
          </w:tcPr>
          <w:p w:rsidR="002A3CD2" w:rsidRPr="00657DAD" w:rsidRDefault="002A3CD2" w:rsidP="007835EA">
            <w:pPr>
              <w:suppressAutoHyphens w:val="0"/>
              <w:rPr>
                <w:lang w:eastAsia="lt-LT"/>
              </w:rPr>
            </w:pPr>
            <w:r w:rsidRPr="00657DAD">
              <w:rPr>
                <w:lang w:eastAsia="lt-LT"/>
              </w:rPr>
              <w:t>Taikoma mokyklos ugdymo plane numatytu ,,VVDG mokinių pažangos ir pasiekimų vertinimo aprašu“.</w:t>
            </w:r>
          </w:p>
          <w:p w:rsidR="002A3CD2" w:rsidRPr="00657DAD" w:rsidRDefault="002A3CD2" w:rsidP="007835EA">
            <w:pPr>
              <w:suppressAutoHyphens w:val="0"/>
              <w:rPr>
                <w:strike/>
                <w:lang w:eastAsia="ja-JP"/>
              </w:rPr>
            </w:pPr>
          </w:p>
        </w:tc>
        <w:tc>
          <w:tcPr>
            <w:tcW w:w="4110" w:type="dxa"/>
            <w:tcBorders>
              <w:top w:val="single" w:sz="4" w:space="0" w:color="auto"/>
              <w:left w:val="single" w:sz="4" w:space="0" w:color="auto"/>
              <w:bottom w:val="single" w:sz="4" w:space="0" w:color="auto"/>
              <w:right w:val="single" w:sz="4" w:space="0" w:color="auto"/>
            </w:tcBorders>
            <w:hideMark/>
          </w:tcPr>
          <w:p w:rsidR="002A3CD2" w:rsidRPr="00657DAD" w:rsidRDefault="002A3CD2" w:rsidP="007835EA">
            <w:pPr>
              <w:suppressAutoHyphens w:val="0"/>
              <w:rPr>
                <w:lang w:eastAsia="lt-LT"/>
              </w:rPr>
            </w:pPr>
            <w:r w:rsidRPr="00657DAD">
              <w:rPr>
                <w:lang w:eastAsia="lt-LT"/>
              </w:rPr>
              <w:t>Mokiniai, nedalyvavę atsiskaitymo(kontrolinėse) pamokose ir turintys tėvų (globėjų ar rūpintojų) parašytą pateisinamą raštą ar gydytojo pažymą, privalo atsiskaityti per 2 savaites ,o mokytojui vadovautis ir humanistinės pedagogikos principais.</w:t>
            </w:r>
          </w:p>
          <w:p w:rsidR="002A3CD2" w:rsidRPr="00657DAD" w:rsidRDefault="002A3CD2" w:rsidP="007835EA">
            <w:pPr>
              <w:suppressAutoHyphens w:val="0"/>
              <w:jc w:val="both"/>
              <w:rPr>
                <w:lang w:eastAsia="lt-LT"/>
              </w:rPr>
            </w:pPr>
          </w:p>
          <w:p w:rsidR="002A3CD2" w:rsidRPr="00657DAD" w:rsidRDefault="002A3CD2" w:rsidP="007835EA">
            <w:pPr>
              <w:suppressAutoHyphens w:val="0"/>
              <w:jc w:val="both"/>
              <w:rPr>
                <w:lang w:eastAsia="lt-LT"/>
              </w:rPr>
            </w:pPr>
            <w:r w:rsidRPr="00657DAD">
              <w:rPr>
                <w:lang w:eastAsia="lt-LT"/>
              </w:rPr>
              <w:t>Įvertinimas už atsiskaitytą veiklą rašomas tą dieną, kai mokinys atsiskaito arba pagal susitarimą(</w:t>
            </w:r>
            <w:proofErr w:type="spellStart"/>
            <w:r w:rsidRPr="00657DAD">
              <w:rPr>
                <w:lang w:eastAsia="lt-LT"/>
              </w:rPr>
              <w:t>t.y</w:t>
            </w:r>
            <w:proofErr w:type="spellEnd"/>
            <w:r w:rsidRPr="00657DAD">
              <w:rPr>
                <w:lang w:eastAsia="lt-LT"/>
              </w:rPr>
              <w:t>. į tuščią langelį su prierašų už ką įvertintas).</w:t>
            </w:r>
          </w:p>
          <w:p w:rsidR="002A3CD2" w:rsidRPr="00657DAD" w:rsidRDefault="002A3CD2" w:rsidP="007835EA">
            <w:pPr>
              <w:suppressAutoHyphens w:val="0"/>
              <w:jc w:val="both"/>
              <w:rPr>
                <w:lang w:eastAsia="lt-LT"/>
              </w:rPr>
            </w:pPr>
          </w:p>
          <w:p w:rsidR="002A3CD2" w:rsidRPr="00657DAD" w:rsidRDefault="002A3CD2" w:rsidP="007835EA">
            <w:pPr>
              <w:suppressAutoHyphens w:val="0"/>
              <w:jc w:val="both"/>
              <w:rPr>
                <w:lang w:eastAsia="lt-LT"/>
              </w:rPr>
            </w:pPr>
            <w:r w:rsidRPr="00657DAD">
              <w:rPr>
                <w:lang w:eastAsia="lt-LT"/>
              </w:rPr>
              <w:t>Jei mokinys praleido atsiskaitymo (kontrolinį darbą) terminą be pateisinamos priežasties - rašomas neigiamas įvertinimas. Atsiskaitymo už praleistus kontrolinius darbus tvarka jam netaikoma.</w:t>
            </w:r>
          </w:p>
          <w:p w:rsidR="002A3CD2" w:rsidRPr="00657DAD" w:rsidRDefault="002A3CD2" w:rsidP="007835EA">
            <w:pPr>
              <w:suppressAutoHyphens w:val="0"/>
              <w:jc w:val="both"/>
              <w:rPr>
                <w:u w:val="single"/>
                <w:lang w:eastAsia="lt-LT"/>
              </w:rPr>
            </w:pPr>
          </w:p>
          <w:p w:rsidR="002A3CD2" w:rsidRPr="00657DAD" w:rsidRDefault="002A3CD2" w:rsidP="007835EA">
            <w:pPr>
              <w:suppressAutoHyphens w:val="0"/>
              <w:jc w:val="both"/>
              <w:rPr>
                <w:u w:val="single"/>
                <w:lang w:eastAsia="lt-LT"/>
              </w:rPr>
            </w:pPr>
            <w:r w:rsidRPr="00657DAD">
              <w:rPr>
                <w:lang w:eastAsia="lt-LT"/>
              </w:rPr>
              <w:t xml:space="preserve">Jei mokinys ilgai sirgo (ne trumpiau kaip mėnesį) ir turi gydytojo pažymą, atsiskaityti už tą kūno kultūros programos dalį reikia, mokinys atsiskaito pasirinktinai teorinę ar praktinę dalį. </w:t>
            </w:r>
          </w:p>
        </w:tc>
        <w:tc>
          <w:tcPr>
            <w:tcW w:w="1701" w:type="dxa"/>
            <w:vMerge w:val="restart"/>
            <w:tcBorders>
              <w:top w:val="single" w:sz="4" w:space="0" w:color="auto"/>
              <w:left w:val="single" w:sz="4" w:space="0" w:color="auto"/>
              <w:right w:val="single" w:sz="4" w:space="0" w:color="auto"/>
            </w:tcBorders>
          </w:tcPr>
          <w:p w:rsidR="002A3CD2" w:rsidRPr="00657DAD" w:rsidRDefault="002A3CD2" w:rsidP="007835EA">
            <w:pPr>
              <w:suppressAutoHyphens w:val="0"/>
              <w:rPr>
                <w:lang w:eastAsia="lt-LT"/>
              </w:rPr>
            </w:pPr>
            <w:r w:rsidRPr="00657DAD">
              <w:rPr>
                <w:lang w:eastAsia="lt-LT"/>
              </w:rPr>
              <w:t>Kūno kultūros specialiosios ir parengiamo-</w:t>
            </w:r>
          </w:p>
          <w:p w:rsidR="002A3CD2" w:rsidRPr="00657DAD" w:rsidRDefault="002A3CD2" w:rsidP="007835EA">
            <w:pPr>
              <w:suppressAutoHyphens w:val="0"/>
              <w:rPr>
                <w:b/>
                <w:lang w:eastAsia="lt-LT"/>
              </w:rPr>
            </w:pPr>
            <w:proofErr w:type="spellStart"/>
            <w:r w:rsidRPr="00657DAD">
              <w:rPr>
                <w:lang w:eastAsia="lt-LT"/>
              </w:rPr>
              <w:t>sios</w:t>
            </w:r>
            <w:proofErr w:type="spellEnd"/>
            <w:r w:rsidRPr="00657DAD">
              <w:rPr>
                <w:lang w:eastAsia="lt-LT"/>
              </w:rPr>
              <w:t xml:space="preserve"> medicininės fizinio pajėgumo grupės mokiniams praleidus kontrolines pamokas, nedalyvavus pamokose taikoma vertinimo tvarka kaip ir pagrindinės fizinio pajėgumo grupės mokiniams.</w:t>
            </w:r>
          </w:p>
        </w:tc>
      </w:tr>
    </w:tbl>
    <w:p w:rsidR="002A3CD2" w:rsidRPr="00657DAD" w:rsidRDefault="002A3CD2" w:rsidP="002A3CD2">
      <w:pPr>
        <w:suppressAutoHyphens w:val="0"/>
        <w:autoSpaceDE w:val="0"/>
        <w:adjustRightInd w:val="0"/>
        <w:jc w:val="both"/>
        <w:rPr>
          <w:lang w:eastAsia="lt-LT"/>
        </w:rPr>
      </w:pPr>
      <w:r w:rsidRPr="00657DAD">
        <w:rPr>
          <w:b/>
          <w:i/>
          <w:lang w:eastAsia="lt-LT"/>
        </w:rPr>
        <w:t xml:space="preserve">Specialiosios medicininės </w:t>
      </w:r>
      <w:r w:rsidRPr="00657DAD">
        <w:rPr>
          <w:lang w:eastAsia="lt-LT"/>
        </w:rPr>
        <w:t>fizinio pajėgumo grupės mokiniai vertinami „įskaityta“ arba „neįskaityta“.</w:t>
      </w:r>
    </w:p>
    <w:p w:rsidR="002A3CD2" w:rsidRPr="00657DAD" w:rsidRDefault="002A3CD2" w:rsidP="002A3CD2">
      <w:pPr>
        <w:suppressAutoHyphens w:val="0"/>
        <w:autoSpaceDE w:val="0"/>
        <w:adjustRightInd w:val="0"/>
        <w:jc w:val="both"/>
        <w:rPr>
          <w:lang w:eastAsia="lt-LT"/>
        </w:rPr>
      </w:pPr>
      <w:r w:rsidRPr="00657DAD">
        <w:rPr>
          <w:lang w:eastAsia="lt-LT"/>
        </w:rPr>
        <w:t>Vertinant</w:t>
      </w:r>
      <w:r w:rsidRPr="00657DAD">
        <w:rPr>
          <w:b/>
          <w:i/>
          <w:lang w:eastAsia="lt-LT"/>
        </w:rPr>
        <w:t xml:space="preserve"> parengiamosios </w:t>
      </w:r>
      <w:r w:rsidRPr="00657DAD">
        <w:rPr>
          <w:lang w:eastAsia="lt-LT"/>
        </w:rPr>
        <w:t>fizinio pajėgumo grupės mokinius būtina atsižvelgti į jų individualias galimybes. Mokinių pasiekimai vertinami pažymiu.</w:t>
      </w:r>
    </w:p>
    <w:p w:rsidR="002A3CD2" w:rsidRPr="00657DAD" w:rsidRDefault="002A3CD2" w:rsidP="002A3CD2">
      <w:pPr>
        <w:suppressAutoHyphens w:val="0"/>
        <w:autoSpaceDE w:val="0"/>
        <w:adjustRightInd w:val="0"/>
        <w:jc w:val="both"/>
        <w:rPr>
          <w:lang w:eastAsia="lt-LT"/>
        </w:rPr>
      </w:pPr>
      <w:r w:rsidRPr="00657DAD">
        <w:rPr>
          <w:lang w:eastAsia="lt-LT"/>
        </w:rPr>
        <w:t>Fizinis ugdymas(-</w:t>
      </w:r>
      <w:proofErr w:type="spellStart"/>
      <w:r w:rsidRPr="00657DAD">
        <w:rPr>
          <w:lang w:eastAsia="lt-LT"/>
        </w:rPr>
        <w:t>is</w:t>
      </w:r>
      <w:proofErr w:type="spellEnd"/>
      <w:r w:rsidRPr="00657DAD">
        <w:rPr>
          <w:lang w:eastAsia="lt-LT"/>
        </w:rPr>
        <w:t>) – tai mokinio ir mokytojo partnerystės, kūrybinio bendradarbiavimo rezultatas.</w:t>
      </w:r>
    </w:p>
    <w:p w:rsidR="002A3CD2" w:rsidRPr="00657DAD" w:rsidRDefault="002A3CD2" w:rsidP="002A3CD2">
      <w:pPr>
        <w:suppressAutoHyphens w:val="0"/>
        <w:rPr>
          <w:lang w:eastAsia="lt-LT"/>
        </w:rPr>
      </w:pPr>
    </w:p>
    <w:p w:rsidR="002A3CD2" w:rsidRPr="00657DAD" w:rsidRDefault="002A3CD2" w:rsidP="002A3CD2">
      <w:pPr>
        <w:suppressAutoHyphens w:val="0"/>
        <w:jc w:val="center"/>
        <w:rPr>
          <w:b/>
          <w:lang w:eastAsia="lt-LT"/>
        </w:rPr>
      </w:pPr>
    </w:p>
    <w:p w:rsidR="002A3CD2" w:rsidRPr="00657DAD" w:rsidRDefault="002A3CD2" w:rsidP="002A3CD2">
      <w:pPr>
        <w:suppressAutoHyphens w:val="0"/>
        <w:jc w:val="center"/>
        <w:rPr>
          <w:b/>
          <w:lang w:eastAsia="lt-LT"/>
        </w:rPr>
      </w:pPr>
      <w:r w:rsidRPr="00657DAD">
        <w:rPr>
          <w:b/>
          <w:lang w:eastAsia="lt-LT"/>
        </w:rPr>
        <w:t>15. ŽMOGAUS SAUGA</w:t>
      </w:r>
    </w:p>
    <w:p w:rsidR="002A3CD2" w:rsidRPr="00657DAD" w:rsidRDefault="002A3CD2" w:rsidP="002A3CD2">
      <w:pPr>
        <w:suppressAutoHyphens w:val="0"/>
        <w:jc w:val="center"/>
        <w:rPr>
          <w:b/>
          <w:lang w:eastAsia="lt-LT"/>
        </w:rPr>
      </w:pPr>
    </w:p>
    <w:p w:rsidR="002A3CD2" w:rsidRPr="00657DAD" w:rsidRDefault="002A3CD2" w:rsidP="002A3CD2">
      <w:pPr>
        <w:tabs>
          <w:tab w:val="left" w:pos="540"/>
        </w:tabs>
        <w:suppressAutoHyphens w:val="0"/>
        <w:jc w:val="both"/>
        <w:rPr>
          <w:lang w:eastAsia="lt-LT"/>
        </w:rPr>
      </w:pPr>
      <w:r w:rsidRPr="00657DAD">
        <w:rPr>
          <w:lang w:eastAsia="lt-LT"/>
        </w:rPr>
        <w:tab/>
      </w:r>
    </w:p>
    <w:p w:rsidR="002A3CD2" w:rsidRPr="00657DAD" w:rsidRDefault="002A3CD2" w:rsidP="002A3CD2">
      <w:pPr>
        <w:suppressAutoHyphens w:val="0"/>
        <w:spacing w:line="100" w:lineRule="atLeast"/>
        <w:ind w:left="-540" w:firstLine="360"/>
        <w:jc w:val="both"/>
        <w:rPr>
          <w:bCs/>
        </w:rPr>
      </w:pPr>
      <w:r w:rsidRPr="00657DAD">
        <w:t>Žmogaus saugos ugdymo procese taikomi tokie vertinimo būdai: formalusis (vertinama „įskaityta“, „neįskaityta“) ir neformalusis (nesiejamas su formaliu įvertinimu ,,įskaityta“, ,,neįskaityta“). Mokiniai prieš atliekant užduotis supažindinami su vertinimo kriterijais.</w:t>
      </w:r>
    </w:p>
    <w:p w:rsidR="002A3CD2" w:rsidRPr="00657DAD" w:rsidRDefault="002A3CD2" w:rsidP="002A3CD2">
      <w:pPr>
        <w:suppressAutoHyphens w:val="0"/>
        <w:spacing w:line="100" w:lineRule="atLeast"/>
        <w:ind w:left="-540"/>
        <w:rPr>
          <w:b/>
          <w:bCs/>
          <w:sz w:val="28"/>
          <w:szCs w:val="28"/>
        </w:rPr>
      </w:pPr>
      <w:r w:rsidRPr="00657DAD">
        <w:rPr>
          <w:bCs/>
        </w:rPr>
        <w:t>1. Formalusis vertinimas</w:t>
      </w:r>
      <w:r w:rsidRPr="00657DAD">
        <w:rPr>
          <w:b/>
          <w:bCs/>
          <w:sz w:val="28"/>
          <w:szCs w:val="28"/>
        </w:rPr>
        <w:t xml:space="preserve"> -</w:t>
      </w:r>
      <w:r w:rsidRPr="00657DAD">
        <w:t xml:space="preserve"> vertinimas „įskaityta“, „neįskaityta“.</w:t>
      </w:r>
    </w:p>
    <w:p w:rsidR="002A3CD2" w:rsidRPr="00657DAD" w:rsidRDefault="002A3CD2" w:rsidP="002A3CD2">
      <w:pPr>
        <w:tabs>
          <w:tab w:val="left" w:pos="3690"/>
        </w:tabs>
        <w:suppressAutoHyphens w:val="0"/>
        <w:spacing w:line="100" w:lineRule="atLeast"/>
        <w:ind w:left="-540"/>
      </w:pPr>
      <w:r w:rsidRPr="00657DAD">
        <w:rPr>
          <w:b/>
          <w:bCs/>
          <w:sz w:val="28"/>
          <w:szCs w:val="28"/>
        </w:rPr>
        <w:t xml:space="preserve">    </w:t>
      </w:r>
      <w:r w:rsidRPr="00657DAD">
        <w:rPr>
          <w:bCs/>
        </w:rPr>
        <w:t xml:space="preserve">Vertinama </w:t>
      </w:r>
      <w:r w:rsidRPr="00657DAD">
        <w:t xml:space="preserve"> už: </w:t>
      </w:r>
      <w:r w:rsidRPr="00657DAD">
        <w:tab/>
      </w:r>
    </w:p>
    <w:p w:rsidR="002A3CD2" w:rsidRPr="00657DAD" w:rsidRDefault="002A3CD2" w:rsidP="002A3CD2">
      <w:pPr>
        <w:numPr>
          <w:ilvl w:val="0"/>
          <w:numId w:val="39"/>
        </w:numPr>
        <w:suppressAutoHyphens w:val="0"/>
        <w:autoSpaceDN/>
        <w:spacing w:line="100" w:lineRule="atLeast"/>
        <w:textAlignment w:val="auto"/>
      </w:pPr>
      <w:r w:rsidRPr="00657DAD">
        <w:t>atsakinėjimą žodžiu;</w:t>
      </w:r>
    </w:p>
    <w:p w:rsidR="002A3CD2" w:rsidRPr="00657DAD" w:rsidRDefault="002A3CD2" w:rsidP="002A3CD2">
      <w:pPr>
        <w:numPr>
          <w:ilvl w:val="0"/>
          <w:numId w:val="39"/>
        </w:numPr>
        <w:suppressAutoHyphens w:val="0"/>
        <w:autoSpaceDN/>
        <w:spacing w:line="100" w:lineRule="atLeast"/>
        <w:textAlignment w:val="auto"/>
      </w:pPr>
      <w:r w:rsidRPr="00657DAD">
        <w:t>už aktyvų dalyvavimą pamokose, darbą grupėse, vaizdinės ar kitos medžiagos parengimą.</w:t>
      </w:r>
    </w:p>
    <w:p w:rsidR="002A3CD2" w:rsidRPr="00657DAD" w:rsidRDefault="002A3CD2" w:rsidP="002A3CD2">
      <w:pPr>
        <w:suppressAutoHyphens w:val="0"/>
        <w:spacing w:line="100" w:lineRule="atLeast"/>
        <w:ind w:left="-540"/>
        <w:rPr>
          <w:bCs/>
        </w:rPr>
      </w:pPr>
      <w:r w:rsidRPr="00657DAD">
        <w:t xml:space="preserve">      Pusmečio pažymys vedamas iš gautų įvertinimų „įskaityta“, „neįskaityta“. Minimalus mokinio įvertinimų skaičius per pusmetį - 3.</w:t>
      </w:r>
    </w:p>
    <w:p w:rsidR="002A3CD2" w:rsidRPr="00657DAD" w:rsidRDefault="002A3CD2" w:rsidP="002A3CD2">
      <w:pPr>
        <w:numPr>
          <w:ilvl w:val="0"/>
          <w:numId w:val="32"/>
        </w:numPr>
        <w:suppressAutoHyphens w:val="0"/>
        <w:autoSpaceDN/>
        <w:spacing w:line="100" w:lineRule="atLeast"/>
        <w:textAlignment w:val="auto"/>
      </w:pPr>
      <w:r w:rsidRPr="00657DAD">
        <w:rPr>
          <w:bCs/>
        </w:rPr>
        <w:t>Neformalusis vertinimas</w:t>
      </w:r>
      <w:r w:rsidRPr="00657DAD">
        <w:rPr>
          <w:b/>
          <w:bCs/>
          <w:u w:val="single"/>
        </w:rPr>
        <w:t xml:space="preserve"> </w:t>
      </w:r>
      <w:r w:rsidRPr="00657DAD">
        <w:t xml:space="preserve">(formuojamasis)  - vertinamieji komentarai, pagyrimai ir paskatinimai (žodžiu ir raštu). Jo tikslas – padėti mokiniui mokytis. Mokytojas stebi </w:t>
      </w:r>
      <w:r w:rsidRPr="00657DAD">
        <w:lastRenderedPageBreak/>
        <w:t>mokinio mokymąsi, jį komentuoja ir aptaria su mokiniu, skatina patį mokinį vertinti savo mokymąsi.</w:t>
      </w:r>
    </w:p>
    <w:p w:rsidR="002A3CD2" w:rsidRPr="00657DAD" w:rsidRDefault="002A3CD2" w:rsidP="002A3CD2">
      <w:pPr>
        <w:suppressAutoHyphens w:val="0"/>
        <w:spacing w:line="100" w:lineRule="atLeast"/>
        <w:ind w:left="720"/>
      </w:pPr>
    </w:p>
    <w:p w:rsidR="002A3CD2" w:rsidRPr="00657DAD" w:rsidRDefault="002A3CD2" w:rsidP="002A3CD2">
      <w:pPr>
        <w:suppressAutoHyphens w:val="0"/>
        <w:spacing w:line="100" w:lineRule="atLeast"/>
        <w:ind w:left="720"/>
      </w:pPr>
    </w:p>
    <w:p w:rsidR="002A3CD2" w:rsidRPr="00657DAD" w:rsidRDefault="002A3CD2" w:rsidP="002A3CD2">
      <w:pPr>
        <w:suppressAutoHyphens w:val="0"/>
        <w:spacing w:line="100" w:lineRule="atLeast"/>
        <w:ind w:left="720"/>
      </w:pPr>
    </w:p>
    <w:p w:rsidR="002A3CD2" w:rsidRPr="00657DAD" w:rsidRDefault="002A3CD2" w:rsidP="002A3CD2">
      <w:pPr>
        <w:jc w:val="right"/>
        <w:rPr>
          <w:rFonts w:eastAsia="Times New Roman"/>
          <w:b/>
          <w:lang w:eastAsia="lt-LT"/>
        </w:rPr>
      </w:pPr>
      <w:r w:rsidRPr="00657DAD">
        <w:rPr>
          <w:rFonts w:eastAsia="Times New Roman"/>
          <w:b/>
          <w:lang w:eastAsia="lt-LT"/>
        </w:rPr>
        <w:t>PRIEDAS NR. 8 B</w:t>
      </w:r>
    </w:p>
    <w:p w:rsidR="002A3CD2" w:rsidRPr="00657DAD" w:rsidRDefault="002A3CD2" w:rsidP="002A3CD2">
      <w:pPr>
        <w:jc w:val="right"/>
        <w:rPr>
          <w:rFonts w:eastAsia="Times New Roman"/>
          <w:b/>
          <w:lang w:eastAsia="lt-LT"/>
        </w:rPr>
      </w:pPr>
    </w:p>
    <w:p w:rsidR="002A3CD2" w:rsidRPr="00657DAD" w:rsidRDefault="002A3CD2" w:rsidP="002A3CD2">
      <w:pPr>
        <w:jc w:val="center"/>
        <w:rPr>
          <w:rFonts w:eastAsia="Times New Roman"/>
          <w:b/>
          <w:lang w:eastAsia="lt-LT"/>
        </w:rPr>
      </w:pPr>
      <w:r w:rsidRPr="00657DAD">
        <w:rPr>
          <w:rFonts w:eastAsia="Times New Roman"/>
          <w:b/>
          <w:lang w:eastAsia="lt-LT"/>
        </w:rPr>
        <w:t>VILNIAUS VYTAUTO DIDŽIOJO GIMNAZIJOS MOKINIŲ PROJEKTINIŲ DARBŲ NUOSTATAI</w:t>
      </w:r>
    </w:p>
    <w:p w:rsidR="002A3CD2" w:rsidRPr="00657DAD" w:rsidRDefault="002A3CD2" w:rsidP="002A3CD2">
      <w:pPr>
        <w:jc w:val="both"/>
        <w:rPr>
          <w:rFonts w:eastAsia="Times New Roman"/>
          <w:lang w:eastAsia="lt-LT"/>
        </w:rPr>
      </w:pPr>
    </w:p>
    <w:p w:rsidR="002A3CD2" w:rsidRPr="00657DAD" w:rsidRDefault="002A3CD2" w:rsidP="002A3CD2">
      <w:pPr>
        <w:jc w:val="center"/>
        <w:rPr>
          <w:rFonts w:eastAsia="Times New Roman"/>
          <w:lang w:eastAsia="lt-LT"/>
        </w:rPr>
      </w:pPr>
      <w:r w:rsidRPr="00657DAD">
        <w:rPr>
          <w:rFonts w:eastAsia="Times New Roman"/>
          <w:lang w:eastAsia="lt-LT"/>
        </w:rPr>
        <w:t>I SKYRIUS</w:t>
      </w:r>
    </w:p>
    <w:p w:rsidR="002A3CD2" w:rsidRPr="00657DAD" w:rsidRDefault="002A3CD2" w:rsidP="002A3CD2">
      <w:pPr>
        <w:jc w:val="center"/>
        <w:rPr>
          <w:rFonts w:eastAsia="Times New Roman"/>
          <w:lang w:eastAsia="lt-LT"/>
        </w:rPr>
      </w:pPr>
      <w:r w:rsidRPr="00657DAD">
        <w:rPr>
          <w:rFonts w:eastAsia="Times New Roman"/>
          <w:lang w:eastAsia="lt-LT"/>
        </w:rPr>
        <w:t>BENDROSIOS NUOSTATOS</w:t>
      </w:r>
    </w:p>
    <w:p w:rsidR="002A3CD2" w:rsidRPr="00657DAD" w:rsidRDefault="002A3CD2" w:rsidP="002A3CD2">
      <w:pPr>
        <w:jc w:val="center"/>
        <w:rPr>
          <w:rFonts w:eastAsia="Times New Roman"/>
          <w:lang w:eastAsia="lt-LT"/>
        </w:rPr>
      </w:pPr>
    </w:p>
    <w:p w:rsidR="002A3CD2" w:rsidRPr="00657DAD" w:rsidRDefault="002A3CD2" w:rsidP="002A3CD2">
      <w:pPr>
        <w:jc w:val="both"/>
        <w:rPr>
          <w:rFonts w:eastAsia="Times New Roman"/>
          <w:lang w:eastAsia="lt-LT"/>
        </w:rPr>
      </w:pPr>
      <w:r w:rsidRPr="00657DAD">
        <w:rPr>
          <w:rFonts w:eastAsia="Times New Roman"/>
          <w:lang w:eastAsia="lt-LT"/>
        </w:rPr>
        <w:t>1. Projektinių darbų nuostatų paskirtis – apibrėžti projektinių darbų sampratą, tikslus, uždavinius, struktūrą, rengimą ir vertinimą.</w:t>
      </w:r>
    </w:p>
    <w:p w:rsidR="002A3CD2" w:rsidRPr="00657DAD" w:rsidRDefault="002A3CD2" w:rsidP="002A3CD2">
      <w:pPr>
        <w:jc w:val="both"/>
      </w:pPr>
      <w:r w:rsidRPr="00657DAD">
        <w:rPr>
          <w:rFonts w:eastAsia="Times New Roman"/>
          <w:lang w:eastAsia="lt-LT"/>
        </w:rPr>
        <w:t xml:space="preserve">2. </w:t>
      </w:r>
      <w:r w:rsidRPr="00657DAD">
        <w:t xml:space="preserve">Kiekvienas I-IV klasės mokinys per pusmetį turi parengti bent vieną individualų arba kolektyvinį projektą. </w:t>
      </w:r>
    </w:p>
    <w:p w:rsidR="002A3CD2" w:rsidRPr="00657DAD" w:rsidRDefault="002A3CD2" w:rsidP="002A3CD2">
      <w:pPr>
        <w:jc w:val="both"/>
        <w:rPr>
          <w:rFonts w:eastAsia="Times New Roman"/>
          <w:lang w:eastAsia="lt-LT"/>
        </w:rPr>
      </w:pPr>
      <w:r w:rsidRPr="00657DAD">
        <w:rPr>
          <w:rFonts w:eastAsia="Times New Roman"/>
          <w:lang w:eastAsia="lt-LT"/>
        </w:rPr>
        <w:t>3. Projektiniam darbui įgyvendinti galima pasitelkti mokslo ir studijų institucijas, profesinio mokymo įstaigas, kitas įmones, įstaigas, organizacijas.</w:t>
      </w:r>
    </w:p>
    <w:p w:rsidR="002A3CD2" w:rsidRPr="00657DAD" w:rsidRDefault="002A3CD2" w:rsidP="002A3CD2">
      <w:pPr>
        <w:jc w:val="both"/>
        <w:rPr>
          <w:rFonts w:eastAsia="Times New Roman"/>
          <w:lang w:eastAsia="lt-LT"/>
        </w:rPr>
      </w:pPr>
    </w:p>
    <w:p w:rsidR="002A3CD2" w:rsidRPr="00657DAD" w:rsidRDefault="002A3CD2" w:rsidP="002A3CD2">
      <w:pPr>
        <w:jc w:val="center"/>
        <w:rPr>
          <w:rFonts w:eastAsia="Times New Roman"/>
          <w:lang w:eastAsia="lt-LT"/>
        </w:rPr>
      </w:pPr>
      <w:r w:rsidRPr="00657DAD">
        <w:rPr>
          <w:rFonts w:eastAsia="Times New Roman"/>
          <w:lang w:eastAsia="lt-LT"/>
        </w:rPr>
        <w:t>II SKYRIUS</w:t>
      </w:r>
    </w:p>
    <w:p w:rsidR="002A3CD2" w:rsidRPr="00657DAD" w:rsidRDefault="002A3CD2" w:rsidP="002A3CD2">
      <w:pPr>
        <w:jc w:val="center"/>
        <w:rPr>
          <w:rFonts w:eastAsia="Times New Roman"/>
          <w:lang w:eastAsia="lt-LT"/>
        </w:rPr>
      </w:pPr>
      <w:r w:rsidRPr="00657DAD">
        <w:rPr>
          <w:rFonts w:eastAsia="Times New Roman"/>
          <w:lang w:eastAsia="lt-LT"/>
        </w:rPr>
        <w:t>PROJEKTINIO DARBO SAMPRATA, TIKSLAS IR UŽDAVINIAI</w:t>
      </w:r>
    </w:p>
    <w:p w:rsidR="002A3CD2" w:rsidRPr="00657DAD" w:rsidRDefault="002A3CD2" w:rsidP="002A3CD2">
      <w:pPr>
        <w:jc w:val="center"/>
        <w:rPr>
          <w:rFonts w:eastAsia="Times New Roman"/>
          <w:lang w:eastAsia="lt-LT"/>
        </w:rPr>
      </w:pPr>
    </w:p>
    <w:p w:rsidR="002A3CD2" w:rsidRPr="00657DAD" w:rsidRDefault="002A3CD2" w:rsidP="002A3CD2">
      <w:pPr>
        <w:jc w:val="both"/>
        <w:rPr>
          <w:rFonts w:eastAsia="Times New Roman"/>
          <w:lang w:eastAsia="lt-LT"/>
        </w:rPr>
      </w:pPr>
      <w:r w:rsidRPr="00657DAD">
        <w:rPr>
          <w:rFonts w:eastAsia="Times New Roman"/>
          <w:lang w:eastAsia="lt-LT"/>
        </w:rPr>
        <w:t>4. Projektinis darbas – mokinio ar kelių mokinių darbas, rengiamas ugdymo procese.</w:t>
      </w:r>
    </w:p>
    <w:p w:rsidR="002A3CD2" w:rsidRPr="00657DAD" w:rsidRDefault="002A3CD2" w:rsidP="002A3CD2">
      <w:pPr>
        <w:jc w:val="both"/>
        <w:rPr>
          <w:rFonts w:eastAsia="Times New Roman"/>
          <w:lang w:eastAsia="lt-LT"/>
        </w:rPr>
      </w:pPr>
      <w:r w:rsidRPr="00657DAD">
        <w:rPr>
          <w:rFonts w:eastAsia="Times New Roman"/>
          <w:lang w:eastAsia="lt-LT"/>
        </w:rPr>
        <w:t>5. Projektinis darbas rengiamas tik iš to dalyko (dalykų), kurių mokinys mokosi gimnazijoje.</w:t>
      </w:r>
    </w:p>
    <w:p w:rsidR="002A3CD2" w:rsidRPr="00657DAD" w:rsidRDefault="002A3CD2" w:rsidP="002A3CD2">
      <w:pPr>
        <w:jc w:val="both"/>
        <w:rPr>
          <w:rFonts w:eastAsia="Times New Roman"/>
          <w:lang w:eastAsia="lt-LT"/>
        </w:rPr>
      </w:pPr>
      <w:r w:rsidRPr="00657DAD">
        <w:rPr>
          <w:rFonts w:eastAsia="Times New Roman"/>
          <w:lang w:eastAsia="lt-LT"/>
        </w:rPr>
        <w:t>6. Projektinio darbo tikslas –ugdyti(s), patikrinti ir įvertinti mokinio pasirinkto dalyko (dalykų) kompetencijas.</w:t>
      </w:r>
    </w:p>
    <w:p w:rsidR="002A3CD2" w:rsidRPr="00657DAD" w:rsidRDefault="002A3CD2" w:rsidP="002A3CD2">
      <w:pPr>
        <w:jc w:val="both"/>
        <w:rPr>
          <w:rFonts w:eastAsia="Times New Roman"/>
          <w:lang w:eastAsia="lt-LT"/>
        </w:rPr>
      </w:pPr>
      <w:r w:rsidRPr="00657DAD">
        <w:rPr>
          <w:rFonts w:eastAsia="Times New Roman"/>
          <w:lang w:eastAsia="lt-LT"/>
        </w:rPr>
        <w:t>7. Projektinio darbo uždaviniai:</w:t>
      </w:r>
    </w:p>
    <w:p w:rsidR="002A3CD2" w:rsidRPr="00657DAD" w:rsidRDefault="002A3CD2" w:rsidP="002A3CD2">
      <w:pPr>
        <w:jc w:val="both"/>
        <w:rPr>
          <w:rFonts w:eastAsia="Times New Roman"/>
          <w:lang w:eastAsia="lt-LT"/>
        </w:rPr>
      </w:pPr>
      <w:r w:rsidRPr="00657DAD">
        <w:rPr>
          <w:rFonts w:eastAsia="Times New Roman"/>
          <w:lang w:eastAsia="lt-LT"/>
        </w:rPr>
        <w:t>7.1. sudaryti mokiniui galimybę savarankiškai tyrinėti, analizuoti, kurti, parengti ir pristatyti savo veiklos rezultatus;</w:t>
      </w:r>
    </w:p>
    <w:p w:rsidR="002A3CD2" w:rsidRPr="00657DAD" w:rsidRDefault="002A3CD2" w:rsidP="002A3CD2">
      <w:pPr>
        <w:jc w:val="both"/>
        <w:rPr>
          <w:rFonts w:eastAsia="Times New Roman"/>
          <w:lang w:eastAsia="lt-LT"/>
        </w:rPr>
      </w:pPr>
      <w:r w:rsidRPr="00657DAD">
        <w:rPr>
          <w:rFonts w:eastAsia="Times New Roman"/>
          <w:lang w:eastAsia="lt-LT"/>
        </w:rPr>
        <w:t>7.2. sudaryti mokiniui sąlygas įgyti įvairesnės patirties, teorines žinias pritaikyti praktikoje, analizuoti mokymąsi.</w:t>
      </w:r>
    </w:p>
    <w:p w:rsidR="002A3CD2" w:rsidRPr="00657DAD" w:rsidRDefault="002A3CD2" w:rsidP="002A3CD2">
      <w:pPr>
        <w:jc w:val="both"/>
        <w:rPr>
          <w:rFonts w:eastAsia="Times New Roman"/>
          <w:lang w:eastAsia="lt-LT"/>
        </w:rPr>
      </w:pPr>
    </w:p>
    <w:p w:rsidR="002A3CD2" w:rsidRPr="00657DAD" w:rsidRDefault="002A3CD2" w:rsidP="002A3CD2">
      <w:pPr>
        <w:jc w:val="center"/>
        <w:rPr>
          <w:rFonts w:eastAsia="Times New Roman"/>
          <w:lang w:eastAsia="lt-LT"/>
        </w:rPr>
      </w:pPr>
      <w:r w:rsidRPr="00657DAD">
        <w:rPr>
          <w:rFonts w:eastAsia="Times New Roman"/>
          <w:lang w:eastAsia="lt-LT"/>
        </w:rPr>
        <w:t>III SKYRIUS</w:t>
      </w:r>
    </w:p>
    <w:p w:rsidR="002A3CD2" w:rsidRPr="00657DAD" w:rsidRDefault="002A3CD2" w:rsidP="002A3CD2">
      <w:pPr>
        <w:jc w:val="center"/>
        <w:rPr>
          <w:rFonts w:eastAsia="Times New Roman"/>
          <w:lang w:eastAsia="lt-LT"/>
        </w:rPr>
      </w:pPr>
      <w:r w:rsidRPr="00657DAD">
        <w:rPr>
          <w:rFonts w:eastAsia="Times New Roman"/>
          <w:lang w:eastAsia="lt-LT"/>
        </w:rPr>
        <w:t>METINIO PROJEKTINIO DARBO STRUKTŪRA IR JO RENGIMAS</w:t>
      </w:r>
    </w:p>
    <w:p w:rsidR="002A3CD2" w:rsidRPr="00657DAD" w:rsidRDefault="002A3CD2" w:rsidP="002A3CD2">
      <w:pPr>
        <w:jc w:val="center"/>
        <w:rPr>
          <w:rFonts w:eastAsia="Times New Roman"/>
          <w:lang w:eastAsia="lt-LT"/>
        </w:rPr>
      </w:pPr>
    </w:p>
    <w:p w:rsidR="002A3CD2" w:rsidRPr="00657DAD" w:rsidRDefault="002A3CD2" w:rsidP="002A3CD2">
      <w:pPr>
        <w:jc w:val="both"/>
        <w:rPr>
          <w:rFonts w:eastAsia="Times New Roman"/>
          <w:lang w:eastAsia="lt-LT"/>
        </w:rPr>
      </w:pPr>
      <w:r w:rsidRPr="00657DAD">
        <w:rPr>
          <w:rFonts w:eastAsia="Times New Roman"/>
          <w:lang w:eastAsia="lt-LT"/>
        </w:rPr>
        <w:t>8. Projektiniai darbai pagal veiklos pobūdį gali būti tiriamieji arba kūrybiniai:</w:t>
      </w:r>
    </w:p>
    <w:p w:rsidR="002A3CD2" w:rsidRPr="00657DAD" w:rsidRDefault="002A3CD2" w:rsidP="002A3CD2">
      <w:pPr>
        <w:jc w:val="both"/>
        <w:rPr>
          <w:rFonts w:eastAsia="Times New Roman"/>
          <w:lang w:eastAsia="lt-LT"/>
        </w:rPr>
      </w:pPr>
      <w:r w:rsidRPr="00657DAD">
        <w:rPr>
          <w:rFonts w:eastAsia="Times New Roman"/>
          <w:lang w:eastAsia="lt-LT"/>
        </w:rPr>
        <w:t>8.1. tiriamojo darbo metu atliekamas ir aprašomas teorinis arba empirinis tyrimas;</w:t>
      </w:r>
    </w:p>
    <w:p w:rsidR="002A3CD2" w:rsidRPr="00657DAD" w:rsidRDefault="002A3CD2" w:rsidP="002A3CD2">
      <w:pPr>
        <w:jc w:val="both"/>
        <w:rPr>
          <w:rFonts w:eastAsia="Times New Roman"/>
          <w:lang w:eastAsia="lt-LT"/>
        </w:rPr>
      </w:pPr>
      <w:r w:rsidRPr="00657DAD">
        <w:rPr>
          <w:rFonts w:eastAsia="Times New Roman"/>
          <w:lang w:eastAsia="lt-LT"/>
        </w:rPr>
        <w:t>8.2. kūrybinio darbo metu sukuriamas ir aprašomas produktas (meno kūrinys, kompiuterinė programa, modelis ir pan.).</w:t>
      </w:r>
    </w:p>
    <w:p w:rsidR="002A3CD2" w:rsidRPr="00657DAD" w:rsidRDefault="002A3CD2" w:rsidP="002A3CD2">
      <w:pPr>
        <w:jc w:val="both"/>
        <w:rPr>
          <w:rFonts w:eastAsia="Times New Roman"/>
          <w:lang w:eastAsia="lt-LT"/>
        </w:rPr>
      </w:pPr>
      <w:r w:rsidRPr="00657DAD">
        <w:rPr>
          <w:rFonts w:eastAsia="Times New Roman"/>
          <w:lang w:eastAsia="lt-LT"/>
        </w:rPr>
        <w:t>9. Projektiniai darbai gali būti individualūs arba komandiniai (komandą sudaro 2-3 mokiniai).</w:t>
      </w:r>
    </w:p>
    <w:p w:rsidR="002A3CD2" w:rsidRPr="00657DAD" w:rsidRDefault="002A3CD2" w:rsidP="002A3CD2">
      <w:pPr>
        <w:jc w:val="both"/>
        <w:rPr>
          <w:rFonts w:eastAsia="Times New Roman"/>
          <w:lang w:eastAsia="lt-LT"/>
        </w:rPr>
      </w:pPr>
      <w:r w:rsidRPr="00657DAD">
        <w:rPr>
          <w:rFonts w:eastAsia="Times New Roman"/>
          <w:lang w:eastAsia="lt-LT"/>
        </w:rPr>
        <w:t>10. Projektinį darbą sudaro trys dalys: procesas, rezultatas ir pristatymas.</w:t>
      </w:r>
    </w:p>
    <w:p w:rsidR="002A3CD2" w:rsidRPr="00657DAD" w:rsidRDefault="002A3CD2" w:rsidP="002A3CD2">
      <w:pPr>
        <w:jc w:val="both"/>
        <w:rPr>
          <w:rFonts w:eastAsia="Times New Roman"/>
          <w:lang w:eastAsia="lt-LT"/>
        </w:rPr>
      </w:pPr>
      <w:r w:rsidRPr="00657DAD">
        <w:rPr>
          <w:rFonts w:eastAsia="Times New Roman"/>
          <w:lang w:eastAsia="lt-LT"/>
        </w:rPr>
        <w:t>11. Projektinių darbų temų formulavimas:</w:t>
      </w:r>
    </w:p>
    <w:p w:rsidR="002A3CD2" w:rsidRPr="00657DAD" w:rsidRDefault="002A3CD2" w:rsidP="002A3CD2">
      <w:pPr>
        <w:jc w:val="both"/>
        <w:rPr>
          <w:rFonts w:eastAsia="Times New Roman"/>
          <w:lang w:eastAsia="lt-LT"/>
        </w:rPr>
      </w:pPr>
      <w:r w:rsidRPr="00657DAD">
        <w:rPr>
          <w:rFonts w:eastAsia="Times New Roman"/>
          <w:lang w:eastAsia="lt-LT"/>
        </w:rPr>
        <w:t>11.1. projektinio darbo temą mokinys gali pateikti ir savarankiškai;</w:t>
      </w:r>
    </w:p>
    <w:p w:rsidR="002A3CD2" w:rsidRPr="00657DAD" w:rsidRDefault="002A3CD2" w:rsidP="002A3CD2">
      <w:pPr>
        <w:jc w:val="both"/>
      </w:pPr>
      <w:r w:rsidRPr="00657DAD">
        <w:rPr>
          <w:rFonts w:eastAsia="Times New Roman"/>
          <w:lang w:eastAsia="lt-LT"/>
        </w:rPr>
        <w:t xml:space="preserve">11.2. </w:t>
      </w:r>
      <w:r w:rsidRPr="00657DAD">
        <w:t>Mokytojas mokiniui pateikia projektinio darbo idėjas ir darbo temą.</w:t>
      </w:r>
    </w:p>
    <w:p w:rsidR="002A3CD2" w:rsidRPr="00657DAD" w:rsidRDefault="002A3CD2" w:rsidP="002A3CD2">
      <w:pPr>
        <w:jc w:val="both"/>
      </w:pPr>
    </w:p>
    <w:p w:rsidR="002A3CD2" w:rsidRPr="00657DAD" w:rsidRDefault="002A3CD2" w:rsidP="002A3CD2">
      <w:pPr>
        <w:jc w:val="center"/>
        <w:rPr>
          <w:bCs/>
        </w:rPr>
      </w:pPr>
      <w:r w:rsidRPr="00657DAD">
        <w:rPr>
          <w:bCs/>
        </w:rPr>
        <w:t>IV SKYRIUS</w:t>
      </w:r>
    </w:p>
    <w:p w:rsidR="002A3CD2" w:rsidRPr="00657DAD" w:rsidRDefault="002A3CD2" w:rsidP="002A3CD2">
      <w:pPr>
        <w:jc w:val="center"/>
        <w:rPr>
          <w:bCs/>
        </w:rPr>
      </w:pPr>
      <w:r w:rsidRPr="00657DAD">
        <w:rPr>
          <w:bCs/>
        </w:rPr>
        <w:t>PROJEKTINIO DARBO VERTINIMO KRITERIJAI</w:t>
      </w:r>
    </w:p>
    <w:p w:rsidR="002A3CD2" w:rsidRPr="00657DAD" w:rsidRDefault="002A3CD2" w:rsidP="002A3CD2">
      <w:pPr>
        <w:jc w:val="center"/>
        <w:rPr>
          <w:bCs/>
        </w:rPr>
      </w:pPr>
    </w:p>
    <w:p w:rsidR="002A3CD2" w:rsidRPr="00657DAD" w:rsidRDefault="002A3CD2" w:rsidP="002A3CD2">
      <w:pPr>
        <w:pStyle w:val="Betarp"/>
        <w:numPr>
          <w:ilvl w:val="0"/>
          <w:numId w:val="40"/>
        </w:numPr>
        <w:rPr>
          <w:rFonts w:ascii="Times New Roman" w:hAnsi="Times New Roman" w:cs="Times New Roman"/>
          <w:sz w:val="24"/>
          <w:szCs w:val="24"/>
        </w:rPr>
      </w:pPr>
      <w:r w:rsidRPr="00657DAD">
        <w:rPr>
          <w:rFonts w:ascii="Times New Roman" w:hAnsi="Times New Roman" w:cs="Times New Roman"/>
          <w:sz w:val="24"/>
          <w:szCs w:val="24"/>
        </w:rPr>
        <w:t xml:space="preserve">Projektinio darbo veiklos sritys, vertinimo kriterijai, jų požymiai: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14"/>
        <w:gridCol w:w="5103"/>
        <w:gridCol w:w="1021"/>
      </w:tblGrid>
      <w:tr w:rsidR="002A3CD2" w:rsidRPr="00657DAD" w:rsidTr="007835EA">
        <w:tc>
          <w:tcPr>
            <w:tcW w:w="1560"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lastRenderedPageBreak/>
              <w:t>Veiklos sritys</w:t>
            </w:r>
          </w:p>
        </w:tc>
        <w:tc>
          <w:tcPr>
            <w:tcW w:w="1814"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Vertinimo kriterijai</w:t>
            </w:r>
          </w:p>
        </w:tc>
        <w:tc>
          <w:tcPr>
            <w:tcW w:w="5103"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Vertinimo kriterijų požymiai</w:t>
            </w:r>
          </w:p>
        </w:tc>
        <w:tc>
          <w:tcPr>
            <w:tcW w:w="1021"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Taškai</w:t>
            </w:r>
          </w:p>
        </w:tc>
      </w:tr>
      <w:tr w:rsidR="002A3CD2" w:rsidRPr="00657DAD" w:rsidTr="007835EA">
        <w:tc>
          <w:tcPr>
            <w:tcW w:w="1560" w:type="dxa"/>
            <w:vMerge w:val="restart"/>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Projektinio darbo planavimas</w:t>
            </w:r>
          </w:p>
          <w:p w:rsidR="002A3CD2" w:rsidRPr="00657DAD" w:rsidRDefault="002A3CD2" w:rsidP="007835EA">
            <w:pPr>
              <w:pStyle w:val="Betarp"/>
              <w:rPr>
                <w:rFonts w:ascii="Times New Roman" w:hAnsi="Times New Roman" w:cs="Times New Roman"/>
                <w:sz w:val="24"/>
                <w:szCs w:val="24"/>
              </w:rPr>
            </w:pPr>
          </w:p>
        </w:tc>
        <w:tc>
          <w:tcPr>
            <w:tcW w:w="1814"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 xml:space="preserve">Savarankiškas darbo idėjos ir temos pateikimas, darbo atlikimo plano sudarymas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Mokinys pats ar konsultuodamasis su mokytoju generuoja darbo idėjas ir pateikia projektinio darbo temą ir nuoseklų darbo atlikimo planą.</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c>
          <w:tcPr>
            <w:tcW w:w="1560"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Mokytojas mokiniui pateikia projektinio darbo idėjas ir suformuluotą galutinę darbo temą. Darbo atlikimo planas parengiamas kartu su vadovu.</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tc>
      </w:tr>
      <w:tr w:rsidR="002A3CD2" w:rsidRPr="00657DAD" w:rsidTr="007835EA">
        <w:trPr>
          <w:trHeight w:val="228"/>
        </w:trPr>
        <w:tc>
          <w:tcPr>
            <w:tcW w:w="1560"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 xml:space="preserve">Optimalus informacijos šaltinių pasirinkimas analizei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Mokinys literatūros analizei savarankiškai ar su mokytojo pagalba pasirenka pakankamai tinkamų informacijos šaltinių.</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2</w:t>
            </w:r>
          </w:p>
        </w:tc>
      </w:tr>
      <w:tr w:rsidR="002A3CD2" w:rsidRPr="00657DAD" w:rsidTr="007835EA">
        <w:trPr>
          <w:trHeight w:val="228"/>
        </w:trPr>
        <w:tc>
          <w:tcPr>
            <w:tcW w:w="1560"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tcBorders>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Pasirinktų informacijos šaltinių sąrašas nepakankamas ar netinkamas.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341"/>
        </w:trPr>
        <w:tc>
          <w:tcPr>
            <w:tcW w:w="1560"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Pasirinktų informacijos šaltinių sąrašas nepakankamas ir netinkamas.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tc>
      </w:tr>
      <w:tr w:rsidR="002A3CD2" w:rsidRPr="00657DAD" w:rsidTr="007835EA">
        <w:trPr>
          <w:trHeight w:val="341"/>
        </w:trPr>
        <w:tc>
          <w:tcPr>
            <w:tcW w:w="1560"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 xml:space="preserve">Tinkamas projektinio darbo atlikimo metodų, priemonių, medžiagų pasirinkimas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Pasirinkti projektinio darbo atlikimo metodai, priemonės, medžiagos yra tinkami darbo rezultatui pasiekti.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2</w:t>
            </w:r>
          </w:p>
        </w:tc>
      </w:tr>
      <w:tr w:rsidR="002A3CD2" w:rsidRPr="00657DAD" w:rsidTr="007835EA">
        <w:trPr>
          <w:trHeight w:val="341"/>
        </w:trPr>
        <w:tc>
          <w:tcPr>
            <w:tcW w:w="1560"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tcBorders>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Pasirinkti projektinio darbo atlikimo metodai, priemonės, medžiagos tinka mokomajam dalykui, bet tiesiogiai nesusiję su siekiamu darbo rezultatu.</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341"/>
        </w:trPr>
        <w:tc>
          <w:tcPr>
            <w:tcW w:w="1560"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Nenurodyta, kokie projektinio darbo metodai, atlikimo priemonės, medžiagos pasirinkti.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tc>
      </w:tr>
      <w:tr w:rsidR="002A3CD2" w:rsidRPr="00657DAD" w:rsidTr="007835EA">
        <w:trPr>
          <w:trHeight w:val="341"/>
        </w:trPr>
        <w:tc>
          <w:tcPr>
            <w:tcW w:w="1560" w:type="dxa"/>
            <w:vMerge w:val="restart"/>
            <w:tcBorders>
              <w:top w:val="single" w:sz="4" w:space="0" w:color="auto"/>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Projektinio darbo atlikimas</w:t>
            </w:r>
          </w:p>
        </w:tc>
        <w:tc>
          <w:tcPr>
            <w:tcW w:w="1814" w:type="dxa"/>
            <w:vMerge w:val="restart"/>
            <w:tcBorders>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Savarankiškas projektinio darbo atlikimas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 xml:space="preserve">Projektinis darbas atliekamas savarankiškai.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5</w:t>
            </w:r>
          </w:p>
        </w:tc>
      </w:tr>
      <w:tr w:rsidR="002A3CD2" w:rsidRPr="00657DAD" w:rsidTr="007835EA">
        <w:trPr>
          <w:trHeight w:val="341"/>
        </w:trPr>
        <w:tc>
          <w:tcPr>
            <w:tcW w:w="1560"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Mokinį nuolat konsultuoja mokytojas dėl projektinio darbo rengimo etapų ir konkrečių veiksmų, kuriuos reikia atlikti.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4</w:t>
            </w:r>
          </w:p>
        </w:tc>
      </w:tr>
      <w:tr w:rsidR="002A3CD2" w:rsidRPr="00657DAD" w:rsidTr="007835EA">
        <w:trPr>
          <w:trHeight w:val="341"/>
        </w:trPr>
        <w:tc>
          <w:tcPr>
            <w:tcW w:w="1560"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Mokinį nuolat konsultuoja mokytojas dėl projektinio darbo rengimo etapų ir konkrečių veiksmų, kuriuos reikia atlikti bei padėjo atlikti, kai kuriuos veiksmus.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3</w:t>
            </w:r>
          </w:p>
        </w:tc>
      </w:tr>
      <w:tr w:rsidR="002A3CD2" w:rsidRPr="00657DAD" w:rsidTr="007835EA">
        <w:trPr>
          <w:trHeight w:val="341"/>
        </w:trPr>
        <w:tc>
          <w:tcPr>
            <w:tcW w:w="1560"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val="restart"/>
            <w:tcBorders>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Autorių teisių ir saugos reikalavimų laikymasis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Atliekant darbą laikomasi autorių teisių ir (ar) saugos reikalavimų.</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341"/>
        </w:trPr>
        <w:tc>
          <w:tcPr>
            <w:tcW w:w="1560" w:type="dxa"/>
            <w:vMerge/>
            <w:tcBorders>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Atliekant darbą nesilaikoma autorių teisių ir (ar) saugos reikalavimų.</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tc>
      </w:tr>
      <w:tr w:rsidR="002A3CD2" w:rsidRPr="00657DAD" w:rsidTr="007835EA">
        <w:tc>
          <w:tcPr>
            <w:tcW w:w="8477"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right"/>
              <w:rPr>
                <w:rFonts w:ascii="Times New Roman" w:hAnsi="Times New Roman" w:cs="Times New Roman"/>
                <w:sz w:val="24"/>
                <w:szCs w:val="24"/>
              </w:rPr>
            </w:pPr>
            <w:r w:rsidRPr="00657DAD">
              <w:rPr>
                <w:rFonts w:ascii="Times New Roman" w:hAnsi="Times New Roman" w:cs="Times New Roman"/>
                <w:sz w:val="24"/>
                <w:szCs w:val="24"/>
              </w:rPr>
              <w:t>Iš viso</w:t>
            </w:r>
          </w:p>
        </w:tc>
        <w:tc>
          <w:tcPr>
            <w:tcW w:w="1021"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20</w:t>
            </w:r>
          </w:p>
        </w:tc>
      </w:tr>
    </w:tbl>
    <w:p w:rsidR="002A3CD2" w:rsidRPr="00657DAD" w:rsidRDefault="002A3CD2" w:rsidP="002A3CD2">
      <w:pPr>
        <w:rPr>
          <w:bCs/>
        </w:rPr>
      </w:pPr>
      <w:r w:rsidRPr="00657DAD">
        <w:t>13.</w:t>
      </w:r>
      <w:r w:rsidRPr="00657DAD">
        <w:rPr>
          <w:b/>
        </w:rPr>
        <w:t xml:space="preserve"> </w:t>
      </w:r>
      <w:r w:rsidRPr="00657DAD">
        <w:rPr>
          <w:bCs/>
        </w:rPr>
        <w:t xml:space="preserve">Projektinio darbo pristatymo veiklos sritys, vertinimo kriterijai, jų požymiai: </w:t>
      </w:r>
    </w:p>
    <w:tbl>
      <w:tblPr>
        <w:tblW w:w="95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843"/>
        <w:gridCol w:w="5103"/>
        <w:gridCol w:w="1021"/>
      </w:tblGrid>
      <w:tr w:rsidR="002A3CD2" w:rsidRPr="00657DAD" w:rsidTr="007835EA">
        <w:tc>
          <w:tcPr>
            <w:tcW w:w="1628"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Veiklos sritys</w:t>
            </w:r>
          </w:p>
        </w:tc>
        <w:tc>
          <w:tcPr>
            <w:tcW w:w="1843"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Vertinimo kriterijai</w:t>
            </w:r>
          </w:p>
        </w:tc>
        <w:tc>
          <w:tcPr>
            <w:tcW w:w="5103"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Vertinimo kriterijų požymiai</w:t>
            </w:r>
          </w:p>
        </w:tc>
        <w:tc>
          <w:tcPr>
            <w:tcW w:w="1021"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Taškai</w:t>
            </w:r>
          </w:p>
        </w:tc>
      </w:tr>
      <w:tr w:rsidR="002A3CD2" w:rsidRPr="00657DAD" w:rsidTr="007835EA">
        <w:tc>
          <w:tcPr>
            <w:tcW w:w="1628" w:type="dxa"/>
            <w:vMerge w:val="restart"/>
            <w:tcBorders>
              <w:top w:val="single" w:sz="4" w:space="0" w:color="auto"/>
              <w:left w:val="single" w:sz="4" w:space="0" w:color="auto"/>
              <w:right w:val="single" w:sz="4" w:space="0" w:color="auto"/>
            </w:tcBorders>
          </w:tcPr>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p>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Pristatymo turinys</w:t>
            </w:r>
          </w:p>
        </w:tc>
        <w:tc>
          <w:tcPr>
            <w:tcW w:w="1843"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lastRenderedPageBreak/>
              <w:t>Tinkamos pristatymo formos pasirinkimas</w:t>
            </w:r>
          </w:p>
        </w:tc>
        <w:tc>
          <w:tcPr>
            <w:tcW w:w="5103"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Pristatymo forma pasirinkta atsižvelgiant į projektinio darbo ypatumus, pristatymas tinkamai struktūruotas.</w:t>
            </w:r>
          </w:p>
        </w:tc>
        <w:tc>
          <w:tcPr>
            <w:tcW w:w="1021"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267"/>
        </w:trPr>
        <w:tc>
          <w:tcPr>
            <w:tcW w:w="1628"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 xml:space="preserve">Projektinio darbo </w:t>
            </w:r>
            <w:r w:rsidRPr="00657DAD">
              <w:rPr>
                <w:rFonts w:ascii="Times New Roman" w:hAnsi="Times New Roman" w:cs="Times New Roman"/>
                <w:sz w:val="24"/>
                <w:szCs w:val="24"/>
              </w:rPr>
              <w:lastRenderedPageBreak/>
              <w:t>pristatymo nuoseklumas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lastRenderedPageBreak/>
              <w:t xml:space="preserve">Nuosekliai pristatomi darbo tikslas ir uždaviniai, išskiriami pagrindiniai darbo etapai ir rezultatai, aktualumas ar praktiškumas.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251"/>
        </w:trPr>
        <w:tc>
          <w:tcPr>
            <w:tcW w:w="1628"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Pristatyme neatsispindi darbo tikslas ir uždaviniai, pagrindiniai darbo etapai, rezultatai, aktualumas ar praktiškumas.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p w:rsidR="002A3CD2" w:rsidRPr="00657DAD" w:rsidRDefault="002A3CD2" w:rsidP="007835EA">
            <w:pPr>
              <w:pStyle w:val="Betarp"/>
              <w:jc w:val="center"/>
              <w:rPr>
                <w:rFonts w:ascii="Times New Roman" w:hAnsi="Times New Roman" w:cs="Times New Roman"/>
                <w:sz w:val="24"/>
                <w:szCs w:val="24"/>
              </w:rPr>
            </w:pPr>
          </w:p>
        </w:tc>
      </w:tr>
      <w:tr w:rsidR="002A3CD2" w:rsidRPr="00657DAD" w:rsidTr="007835EA">
        <w:trPr>
          <w:trHeight w:val="251"/>
        </w:trPr>
        <w:tc>
          <w:tcPr>
            <w:tcW w:w="1628"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Naudotų informacijos šaltinių ar priemonių pristatymas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Nurodyti pagrindiniai informacijos šaltiniai ar priemonės ir argumentuotas jų tinkamumas atliktam darbui.</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217"/>
        </w:trPr>
        <w:tc>
          <w:tcPr>
            <w:tcW w:w="1628"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Informacijos šaltiniai ar priemonės nenurodyti.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tc>
      </w:tr>
      <w:tr w:rsidR="002A3CD2" w:rsidRPr="00657DAD" w:rsidTr="007835EA">
        <w:trPr>
          <w:trHeight w:val="251"/>
        </w:trPr>
        <w:tc>
          <w:tcPr>
            <w:tcW w:w="1628"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Tinkamas dalykinių sąvokų ir terminų vartojimas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Vartojamos tinkamos, su darbo tema susijusios dalykinės sąvokos ir tinkami terminai.</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2</w:t>
            </w:r>
          </w:p>
        </w:tc>
      </w:tr>
      <w:tr w:rsidR="002A3CD2" w:rsidRPr="00657DAD" w:rsidTr="007835EA">
        <w:trPr>
          <w:trHeight w:val="251"/>
        </w:trPr>
        <w:tc>
          <w:tcPr>
            <w:tcW w:w="1628" w:type="dxa"/>
            <w:vMerge/>
            <w:tcBorders>
              <w:left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Pasitaiko netikslių dalykinių sąvokų ir terminų vartojimo atvejų, bet tai netrukdo suprasti pristatymo turinį.</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231"/>
        </w:trPr>
        <w:tc>
          <w:tcPr>
            <w:tcW w:w="1628" w:type="dxa"/>
            <w:vMerge/>
            <w:tcBorders>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Pristatyme nevartojamos dalykinės sąvokos ir terminai, o kalbama buitine kalba.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tc>
      </w:tr>
      <w:tr w:rsidR="002A3CD2" w:rsidRPr="00657DAD" w:rsidTr="007835EA">
        <w:trPr>
          <w:trHeight w:val="433"/>
        </w:trPr>
        <w:tc>
          <w:tcPr>
            <w:tcW w:w="1628" w:type="dxa"/>
            <w:vMerge w:val="restart"/>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Kalbėjimo situacija</w:t>
            </w:r>
          </w:p>
        </w:tc>
        <w:tc>
          <w:tcPr>
            <w:tcW w:w="1843"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Tinkama komunikacinė raiška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Bendravimo su klausytojais verbalinė ir (ar) neverbalinė raiška</w:t>
            </w:r>
            <w:r w:rsidRPr="00657DAD" w:rsidDel="002C2FD5">
              <w:rPr>
                <w:rFonts w:ascii="Times New Roman" w:hAnsi="Times New Roman" w:cs="Times New Roman"/>
                <w:sz w:val="24"/>
                <w:szCs w:val="24"/>
              </w:rPr>
              <w:t xml:space="preserve"> </w:t>
            </w:r>
            <w:r w:rsidRPr="00657DAD">
              <w:rPr>
                <w:rFonts w:ascii="Times New Roman" w:hAnsi="Times New Roman" w:cs="Times New Roman"/>
                <w:sz w:val="24"/>
                <w:szCs w:val="24"/>
              </w:rPr>
              <w:t>yra tinkama, atsižvelgiama į konkrečią komunikacinę situaciją. Į pateiktus klausimus atsakoma konkrečiai ir aiškiai, kalba taisyklinga, paisoma kalbos normų.</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2</w:t>
            </w:r>
          </w:p>
        </w:tc>
      </w:tr>
      <w:tr w:rsidR="002A3CD2" w:rsidRPr="00657DAD" w:rsidTr="007835EA">
        <w:trPr>
          <w:trHeight w:val="119"/>
        </w:trPr>
        <w:tc>
          <w:tcPr>
            <w:tcW w:w="1628"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Kalbant neatsižvelgiama į komunikacinę situaciją, neatsakoma į pateiktus klausimus arba atsakoma netiksliai, pasitaiko ne daugiau kaip viena kita kalbos klaida.</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rPr>
          <w:trHeight w:val="485"/>
        </w:trPr>
        <w:tc>
          <w:tcPr>
            <w:tcW w:w="1628"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Pristatymo kalba nesklandi, neatsižvelgiama į konkrečią komunikacinę situaciją, į pateiktus klausimus neatsakoma, kalbos klaidos trukdo suprasti pristatymo turinį.</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p w:rsidR="002A3CD2" w:rsidRPr="00657DAD" w:rsidRDefault="002A3CD2" w:rsidP="007835EA">
            <w:pPr>
              <w:pStyle w:val="Betarp"/>
              <w:jc w:val="center"/>
              <w:rPr>
                <w:rFonts w:ascii="Times New Roman" w:hAnsi="Times New Roman" w:cs="Times New Roman"/>
                <w:sz w:val="24"/>
                <w:szCs w:val="24"/>
              </w:rPr>
            </w:pPr>
          </w:p>
        </w:tc>
      </w:tr>
      <w:tr w:rsidR="002A3CD2" w:rsidRPr="00657DAD" w:rsidTr="007835EA">
        <w:tc>
          <w:tcPr>
            <w:tcW w:w="1628" w:type="dxa"/>
            <w:vMerge w:val="restart"/>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Refleksija ir įsivertinimas</w:t>
            </w:r>
          </w:p>
        </w:tc>
        <w:tc>
          <w:tcPr>
            <w:tcW w:w="1843" w:type="dxa"/>
            <w:vMerge w:val="restart"/>
            <w:tcBorders>
              <w:top w:val="single" w:sz="4" w:space="0" w:color="auto"/>
              <w:left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Argumentuotas įsivertinimas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 xml:space="preserve">Argumentuotai įsivertina, kaip sekėsi planuoti, atlikti projektinį darbą, pasiekti darbo tikslą, nurodo, kokių dalykų išmoko.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w:t>
            </w:r>
          </w:p>
        </w:tc>
      </w:tr>
      <w:tr w:rsidR="002A3CD2" w:rsidRPr="00657DAD" w:rsidTr="007835EA">
        <w:tc>
          <w:tcPr>
            <w:tcW w:w="1628" w:type="dxa"/>
            <w:vMerge/>
            <w:tcBorders>
              <w:top w:val="single" w:sz="4" w:space="0" w:color="auto"/>
              <w:left w:val="single" w:sz="4" w:space="0" w:color="auto"/>
              <w:bottom w:val="single" w:sz="4" w:space="0" w:color="auto"/>
              <w:right w:val="single" w:sz="4" w:space="0" w:color="auto"/>
            </w:tcBorders>
            <w:vAlign w:val="center"/>
          </w:tcPr>
          <w:p w:rsidR="002A3CD2" w:rsidRPr="00657DAD" w:rsidRDefault="002A3CD2" w:rsidP="007835EA">
            <w:pPr>
              <w:pStyle w:val="Betarp"/>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rPr>
                <w:rFonts w:ascii="Times New Roman" w:hAnsi="Times New Roman" w:cs="Times New Roman"/>
                <w:sz w:val="24"/>
                <w:szCs w:val="24"/>
              </w:rPr>
            </w:pPr>
            <w:r w:rsidRPr="00657DAD">
              <w:rPr>
                <w:rFonts w:ascii="Times New Roman" w:hAnsi="Times New Roman" w:cs="Times New Roman"/>
                <w:sz w:val="24"/>
                <w:szCs w:val="24"/>
              </w:rPr>
              <w:t>Neįsivertina savo atlikto projektinio darbo.</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0</w:t>
            </w:r>
          </w:p>
        </w:tc>
      </w:tr>
      <w:tr w:rsidR="002A3CD2" w:rsidRPr="00657DAD" w:rsidTr="007835EA">
        <w:tc>
          <w:tcPr>
            <w:tcW w:w="8574" w:type="dxa"/>
            <w:gridSpan w:val="3"/>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right"/>
              <w:rPr>
                <w:rFonts w:ascii="Times New Roman" w:hAnsi="Times New Roman" w:cs="Times New Roman"/>
                <w:sz w:val="24"/>
                <w:szCs w:val="24"/>
              </w:rPr>
            </w:pPr>
            <w:r w:rsidRPr="00657DAD">
              <w:rPr>
                <w:rFonts w:ascii="Times New Roman" w:hAnsi="Times New Roman" w:cs="Times New Roman"/>
                <w:sz w:val="24"/>
                <w:szCs w:val="24"/>
              </w:rPr>
              <w:t>Iš viso</w:t>
            </w:r>
          </w:p>
        </w:tc>
        <w:tc>
          <w:tcPr>
            <w:tcW w:w="1021" w:type="dxa"/>
            <w:tcBorders>
              <w:top w:val="single" w:sz="4" w:space="0" w:color="auto"/>
              <w:left w:val="single" w:sz="4" w:space="0" w:color="auto"/>
              <w:bottom w:val="single" w:sz="4" w:space="0" w:color="auto"/>
              <w:right w:val="single" w:sz="4" w:space="0" w:color="auto"/>
            </w:tcBorders>
          </w:tcPr>
          <w:p w:rsidR="002A3CD2" w:rsidRPr="00657DAD" w:rsidRDefault="002A3CD2" w:rsidP="007835EA">
            <w:pPr>
              <w:pStyle w:val="Betarp"/>
              <w:jc w:val="center"/>
              <w:rPr>
                <w:rFonts w:ascii="Times New Roman" w:hAnsi="Times New Roman" w:cs="Times New Roman"/>
                <w:sz w:val="24"/>
                <w:szCs w:val="24"/>
              </w:rPr>
            </w:pPr>
            <w:r w:rsidRPr="00657DAD">
              <w:rPr>
                <w:rFonts w:ascii="Times New Roman" w:hAnsi="Times New Roman" w:cs="Times New Roman"/>
                <w:sz w:val="24"/>
                <w:szCs w:val="24"/>
              </w:rPr>
              <w:t>10</w:t>
            </w:r>
          </w:p>
        </w:tc>
      </w:tr>
    </w:tbl>
    <w:p w:rsidR="002A3CD2" w:rsidRPr="00657DAD" w:rsidRDefault="002A3CD2" w:rsidP="002A3CD2"/>
    <w:p w:rsidR="002A3CD2" w:rsidRPr="00657DAD" w:rsidRDefault="002A3CD2" w:rsidP="002A3CD2">
      <w:pPr>
        <w:jc w:val="both"/>
      </w:pPr>
      <w:r w:rsidRPr="00657DAD">
        <w:t>14.Maksimalus skiriamų taškų skaičius – 30. Taškai konvertuojami į pažymį pagal šią atitiktį:</w:t>
      </w:r>
    </w:p>
    <w:tbl>
      <w:tblPr>
        <w:tblStyle w:val="Lentelstinklelis"/>
        <w:tblW w:w="9640" w:type="dxa"/>
        <w:tblInd w:w="-147" w:type="dxa"/>
        <w:tblLook w:val="04A0" w:firstRow="1" w:lastRow="0" w:firstColumn="1" w:lastColumn="0" w:noHBand="0" w:noVBand="1"/>
      </w:tblPr>
      <w:tblGrid>
        <w:gridCol w:w="1135"/>
        <w:gridCol w:w="850"/>
        <w:gridCol w:w="709"/>
        <w:gridCol w:w="850"/>
        <w:gridCol w:w="851"/>
        <w:gridCol w:w="850"/>
        <w:gridCol w:w="851"/>
        <w:gridCol w:w="873"/>
        <w:gridCol w:w="828"/>
        <w:gridCol w:w="850"/>
        <w:gridCol w:w="993"/>
      </w:tblGrid>
      <w:tr w:rsidR="002A3CD2" w:rsidRPr="00657DAD" w:rsidTr="007835EA">
        <w:tc>
          <w:tcPr>
            <w:tcW w:w="1135" w:type="dxa"/>
          </w:tcPr>
          <w:p w:rsidR="002A3CD2" w:rsidRPr="00657DAD" w:rsidRDefault="002A3CD2" w:rsidP="007835EA">
            <w:pPr>
              <w:pStyle w:val="Sraopastraipa"/>
              <w:ind w:left="0"/>
              <w:jc w:val="both"/>
            </w:pPr>
            <w:r w:rsidRPr="00657DAD">
              <w:t>Taškai</w:t>
            </w:r>
          </w:p>
        </w:tc>
        <w:tc>
          <w:tcPr>
            <w:tcW w:w="850" w:type="dxa"/>
          </w:tcPr>
          <w:p w:rsidR="002A3CD2" w:rsidRPr="00657DAD" w:rsidRDefault="002A3CD2" w:rsidP="007835EA">
            <w:pPr>
              <w:pStyle w:val="Sraopastraipa"/>
              <w:ind w:left="0"/>
              <w:jc w:val="center"/>
            </w:pPr>
            <w:r w:rsidRPr="00657DAD">
              <w:t>1-4</w:t>
            </w:r>
          </w:p>
        </w:tc>
        <w:tc>
          <w:tcPr>
            <w:tcW w:w="709" w:type="dxa"/>
          </w:tcPr>
          <w:p w:rsidR="002A3CD2" w:rsidRPr="00657DAD" w:rsidRDefault="002A3CD2" w:rsidP="007835EA">
            <w:pPr>
              <w:pStyle w:val="Sraopastraipa"/>
              <w:ind w:left="0"/>
              <w:jc w:val="center"/>
            </w:pPr>
            <w:r w:rsidRPr="00657DAD">
              <w:t>5-7</w:t>
            </w:r>
          </w:p>
        </w:tc>
        <w:tc>
          <w:tcPr>
            <w:tcW w:w="850" w:type="dxa"/>
          </w:tcPr>
          <w:p w:rsidR="002A3CD2" w:rsidRPr="00657DAD" w:rsidRDefault="002A3CD2" w:rsidP="007835EA">
            <w:pPr>
              <w:pStyle w:val="Sraopastraipa"/>
              <w:ind w:left="0"/>
              <w:jc w:val="center"/>
            </w:pPr>
            <w:r w:rsidRPr="00657DAD">
              <w:t>8-10</w:t>
            </w:r>
          </w:p>
        </w:tc>
        <w:tc>
          <w:tcPr>
            <w:tcW w:w="851" w:type="dxa"/>
          </w:tcPr>
          <w:p w:rsidR="002A3CD2" w:rsidRPr="00657DAD" w:rsidRDefault="002A3CD2" w:rsidP="007835EA">
            <w:pPr>
              <w:pStyle w:val="Sraopastraipa"/>
              <w:ind w:left="0"/>
              <w:jc w:val="center"/>
            </w:pPr>
            <w:r w:rsidRPr="00657DAD">
              <w:t>11-13</w:t>
            </w:r>
          </w:p>
        </w:tc>
        <w:tc>
          <w:tcPr>
            <w:tcW w:w="850" w:type="dxa"/>
          </w:tcPr>
          <w:p w:rsidR="002A3CD2" w:rsidRPr="00657DAD" w:rsidRDefault="002A3CD2" w:rsidP="007835EA">
            <w:pPr>
              <w:pStyle w:val="Sraopastraipa"/>
              <w:ind w:left="0"/>
              <w:jc w:val="center"/>
            </w:pPr>
            <w:r w:rsidRPr="00657DAD">
              <w:t>14-16</w:t>
            </w:r>
          </w:p>
        </w:tc>
        <w:tc>
          <w:tcPr>
            <w:tcW w:w="851" w:type="dxa"/>
          </w:tcPr>
          <w:p w:rsidR="002A3CD2" w:rsidRPr="00657DAD" w:rsidRDefault="002A3CD2" w:rsidP="007835EA">
            <w:pPr>
              <w:pStyle w:val="Sraopastraipa"/>
              <w:ind w:left="0"/>
              <w:jc w:val="center"/>
            </w:pPr>
            <w:r w:rsidRPr="00657DAD">
              <w:t>17-19</w:t>
            </w:r>
          </w:p>
        </w:tc>
        <w:tc>
          <w:tcPr>
            <w:tcW w:w="873" w:type="dxa"/>
          </w:tcPr>
          <w:p w:rsidR="002A3CD2" w:rsidRPr="00657DAD" w:rsidRDefault="002A3CD2" w:rsidP="007835EA">
            <w:pPr>
              <w:pStyle w:val="Sraopastraipa"/>
              <w:ind w:left="0"/>
              <w:jc w:val="center"/>
            </w:pPr>
            <w:r w:rsidRPr="00657DAD">
              <w:t>20-22</w:t>
            </w:r>
          </w:p>
        </w:tc>
        <w:tc>
          <w:tcPr>
            <w:tcW w:w="828" w:type="dxa"/>
          </w:tcPr>
          <w:p w:rsidR="002A3CD2" w:rsidRPr="00657DAD" w:rsidRDefault="002A3CD2" w:rsidP="007835EA">
            <w:pPr>
              <w:pStyle w:val="Sraopastraipa"/>
              <w:ind w:left="0"/>
              <w:jc w:val="center"/>
            </w:pPr>
            <w:r w:rsidRPr="00657DAD">
              <w:t>23-25</w:t>
            </w:r>
          </w:p>
        </w:tc>
        <w:tc>
          <w:tcPr>
            <w:tcW w:w="850" w:type="dxa"/>
          </w:tcPr>
          <w:p w:rsidR="002A3CD2" w:rsidRPr="00657DAD" w:rsidRDefault="002A3CD2" w:rsidP="007835EA">
            <w:pPr>
              <w:pStyle w:val="Sraopastraipa"/>
              <w:ind w:left="0"/>
              <w:jc w:val="center"/>
            </w:pPr>
            <w:r w:rsidRPr="00657DAD">
              <w:t>26-28</w:t>
            </w:r>
          </w:p>
        </w:tc>
        <w:tc>
          <w:tcPr>
            <w:tcW w:w="993" w:type="dxa"/>
          </w:tcPr>
          <w:p w:rsidR="002A3CD2" w:rsidRPr="00657DAD" w:rsidRDefault="002A3CD2" w:rsidP="007835EA">
            <w:pPr>
              <w:pStyle w:val="Sraopastraipa"/>
              <w:ind w:left="0"/>
              <w:jc w:val="center"/>
            </w:pPr>
            <w:r w:rsidRPr="00657DAD">
              <w:t>29-30</w:t>
            </w:r>
          </w:p>
        </w:tc>
      </w:tr>
      <w:tr w:rsidR="002A3CD2" w:rsidRPr="00657DAD" w:rsidTr="007835EA">
        <w:tc>
          <w:tcPr>
            <w:tcW w:w="1135" w:type="dxa"/>
          </w:tcPr>
          <w:p w:rsidR="002A3CD2" w:rsidRPr="00657DAD" w:rsidRDefault="002A3CD2" w:rsidP="007835EA">
            <w:pPr>
              <w:pStyle w:val="Sraopastraipa"/>
              <w:ind w:left="0"/>
              <w:jc w:val="both"/>
            </w:pPr>
            <w:r w:rsidRPr="00657DAD">
              <w:t>Pažymys</w:t>
            </w:r>
          </w:p>
        </w:tc>
        <w:tc>
          <w:tcPr>
            <w:tcW w:w="850" w:type="dxa"/>
          </w:tcPr>
          <w:p w:rsidR="002A3CD2" w:rsidRPr="00657DAD" w:rsidRDefault="002A3CD2" w:rsidP="007835EA">
            <w:pPr>
              <w:pStyle w:val="Sraopastraipa"/>
              <w:ind w:left="0"/>
              <w:jc w:val="center"/>
            </w:pPr>
            <w:r w:rsidRPr="00657DAD">
              <w:t>1</w:t>
            </w:r>
          </w:p>
        </w:tc>
        <w:tc>
          <w:tcPr>
            <w:tcW w:w="709" w:type="dxa"/>
          </w:tcPr>
          <w:p w:rsidR="002A3CD2" w:rsidRPr="00657DAD" w:rsidRDefault="002A3CD2" w:rsidP="007835EA">
            <w:pPr>
              <w:pStyle w:val="Sraopastraipa"/>
              <w:ind w:left="0"/>
              <w:jc w:val="center"/>
            </w:pPr>
            <w:r w:rsidRPr="00657DAD">
              <w:t>2</w:t>
            </w:r>
          </w:p>
        </w:tc>
        <w:tc>
          <w:tcPr>
            <w:tcW w:w="850" w:type="dxa"/>
          </w:tcPr>
          <w:p w:rsidR="002A3CD2" w:rsidRPr="00657DAD" w:rsidRDefault="002A3CD2" w:rsidP="007835EA">
            <w:pPr>
              <w:pStyle w:val="Sraopastraipa"/>
              <w:ind w:left="0"/>
              <w:jc w:val="center"/>
            </w:pPr>
            <w:r w:rsidRPr="00657DAD">
              <w:t>3</w:t>
            </w:r>
          </w:p>
        </w:tc>
        <w:tc>
          <w:tcPr>
            <w:tcW w:w="851" w:type="dxa"/>
          </w:tcPr>
          <w:p w:rsidR="002A3CD2" w:rsidRPr="00657DAD" w:rsidRDefault="002A3CD2" w:rsidP="007835EA">
            <w:pPr>
              <w:pStyle w:val="Sraopastraipa"/>
              <w:ind w:left="0"/>
              <w:jc w:val="center"/>
            </w:pPr>
            <w:r w:rsidRPr="00657DAD">
              <w:t>4</w:t>
            </w:r>
          </w:p>
        </w:tc>
        <w:tc>
          <w:tcPr>
            <w:tcW w:w="850" w:type="dxa"/>
          </w:tcPr>
          <w:p w:rsidR="002A3CD2" w:rsidRPr="00657DAD" w:rsidRDefault="002A3CD2" w:rsidP="007835EA">
            <w:pPr>
              <w:pStyle w:val="Sraopastraipa"/>
              <w:ind w:left="0"/>
              <w:jc w:val="center"/>
            </w:pPr>
            <w:r w:rsidRPr="00657DAD">
              <w:t>5</w:t>
            </w:r>
          </w:p>
        </w:tc>
        <w:tc>
          <w:tcPr>
            <w:tcW w:w="851" w:type="dxa"/>
          </w:tcPr>
          <w:p w:rsidR="002A3CD2" w:rsidRPr="00657DAD" w:rsidRDefault="002A3CD2" w:rsidP="007835EA">
            <w:pPr>
              <w:pStyle w:val="Sraopastraipa"/>
              <w:ind w:left="0"/>
              <w:jc w:val="center"/>
            </w:pPr>
            <w:r w:rsidRPr="00657DAD">
              <w:t>6</w:t>
            </w:r>
          </w:p>
        </w:tc>
        <w:tc>
          <w:tcPr>
            <w:tcW w:w="873" w:type="dxa"/>
          </w:tcPr>
          <w:p w:rsidR="002A3CD2" w:rsidRPr="00657DAD" w:rsidRDefault="002A3CD2" w:rsidP="007835EA">
            <w:pPr>
              <w:pStyle w:val="Sraopastraipa"/>
              <w:ind w:left="0"/>
              <w:jc w:val="center"/>
            </w:pPr>
            <w:r w:rsidRPr="00657DAD">
              <w:t>7</w:t>
            </w:r>
          </w:p>
        </w:tc>
        <w:tc>
          <w:tcPr>
            <w:tcW w:w="828" w:type="dxa"/>
          </w:tcPr>
          <w:p w:rsidR="002A3CD2" w:rsidRPr="00657DAD" w:rsidRDefault="002A3CD2" w:rsidP="007835EA">
            <w:pPr>
              <w:pStyle w:val="Sraopastraipa"/>
              <w:ind w:left="0"/>
              <w:jc w:val="center"/>
            </w:pPr>
            <w:r w:rsidRPr="00657DAD">
              <w:t>8</w:t>
            </w:r>
          </w:p>
        </w:tc>
        <w:tc>
          <w:tcPr>
            <w:tcW w:w="850" w:type="dxa"/>
          </w:tcPr>
          <w:p w:rsidR="002A3CD2" w:rsidRPr="00657DAD" w:rsidRDefault="002A3CD2" w:rsidP="007835EA">
            <w:pPr>
              <w:pStyle w:val="Sraopastraipa"/>
              <w:ind w:left="0"/>
              <w:jc w:val="center"/>
            </w:pPr>
            <w:r w:rsidRPr="00657DAD">
              <w:t>9</w:t>
            </w:r>
          </w:p>
        </w:tc>
        <w:tc>
          <w:tcPr>
            <w:tcW w:w="993" w:type="dxa"/>
          </w:tcPr>
          <w:p w:rsidR="002A3CD2" w:rsidRPr="00657DAD" w:rsidRDefault="002A3CD2" w:rsidP="007835EA">
            <w:pPr>
              <w:pStyle w:val="Sraopastraipa"/>
              <w:ind w:left="0"/>
              <w:jc w:val="center"/>
            </w:pPr>
            <w:r w:rsidRPr="00657DAD">
              <w:t>10</w:t>
            </w:r>
          </w:p>
        </w:tc>
      </w:tr>
    </w:tbl>
    <w:p w:rsidR="002A3CD2" w:rsidRPr="00657DAD" w:rsidRDefault="002A3CD2" w:rsidP="002A3CD2">
      <w:pPr>
        <w:pStyle w:val="Sraopastraipa"/>
        <w:jc w:val="both"/>
      </w:pPr>
    </w:p>
    <w:p w:rsidR="002A3CD2" w:rsidRPr="00657DAD" w:rsidRDefault="002A3CD2" w:rsidP="002A3CD2">
      <w:pPr>
        <w:pStyle w:val="Sraopastraipa"/>
        <w:numPr>
          <w:ilvl w:val="0"/>
          <w:numId w:val="41"/>
        </w:numPr>
        <w:suppressAutoHyphens w:val="0"/>
        <w:autoSpaceDN/>
        <w:spacing w:after="160" w:line="259" w:lineRule="auto"/>
        <w:contextualSpacing/>
        <w:jc w:val="both"/>
        <w:textAlignment w:val="auto"/>
      </w:pPr>
      <w:r w:rsidRPr="00657DAD">
        <w:t>Galutinis įvertinimas įrašomas į atitinkamo dalyko dienyną.</w:t>
      </w:r>
    </w:p>
    <w:p w:rsidR="002A3CD2" w:rsidRPr="00657DAD" w:rsidRDefault="002A3CD2" w:rsidP="002A3CD2">
      <w:pPr>
        <w:pStyle w:val="Sraopastraipa"/>
        <w:numPr>
          <w:ilvl w:val="0"/>
          <w:numId w:val="41"/>
        </w:numPr>
        <w:suppressAutoHyphens w:val="0"/>
        <w:autoSpaceDN/>
        <w:spacing w:after="160" w:line="259" w:lineRule="auto"/>
        <w:contextualSpacing/>
        <w:jc w:val="both"/>
        <w:textAlignment w:val="auto"/>
      </w:pPr>
      <w:r w:rsidRPr="00657DAD">
        <w:t xml:space="preserve"> Integruotų projektinių darbų įvertinimas įrašomas į atitinkamų dalykų dienynus.</w:t>
      </w:r>
    </w:p>
    <w:p w:rsidR="002A3CD2" w:rsidRPr="00657DAD" w:rsidRDefault="002A3CD2" w:rsidP="002A3CD2">
      <w:pPr>
        <w:suppressAutoHyphens w:val="0"/>
        <w:spacing w:line="100" w:lineRule="atLeast"/>
        <w:ind w:left="720"/>
      </w:pPr>
    </w:p>
    <w:p w:rsidR="002A3CD2" w:rsidRDefault="002A3CD2" w:rsidP="002A3CD2">
      <w:pPr>
        <w:suppressAutoHyphens w:val="0"/>
        <w:spacing w:line="100" w:lineRule="atLeast"/>
        <w:ind w:left="720"/>
      </w:pPr>
    </w:p>
    <w:p w:rsidR="001C4FD2" w:rsidRDefault="001C4FD2" w:rsidP="002A3CD2">
      <w:pPr>
        <w:suppressAutoHyphens w:val="0"/>
        <w:spacing w:line="100" w:lineRule="atLeast"/>
        <w:ind w:left="720"/>
      </w:pPr>
    </w:p>
    <w:p w:rsidR="001C4FD2" w:rsidRDefault="001C4FD2" w:rsidP="002A3CD2">
      <w:pPr>
        <w:suppressAutoHyphens w:val="0"/>
        <w:spacing w:line="100" w:lineRule="atLeast"/>
        <w:ind w:left="720"/>
      </w:pPr>
    </w:p>
    <w:p w:rsidR="001C4FD2" w:rsidRDefault="001C4FD2" w:rsidP="002A3CD2">
      <w:pPr>
        <w:suppressAutoHyphens w:val="0"/>
        <w:spacing w:line="100" w:lineRule="atLeast"/>
        <w:ind w:left="720"/>
      </w:pPr>
    </w:p>
    <w:p w:rsidR="001C4FD2" w:rsidRDefault="001C4FD2" w:rsidP="002A3CD2">
      <w:pPr>
        <w:suppressAutoHyphens w:val="0"/>
        <w:spacing w:line="100" w:lineRule="atLeast"/>
        <w:ind w:left="720"/>
      </w:pPr>
    </w:p>
    <w:p w:rsidR="001C4FD2" w:rsidRDefault="001C4FD2" w:rsidP="002A3CD2">
      <w:pPr>
        <w:suppressAutoHyphens w:val="0"/>
        <w:spacing w:line="100" w:lineRule="atLeast"/>
        <w:ind w:left="720"/>
      </w:pPr>
    </w:p>
    <w:p w:rsidR="001C4FD2" w:rsidRPr="00657DAD" w:rsidRDefault="001C4FD2" w:rsidP="002A3CD2">
      <w:pPr>
        <w:suppressAutoHyphens w:val="0"/>
        <w:spacing w:line="100" w:lineRule="atLeast"/>
        <w:ind w:left="720"/>
      </w:pPr>
    </w:p>
    <w:p w:rsidR="002A3CD2" w:rsidRPr="00657DAD" w:rsidRDefault="002A3CD2" w:rsidP="002A3CD2">
      <w:pPr>
        <w:suppressAutoHyphens w:val="0"/>
        <w:spacing w:line="100" w:lineRule="atLeast"/>
        <w:ind w:left="720"/>
      </w:pPr>
    </w:p>
    <w:p w:rsidR="002A3CD2" w:rsidRPr="00657DAD" w:rsidRDefault="002A3CD2" w:rsidP="002A3CD2">
      <w:pPr>
        <w:suppressAutoHyphens w:val="0"/>
        <w:spacing w:line="100" w:lineRule="atLeast"/>
        <w:ind w:left="720"/>
        <w:jc w:val="right"/>
        <w:rPr>
          <w:b/>
        </w:rPr>
      </w:pPr>
      <w:r w:rsidRPr="00657DAD">
        <w:rPr>
          <w:b/>
        </w:rPr>
        <w:lastRenderedPageBreak/>
        <w:t>PRIEDAS NR.9</w:t>
      </w:r>
    </w:p>
    <w:p w:rsidR="002A3CD2" w:rsidRPr="00657DAD" w:rsidRDefault="002A3CD2" w:rsidP="002A3CD2">
      <w:pPr>
        <w:suppressAutoHyphens w:val="0"/>
        <w:spacing w:line="100" w:lineRule="atLeast"/>
        <w:ind w:left="720"/>
        <w:rPr>
          <w:b/>
        </w:rPr>
      </w:pPr>
    </w:p>
    <w:p w:rsidR="002A3CD2" w:rsidRPr="00657DAD" w:rsidRDefault="002A3CD2" w:rsidP="002A3CD2">
      <w:pPr>
        <w:pStyle w:val="Default"/>
        <w:jc w:val="center"/>
        <w:rPr>
          <w:b/>
          <w:bCs/>
          <w:color w:val="auto"/>
        </w:rPr>
      </w:pPr>
      <w:r w:rsidRPr="00657DAD">
        <w:rPr>
          <w:b/>
          <w:bCs/>
          <w:color w:val="auto"/>
        </w:rPr>
        <w:t>NEFORMALIOJO ŠVIETIMO ORGANIZAVIMO VILNIAUS VYTAUTO DIDŽIOJO GIMNAZIJOJE TVARKOS APRAŠAS</w:t>
      </w:r>
    </w:p>
    <w:p w:rsidR="002A3CD2" w:rsidRPr="00657DAD" w:rsidRDefault="002A3CD2" w:rsidP="002A3CD2">
      <w:pPr>
        <w:pStyle w:val="Default"/>
        <w:jc w:val="center"/>
        <w:rPr>
          <w:b/>
          <w:bCs/>
          <w:color w:val="auto"/>
        </w:rPr>
      </w:pPr>
    </w:p>
    <w:p w:rsidR="002A3CD2" w:rsidRPr="00657DAD" w:rsidRDefault="002A3CD2" w:rsidP="002A3CD2">
      <w:pPr>
        <w:pStyle w:val="Default"/>
        <w:jc w:val="center"/>
        <w:rPr>
          <w:color w:val="auto"/>
        </w:rPr>
      </w:pPr>
    </w:p>
    <w:p w:rsidR="002A3CD2" w:rsidRPr="00657DAD" w:rsidRDefault="002A3CD2" w:rsidP="002A3CD2">
      <w:pPr>
        <w:pStyle w:val="Default"/>
        <w:jc w:val="center"/>
        <w:rPr>
          <w:color w:val="auto"/>
        </w:rPr>
      </w:pPr>
      <w:r w:rsidRPr="00657DAD">
        <w:rPr>
          <w:b/>
          <w:bCs/>
          <w:color w:val="auto"/>
        </w:rPr>
        <w:t>I. BENDROSIOS NUOSTATOS</w:t>
      </w:r>
    </w:p>
    <w:p w:rsidR="002A3CD2" w:rsidRPr="00657DAD" w:rsidRDefault="002A3CD2" w:rsidP="002A3CD2">
      <w:pPr>
        <w:pStyle w:val="Default"/>
        <w:jc w:val="both"/>
        <w:rPr>
          <w:color w:val="auto"/>
        </w:rPr>
      </w:pPr>
    </w:p>
    <w:p w:rsidR="002A3CD2" w:rsidRPr="00657DAD" w:rsidRDefault="002A3CD2" w:rsidP="002A3CD2">
      <w:pPr>
        <w:pStyle w:val="Default"/>
        <w:numPr>
          <w:ilvl w:val="0"/>
          <w:numId w:val="43"/>
        </w:numPr>
        <w:tabs>
          <w:tab w:val="left" w:pos="993"/>
        </w:tabs>
        <w:adjustRightInd w:val="0"/>
        <w:ind w:left="0" w:firstLine="709"/>
        <w:jc w:val="both"/>
        <w:rPr>
          <w:color w:val="auto"/>
        </w:rPr>
      </w:pPr>
      <w:r w:rsidRPr="00657DAD">
        <w:rPr>
          <w:color w:val="auto"/>
        </w:rPr>
        <w:t xml:space="preserve">Neformalusis vaikų švietimas įgyvendinamas vadovaujantis pagrindinio ir vidurinio ugdymo programų bendraisiais ugdymo planais, patvirtintais Lietuvos Respublikos švietimo ir mokslo ministro 2017 m. birželio 2 d. įsakymu Nr. V-442, pagal šiuos dokumentus: </w:t>
      </w:r>
    </w:p>
    <w:p w:rsidR="002A3CD2" w:rsidRPr="00657DAD" w:rsidRDefault="002A3CD2" w:rsidP="002A3CD2">
      <w:pPr>
        <w:pStyle w:val="Default"/>
        <w:numPr>
          <w:ilvl w:val="1"/>
          <w:numId w:val="43"/>
        </w:numPr>
        <w:tabs>
          <w:tab w:val="left" w:pos="1134"/>
        </w:tabs>
        <w:adjustRightInd w:val="0"/>
        <w:ind w:left="0" w:firstLine="709"/>
        <w:jc w:val="both"/>
        <w:rPr>
          <w:color w:val="auto"/>
        </w:rPr>
      </w:pPr>
      <w:r w:rsidRPr="00657DAD">
        <w:rPr>
          <w:color w:val="auto"/>
        </w:rPr>
        <w:t xml:space="preserve">Neformaliojo vaikų švietimo koncepcija, patvirtinta Lietuvos Respublikos švietimo ir mokslo ministro 2005 m. gruodžio 30 d. įsakymu Nr. ISAK-2695 (Žin., 2006, Nr. 4-115), </w:t>
      </w:r>
    </w:p>
    <w:p w:rsidR="002A3CD2" w:rsidRPr="00657DAD" w:rsidRDefault="002A3CD2" w:rsidP="002A3CD2">
      <w:pPr>
        <w:pStyle w:val="Default"/>
        <w:numPr>
          <w:ilvl w:val="1"/>
          <w:numId w:val="43"/>
        </w:numPr>
        <w:tabs>
          <w:tab w:val="left" w:pos="1134"/>
        </w:tabs>
        <w:adjustRightInd w:val="0"/>
        <w:ind w:left="0" w:firstLine="709"/>
        <w:jc w:val="both"/>
        <w:rPr>
          <w:color w:val="auto"/>
        </w:rPr>
      </w:pPr>
      <w:r w:rsidRPr="00657DAD">
        <w:rPr>
          <w:color w:val="auto"/>
        </w:rPr>
        <w:t xml:space="preserve">Neformaliojo vaikų švietimo programų vykdymo bendraisiais sveikatos apsaugos reikalavimais, patvirtintais Lietuvos Respublikos sveikatos apsaugos ministro 2012 m. birželio 25 d. įsakymu </w:t>
      </w:r>
      <w:proofErr w:type="spellStart"/>
      <w:r w:rsidRPr="00657DAD">
        <w:rPr>
          <w:color w:val="auto"/>
        </w:rPr>
        <w:t>Nr</w:t>
      </w:r>
      <w:proofErr w:type="spellEnd"/>
      <w:r w:rsidRPr="00657DAD">
        <w:rPr>
          <w:color w:val="auto"/>
        </w:rPr>
        <w:t xml:space="preserve"> V-599,</w:t>
      </w:r>
    </w:p>
    <w:p w:rsidR="002A3CD2" w:rsidRPr="00657DAD" w:rsidRDefault="002A3CD2" w:rsidP="002A3CD2">
      <w:pPr>
        <w:pStyle w:val="Default"/>
        <w:numPr>
          <w:ilvl w:val="1"/>
          <w:numId w:val="43"/>
        </w:numPr>
        <w:tabs>
          <w:tab w:val="left" w:pos="1134"/>
        </w:tabs>
        <w:adjustRightInd w:val="0"/>
        <w:ind w:left="0" w:firstLine="709"/>
        <w:jc w:val="both"/>
        <w:rPr>
          <w:color w:val="auto"/>
        </w:rPr>
      </w:pPr>
      <w:r w:rsidRPr="00657DAD">
        <w:rPr>
          <w:color w:val="auto"/>
        </w:rPr>
        <w:t>Vaikų ir jaunimo kultūrinio ugdymo koncepcija, patvirtinta Lietuvos Respublikos švietimo ir mokslo ministro  2008 m. sausio 9 d. įsakymu Nr. ISAK43</w:t>
      </w:r>
    </w:p>
    <w:p w:rsidR="002A3CD2" w:rsidRPr="00657DAD" w:rsidRDefault="002A3CD2" w:rsidP="002A3CD2">
      <w:pPr>
        <w:pStyle w:val="Default"/>
        <w:numPr>
          <w:ilvl w:val="1"/>
          <w:numId w:val="43"/>
        </w:numPr>
        <w:tabs>
          <w:tab w:val="left" w:pos="1134"/>
        </w:tabs>
        <w:adjustRightInd w:val="0"/>
        <w:ind w:left="0" w:firstLine="709"/>
        <w:jc w:val="both"/>
        <w:rPr>
          <w:color w:val="auto"/>
        </w:rPr>
      </w:pPr>
      <w:r w:rsidRPr="00657DAD">
        <w:rPr>
          <w:color w:val="auto"/>
        </w:rPr>
        <w:t xml:space="preserve">Mokinių, turinčių teisę į socialinę paramą, neformaliojo švietimo rėmimo tvarka, patvirtinta Vilniaus miesto savivaldybės administracijos direktoriaus 2007 m. vasario 23 d. įsakymu Nr. 30-341, </w:t>
      </w:r>
    </w:p>
    <w:p w:rsidR="002A3CD2" w:rsidRPr="00657DAD" w:rsidRDefault="002A3CD2" w:rsidP="002A3CD2">
      <w:pPr>
        <w:pStyle w:val="Default"/>
        <w:numPr>
          <w:ilvl w:val="0"/>
          <w:numId w:val="43"/>
        </w:numPr>
        <w:tabs>
          <w:tab w:val="left" w:pos="993"/>
        </w:tabs>
        <w:adjustRightInd w:val="0"/>
        <w:ind w:left="0" w:firstLine="709"/>
        <w:jc w:val="both"/>
        <w:rPr>
          <w:color w:val="auto"/>
        </w:rPr>
      </w:pPr>
      <w:r w:rsidRPr="00657DAD">
        <w:rPr>
          <w:color w:val="auto"/>
        </w:rPr>
        <w:t xml:space="preserve">Neformaliojo vaikų švietimo veikla yra skirta meninę, kūrybinę, mokslinę-tiriamąją, sporto, kalbinių kompetencijų, verslumo, socializacijos ugdymosi ir kitas veiklas pasirinkusių mokinių asmeninėms, socialinėms, edukacinėms, profesinėms kompetencijoms ugdyti. </w:t>
      </w:r>
    </w:p>
    <w:p w:rsidR="002A3CD2" w:rsidRPr="00657DAD" w:rsidRDefault="002A3CD2" w:rsidP="002A3CD2">
      <w:pPr>
        <w:pStyle w:val="Default"/>
        <w:numPr>
          <w:ilvl w:val="0"/>
          <w:numId w:val="43"/>
        </w:numPr>
        <w:tabs>
          <w:tab w:val="left" w:pos="993"/>
        </w:tabs>
        <w:adjustRightInd w:val="0"/>
        <w:ind w:left="0" w:firstLine="709"/>
        <w:jc w:val="both"/>
        <w:rPr>
          <w:color w:val="auto"/>
        </w:rPr>
      </w:pPr>
      <w:r w:rsidRPr="00657DAD">
        <w:rPr>
          <w:color w:val="auto"/>
        </w:rPr>
        <w:t xml:space="preserve">Neformaliojo vaikų  švietimo paskirtis – tenkinti mokinių pažintinius, saviraiškos, kūrybiškumo ir papildomojo ugdymosi poreikius, sudaryti sąlygas socializacijos ir pilietiškumo raiškai, bendravimui ir bendradarbiavimui. </w:t>
      </w:r>
    </w:p>
    <w:p w:rsidR="002A3CD2" w:rsidRPr="00657DAD" w:rsidRDefault="002A3CD2" w:rsidP="002A3CD2">
      <w:pPr>
        <w:pStyle w:val="Default"/>
        <w:numPr>
          <w:ilvl w:val="0"/>
          <w:numId w:val="43"/>
        </w:numPr>
        <w:tabs>
          <w:tab w:val="left" w:pos="993"/>
        </w:tabs>
        <w:adjustRightInd w:val="0"/>
        <w:ind w:left="0" w:firstLine="709"/>
        <w:jc w:val="both"/>
        <w:rPr>
          <w:color w:val="auto"/>
        </w:rPr>
      </w:pPr>
      <w:r w:rsidRPr="00657DAD">
        <w:rPr>
          <w:color w:val="auto"/>
        </w:rPr>
        <w:t xml:space="preserve">Neformaliojo švietimo valandų neskiriama pasirenkamiesiems dalykams, pagilintiems dalykams ar jų moduliams mokyti. </w:t>
      </w:r>
    </w:p>
    <w:p w:rsidR="002A3CD2" w:rsidRPr="00657DAD" w:rsidRDefault="002A3CD2" w:rsidP="002A3CD2">
      <w:pPr>
        <w:pStyle w:val="Default"/>
        <w:jc w:val="both"/>
        <w:rPr>
          <w:color w:val="auto"/>
        </w:rPr>
      </w:pPr>
    </w:p>
    <w:p w:rsidR="002A3CD2" w:rsidRPr="00657DAD" w:rsidRDefault="002A3CD2" w:rsidP="002A3CD2">
      <w:pPr>
        <w:pStyle w:val="Default"/>
        <w:jc w:val="center"/>
        <w:rPr>
          <w:color w:val="auto"/>
        </w:rPr>
      </w:pPr>
      <w:r w:rsidRPr="00657DAD">
        <w:rPr>
          <w:b/>
          <w:bCs/>
          <w:color w:val="auto"/>
        </w:rPr>
        <w:t>II. NEFORMALIOJO ŠVIETIMO PRINCIPAI IR FORMOS</w:t>
      </w:r>
    </w:p>
    <w:p w:rsidR="002A3CD2" w:rsidRPr="00657DAD" w:rsidRDefault="002A3CD2" w:rsidP="002A3CD2">
      <w:pPr>
        <w:pStyle w:val="Default"/>
        <w:jc w:val="both"/>
        <w:rPr>
          <w:color w:val="auto"/>
        </w:rPr>
      </w:pPr>
    </w:p>
    <w:p w:rsidR="002A3CD2" w:rsidRPr="00657DAD" w:rsidRDefault="002A3CD2" w:rsidP="002A3CD2">
      <w:pPr>
        <w:pStyle w:val="Default"/>
        <w:numPr>
          <w:ilvl w:val="0"/>
          <w:numId w:val="43"/>
        </w:numPr>
        <w:tabs>
          <w:tab w:val="left" w:pos="993"/>
        </w:tabs>
        <w:adjustRightInd w:val="0"/>
        <w:ind w:left="0" w:firstLine="709"/>
        <w:jc w:val="both"/>
        <w:rPr>
          <w:color w:val="auto"/>
        </w:rPr>
      </w:pPr>
      <w:r w:rsidRPr="00657DAD">
        <w:rPr>
          <w:color w:val="auto"/>
        </w:rPr>
        <w:t xml:space="preserve">Neformaliojo švietimo veiklą mokiniai renkasi savanoriškai, tačiau skatintina, kad kiekvienas mokinys dalyvautų bent vienoje neformaliojo švietimo veikloje. </w:t>
      </w:r>
    </w:p>
    <w:p w:rsidR="002A3CD2" w:rsidRPr="00657DAD" w:rsidRDefault="002A3CD2" w:rsidP="002A3CD2">
      <w:pPr>
        <w:pStyle w:val="Default"/>
        <w:numPr>
          <w:ilvl w:val="0"/>
          <w:numId w:val="43"/>
        </w:numPr>
        <w:tabs>
          <w:tab w:val="left" w:pos="993"/>
        </w:tabs>
        <w:adjustRightInd w:val="0"/>
        <w:ind w:left="0" w:firstLine="709"/>
        <w:jc w:val="both"/>
        <w:rPr>
          <w:color w:val="auto"/>
        </w:rPr>
      </w:pPr>
      <w:r w:rsidRPr="00657DAD">
        <w:rPr>
          <w:color w:val="auto"/>
        </w:rPr>
        <w:t xml:space="preserve">Gimnazija: </w:t>
      </w:r>
    </w:p>
    <w:p w:rsidR="002A3CD2" w:rsidRPr="00657DAD" w:rsidRDefault="002A3CD2" w:rsidP="002A3CD2">
      <w:pPr>
        <w:pStyle w:val="Betarp"/>
        <w:numPr>
          <w:ilvl w:val="1"/>
          <w:numId w:val="43"/>
        </w:numPr>
        <w:tabs>
          <w:tab w:val="left" w:pos="993"/>
          <w:tab w:val="left" w:pos="1134"/>
        </w:tabs>
        <w:ind w:left="0" w:firstLine="709"/>
        <w:rPr>
          <w:rFonts w:ascii="Times New Roman" w:hAnsi="Times New Roman" w:cs="Times New Roman"/>
          <w:sz w:val="24"/>
          <w:szCs w:val="24"/>
        </w:rPr>
      </w:pPr>
      <w:r w:rsidRPr="00657DAD">
        <w:rPr>
          <w:rFonts w:ascii="Times New Roman" w:hAnsi="Times New Roman" w:cs="Times New Roman"/>
          <w:sz w:val="24"/>
          <w:szCs w:val="24"/>
        </w:rPr>
        <w:t xml:space="preserve">teikia neformaliojo švietimo paslaugas, atsižvelgdama į turimas sąlygas bei skiriamas lėšas; </w:t>
      </w:r>
    </w:p>
    <w:p w:rsidR="002A3CD2" w:rsidRPr="00657DAD" w:rsidRDefault="002A3CD2" w:rsidP="002A3CD2">
      <w:pPr>
        <w:pStyle w:val="Betarp"/>
        <w:numPr>
          <w:ilvl w:val="1"/>
          <w:numId w:val="43"/>
        </w:numPr>
        <w:tabs>
          <w:tab w:val="left" w:pos="993"/>
          <w:tab w:val="left" w:pos="1134"/>
        </w:tabs>
        <w:ind w:left="0" w:firstLine="709"/>
        <w:rPr>
          <w:rFonts w:ascii="Times New Roman" w:hAnsi="Times New Roman" w:cs="Times New Roman"/>
          <w:sz w:val="24"/>
          <w:szCs w:val="24"/>
        </w:rPr>
      </w:pPr>
      <w:r w:rsidRPr="00657DAD">
        <w:rPr>
          <w:rFonts w:ascii="Times New Roman" w:hAnsi="Times New Roman" w:cs="Times New Roman"/>
          <w:sz w:val="24"/>
          <w:szCs w:val="24"/>
        </w:rPr>
        <w:t xml:space="preserve">informuoja apie neformaliojo švietimo galimybes kitose institucijose ir su jomis pagal sudarytas sutartis ar kita pasirinkta forma bendradarbiauja; </w:t>
      </w:r>
    </w:p>
    <w:p w:rsidR="002A3CD2" w:rsidRPr="00657DAD" w:rsidRDefault="002A3CD2" w:rsidP="002A3CD2">
      <w:pPr>
        <w:pStyle w:val="Default"/>
        <w:numPr>
          <w:ilvl w:val="1"/>
          <w:numId w:val="43"/>
        </w:numPr>
        <w:tabs>
          <w:tab w:val="left" w:pos="993"/>
          <w:tab w:val="left" w:pos="1134"/>
        </w:tabs>
        <w:adjustRightInd w:val="0"/>
        <w:ind w:left="0" w:firstLine="709"/>
        <w:jc w:val="both"/>
        <w:rPr>
          <w:color w:val="auto"/>
        </w:rPr>
      </w:pPr>
      <w:r w:rsidRPr="00657DAD">
        <w:rPr>
          <w:color w:val="auto"/>
        </w:rPr>
        <w:t xml:space="preserve">rūpinasi papildomais ištekliais, padedančiais tenkinti neformaliojo švietimo galimybes. </w:t>
      </w:r>
    </w:p>
    <w:p w:rsidR="002A3CD2" w:rsidRPr="00657DAD" w:rsidRDefault="002A3CD2" w:rsidP="002A3CD2">
      <w:pPr>
        <w:pStyle w:val="Default"/>
        <w:numPr>
          <w:ilvl w:val="0"/>
          <w:numId w:val="43"/>
        </w:numPr>
        <w:tabs>
          <w:tab w:val="left" w:pos="993"/>
        </w:tabs>
        <w:adjustRightInd w:val="0"/>
        <w:ind w:left="0" w:firstLine="709"/>
        <w:jc w:val="both"/>
        <w:rPr>
          <w:color w:val="auto"/>
        </w:rPr>
      </w:pPr>
      <w:r w:rsidRPr="00657DAD">
        <w:rPr>
          <w:color w:val="auto"/>
        </w:rPr>
        <w:t xml:space="preserve">Neformaliojo švietimo veikla vykdoma įgyvendinant: </w:t>
      </w:r>
    </w:p>
    <w:p w:rsidR="002A3CD2" w:rsidRPr="00657DAD" w:rsidRDefault="002A3CD2" w:rsidP="002A3CD2">
      <w:pPr>
        <w:pStyle w:val="Default"/>
        <w:numPr>
          <w:ilvl w:val="1"/>
          <w:numId w:val="43"/>
        </w:numPr>
        <w:tabs>
          <w:tab w:val="left" w:pos="993"/>
          <w:tab w:val="left" w:pos="1134"/>
        </w:tabs>
        <w:adjustRightInd w:val="0"/>
        <w:ind w:left="0" w:firstLine="709"/>
        <w:jc w:val="both"/>
        <w:rPr>
          <w:color w:val="auto"/>
        </w:rPr>
      </w:pPr>
      <w:r w:rsidRPr="00657DAD">
        <w:rPr>
          <w:color w:val="auto"/>
        </w:rPr>
        <w:t xml:space="preserve">neformaliojo švietimo programas, finansuojamas mokinio krepšelio lėšomis; </w:t>
      </w:r>
    </w:p>
    <w:p w:rsidR="002A3CD2" w:rsidRPr="00657DAD" w:rsidRDefault="002A3CD2" w:rsidP="002A3CD2">
      <w:pPr>
        <w:pStyle w:val="Default"/>
        <w:numPr>
          <w:ilvl w:val="1"/>
          <w:numId w:val="43"/>
        </w:numPr>
        <w:tabs>
          <w:tab w:val="left" w:pos="993"/>
          <w:tab w:val="left" w:pos="1134"/>
        </w:tabs>
        <w:adjustRightInd w:val="0"/>
        <w:ind w:left="0" w:firstLine="709"/>
        <w:jc w:val="both"/>
        <w:rPr>
          <w:color w:val="auto"/>
        </w:rPr>
      </w:pPr>
      <w:r w:rsidRPr="00657DAD">
        <w:rPr>
          <w:color w:val="auto"/>
        </w:rPr>
        <w:t xml:space="preserve">neformaliojo vaikų švietimo programas, kurios vykdomas gavus konkursinių programų, kurias skelbia ir koordinuoja Švietimo ir mokslo ministerija, Vilniaus miesto savivaldybės administracija, neformaliojo ugdymo įstaigos ir kitos institucijos, finansavimą; </w:t>
      </w:r>
    </w:p>
    <w:p w:rsidR="002A3CD2" w:rsidRPr="00657DAD" w:rsidRDefault="002A3CD2" w:rsidP="002A3CD2">
      <w:pPr>
        <w:pStyle w:val="Default"/>
        <w:numPr>
          <w:ilvl w:val="1"/>
          <w:numId w:val="43"/>
        </w:numPr>
        <w:tabs>
          <w:tab w:val="left" w:pos="993"/>
          <w:tab w:val="left" w:pos="1134"/>
        </w:tabs>
        <w:adjustRightInd w:val="0"/>
        <w:ind w:left="0" w:firstLine="709"/>
        <w:jc w:val="both"/>
        <w:rPr>
          <w:color w:val="auto"/>
        </w:rPr>
      </w:pPr>
      <w:r w:rsidRPr="00657DAD">
        <w:rPr>
          <w:color w:val="auto"/>
        </w:rPr>
        <w:t xml:space="preserve">pažintinę ir konsultacinę veiklą, finansuojamą: </w:t>
      </w:r>
    </w:p>
    <w:p w:rsidR="002A3CD2" w:rsidRPr="00657DAD" w:rsidRDefault="002A3CD2" w:rsidP="002A3CD2">
      <w:pPr>
        <w:pStyle w:val="Default"/>
        <w:numPr>
          <w:ilvl w:val="2"/>
          <w:numId w:val="43"/>
        </w:numPr>
        <w:tabs>
          <w:tab w:val="left" w:pos="993"/>
          <w:tab w:val="left" w:pos="1276"/>
        </w:tabs>
        <w:adjustRightInd w:val="0"/>
        <w:ind w:left="0" w:firstLine="709"/>
        <w:jc w:val="both"/>
        <w:rPr>
          <w:color w:val="auto"/>
        </w:rPr>
      </w:pPr>
      <w:r w:rsidRPr="00657DAD">
        <w:rPr>
          <w:color w:val="auto"/>
        </w:rPr>
        <w:t xml:space="preserve">pagal Mokinių pažintinei veiklai skirtų lėšų naudojimo metodines rekomendacijas, patvirtintas Lietuvos Respublikos švietimo ir mokslo ministro 2007 m. spalio 2 d. įsakymu Nr. ISAK-1934 (Žin., 2007, Nr. 105-4319); Mokinių pažintinei veiklai skirtų lėšų naudojimo tvarką, patvirtintą </w:t>
      </w:r>
      <w:r w:rsidRPr="00657DAD">
        <w:rPr>
          <w:color w:val="auto"/>
        </w:rPr>
        <w:lastRenderedPageBreak/>
        <w:t xml:space="preserve">Vilniaus miesto savivaldybės administracijos Kultūros ir ugdymo departamento direktoriaus 2008 m. kovo 17 d. įsakymu Nr. A 500- 382 -(1.1.-KL), </w:t>
      </w:r>
    </w:p>
    <w:p w:rsidR="002A3CD2" w:rsidRPr="00657DAD" w:rsidRDefault="002A3CD2" w:rsidP="002A3CD2">
      <w:pPr>
        <w:pStyle w:val="Default"/>
        <w:numPr>
          <w:ilvl w:val="1"/>
          <w:numId w:val="43"/>
        </w:numPr>
        <w:tabs>
          <w:tab w:val="left" w:pos="1134"/>
          <w:tab w:val="left" w:pos="1418"/>
        </w:tabs>
        <w:adjustRightInd w:val="0"/>
        <w:ind w:left="0" w:firstLine="981"/>
        <w:jc w:val="both"/>
        <w:rPr>
          <w:color w:val="auto"/>
        </w:rPr>
      </w:pPr>
      <w:r w:rsidRPr="00657DAD">
        <w:rPr>
          <w:color w:val="auto"/>
        </w:rPr>
        <w:t xml:space="preserve">socialinę, projektinę, kūrybinę, bendradarbiavimo su socialiniais partneriais ir kt. nepamokinę veiklą; </w:t>
      </w:r>
    </w:p>
    <w:p w:rsidR="002A3CD2" w:rsidRPr="00657DAD" w:rsidRDefault="002A3CD2" w:rsidP="002A3CD2">
      <w:pPr>
        <w:pStyle w:val="Default"/>
        <w:numPr>
          <w:ilvl w:val="1"/>
          <w:numId w:val="43"/>
        </w:numPr>
        <w:tabs>
          <w:tab w:val="left" w:pos="1134"/>
          <w:tab w:val="left" w:pos="1418"/>
        </w:tabs>
        <w:adjustRightInd w:val="0"/>
        <w:ind w:left="0" w:firstLine="981"/>
        <w:jc w:val="both"/>
        <w:rPr>
          <w:color w:val="auto"/>
        </w:rPr>
      </w:pPr>
      <w:r w:rsidRPr="00657DAD">
        <w:rPr>
          <w:color w:val="auto"/>
        </w:rPr>
        <w:t xml:space="preserve">integruotą formalųjį ir neformalųjį švietimą, rengiant mokinius Lietuvos Respublikos švietimo ir mokslo ministerijos ir/ar Vilniaus miesto savivaldybės administracijos patvirtintiems renginiams (olimpiadoms, konkursams, festivaliams, dainų šventėms, spartakiadoms ir kt.). </w:t>
      </w:r>
    </w:p>
    <w:p w:rsidR="002A3CD2" w:rsidRPr="00657DAD" w:rsidRDefault="002A3CD2" w:rsidP="002A3CD2">
      <w:pPr>
        <w:pStyle w:val="Default"/>
        <w:numPr>
          <w:ilvl w:val="0"/>
          <w:numId w:val="43"/>
        </w:numPr>
        <w:tabs>
          <w:tab w:val="left" w:pos="1418"/>
        </w:tabs>
        <w:adjustRightInd w:val="0"/>
        <w:ind w:left="0" w:firstLine="981"/>
        <w:jc w:val="both"/>
        <w:rPr>
          <w:color w:val="auto"/>
        </w:rPr>
      </w:pPr>
      <w:r w:rsidRPr="00657DAD">
        <w:rPr>
          <w:color w:val="auto"/>
        </w:rPr>
        <w:t xml:space="preserve">Vilniaus Vytauto Didžiojo gimnazijoje galimos pasirinkti neformaliojo švietimo formos: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būrelis;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studija;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klubas;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mokomoji verslo bendrovė;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integruota pamoka, seminaras ir kt.;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choras, ansamblis, solistai;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stovykla, ekspedicija, mobili laboratorija; </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programa, projektinė ir savanoriška veikla, akcija;</w:t>
      </w:r>
    </w:p>
    <w:p w:rsidR="002A3CD2" w:rsidRPr="00657DAD" w:rsidRDefault="002A3CD2" w:rsidP="002A3CD2">
      <w:pPr>
        <w:pStyle w:val="Default"/>
        <w:numPr>
          <w:ilvl w:val="1"/>
          <w:numId w:val="43"/>
        </w:numPr>
        <w:tabs>
          <w:tab w:val="left" w:pos="1418"/>
        </w:tabs>
        <w:adjustRightInd w:val="0"/>
        <w:ind w:left="0" w:firstLine="981"/>
        <w:jc w:val="both"/>
        <w:rPr>
          <w:color w:val="auto"/>
        </w:rPr>
      </w:pPr>
      <w:r w:rsidRPr="00657DAD">
        <w:rPr>
          <w:color w:val="auto"/>
        </w:rPr>
        <w:t xml:space="preserve">projektas pagal Vytauto Didžiojo kalendorių. </w:t>
      </w:r>
    </w:p>
    <w:p w:rsidR="002A3CD2" w:rsidRPr="00657DAD" w:rsidRDefault="002A3CD2" w:rsidP="002A3CD2">
      <w:pPr>
        <w:pStyle w:val="Default"/>
        <w:tabs>
          <w:tab w:val="left" w:pos="1418"/>
        </w:tabs>
        <w:jc w:val="both"/>
        <w:rPr>
          <w:color w:val="auto"/>
        </w:rPr>
      </w:pPr>
    </w:p>
    <w:p w:rsidR="002A3CD2" w:rsidRPr="00657DAD" w:rsidRDefault="002A3CD2" w:rsidP="002A3CD2">
      <w:pPr>
        <w:pStyle w:val="Default"/>
        <w:jc w:val="center"/>
        <w:rPr>
          <w:b/>
          <w:bCs/>
          <w:color w:val="auto"/>
        </w:rPr>
      </w:pPr>
      <w:r w:rsidRPr="00657DAD">
        <w:rPr>
          <w:b/>
          <w:bCs/>
          <w:color w:val="auto"/>
        </w:rPr>
        <w:t>III. NEFORMALIOJO ŠVIETIMO ORGANIZAVIMO IR VYKDYMO TVARKA</w:t>
      </w:r>
    </w:p>
    <w:p w:rsidR="002A3CD2" w:rsidRPr="00657DAD" w:rsidRDefault="002A3CD2" w:rsidP="002A3CD2">
      <w:pPr>
        <w:pStyle w:val="Default"/>
        <w:jc w:val="both"/>
        <w:rPr>
          <w:color w:val="auto"/>
        </w:rPr>
      </w:pPr>
    </w:p>
    <w:p w:rsidR="002A3CD2" w:rsidRPr="00657DAD" w:rsidRDefault="002A3CD2" w:rsidP="002A3CD2">
      <w:pPr>
        <w:pStyle w:val="Default"/>
        <w:numPr>
          <w:ilvl w:val="0"/>
          <w:numId w:val="43"/>
        </w:numPr>
        <w:tabs>
          <w:tab w:val="left" w:pos="1276"/>
        </w:tabs>
        <w:adjustRightInd w:val="0"/>
        <w:ind w:left="0" w:firstLine="993"/>
        <w:jc w:val="both"/>
        <w:rPr>
          <w:color w:val="auto"/>
        </w:rPr>
      </w:pPr>
      <w:r w:rsidRPr="00657DAD">
        <w:rPr>
          <w:color w:val="auto"/>
        </w:rPr>
        <w:t xml:space="preserve">Neformalųjį švietimą vykdo: </w:t>
      </w:r>
    </w:p>
    <w:p w:rsidR="002A3CD2" w:rsidRPr="00657DAD" w:rsidRDefault="002A3CD2" w:rsidP="002A3CD2">
      <w:pPr>
        <w:pStyle w:val="Default"/>
        <w:numPr>
          <w:ilvl w:val="1"/>
          <w:numId w:val="43"/>
        </w:numPr>
        <w:adjustRightInd w:val="0"/>
        <w:ind w:left="0" w:firstLine="993"/>
        <w:jc w:val="both"/>
        <w:rPr>
          <w:color w:val="auto"/>
        </w:rPr>
      </w:pPr>
      <w:r w:rsidRPr="00657DAD">
        <w:rPr>
          <w:color w:val="auto"/>
        </w:rPr>
        <w:t xml:space="preserve">atitinkamą kvalifikaciją turintys mokytojai – neformaliojo švietimo būrelių ir kitų grupių vadovai; </w:t>
      </w:r>
    </w:p>
    <w:p w:rsidR="002A3CD2" w:rsidRPr="00657DAD" w:rsidRDefault="002A3CD2" w:rsidP="002A3CD2">
      <w:pPr>
        <w:pStyle w:val="Betarp"/>
        <w:numPr>
          <w:ilvl w:val="1"/>
          <w:numId w:val="43"/>
        </w:numPr>
        <w:ind w:left="0" w:firstLine="993"/>
        <w:jc w:val="both"/>
        <w:rPr>
          <w:rFonts w:ascii="Times New Roman" w:hAnsi="Times New Roman" w:cs="Times New Roman"/>
          <w:sz w:val="24"/>
          <w:szCs w:val="24"/>
        </w:rPr>
      </w:pPr>
      <w:r w:rsidRPr="00657DAD">
        <w:rPr>
          <w:rFonts w:ascii="Times New Roman" w:hAnsi="Times New Roman" w:cs="Times New Roman"/>
          <w:sz w:val="24"/>
          <w:szCs w:val="24"/>
        </w:rPr>
        <w:t xml:space="preserve">į šią veiklą gali būti įjungiami ir kviestiniai asmenys (mokinių tėvai, menininkai, sportininkai ir kt. kompetentingi tam tikros srities atstovai); </w:t>
      </w:r>
    </w:p>
    <w:p w:rsidR="002A3CD2" w:rsidRPr="00657DAD" w:rsidRDefault="002A3CD2" w:rsidP="002A3CD2">
      <w:pPr>
        <w:pStyle w:val="Betarp"/>
        <w:numPr>
          <w:ilvl w:val="1"/>
          <w:numId w:val="43"/>
        </w:numPr>
        <w:ind w:left="0" w:firstLine="993"/>
        <w:jc w:val="both"/>
        <w:rPr>
          <w:rFonts w:ascii="Times New Roman" w:hAnsi="Times New Roman" w:cs="Times New Roman"/>
          <w:sz w:val="24"/>
          <w:szCs w:val="24"/>
        </w:rPr>
      </w:pPr>
      <w:r w:rsidRPr="00657DAD">
        <w:rPr>
          <w:rFonts w:ascii="Times New Roman" w:hAnsi="Times New Roman" w:cs="Times New Roman"/>
          <w:sz w:val="24"/>
          <w:szCs w:val="24"/>
        </w:rPr>
        <w:t xml:space="preserve">dalykų mokytojai, konsultuojantys mokinius, dalyvaujančius Lietuvos Respublikos švietimo ir mokslo ministerijos ir/ar Vilniaus miesto savivaldybės administracijos patvirtintuose dalykiniuose renginiuose (olimpiadose, konkursuose ir kt.), ir organizuodami minėtus renginius gimnazijoje.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Kitų institucijų, asmenų ar grupių gimnazijai siūlomi/inicijuojami projektai ar renginiai, kurie nėra įrašyti į gimnazijos veiklos planus, turi būti patvirtinti arba rekomenduojami Švietimo ir mokslo ministerijos, Vilniaus miesto savivaldybės administracijos Švietimo departamento ar kitų institucijų, turinčių įgaliojimus vykdyti ir inicijuoti neformaliojo ugdymo veiklą.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Neformaliojo švietimo grupėje dalyvauja ne mažiau kaip 10-15 mokinių. Jeigu grupėje yra specialiųjų poreikių mokinių, mokinių skaičius gali būti mažinamas (vienas specialiųjų poreikių mokinys skaičiuojamas kaip 2 mokiniai). Esant didesniam dalyvaujančių mokinių kiekiui, grupes galima skirstyti į pogrupius, o jų veiklą organizuoti kartu arba atskirai, atsižvelgiant į patvirtintą programą ir keliamus tikslus.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Socialinėje, projektinėje veikloje, kuri finansuojama ne iš mokinio krepšelio lėšų arba vykdoma savanoriškai, vadovaujantis labdaros ir savitarpio pagalbos principu, dalyvaujančių mokinių skaičius priklauso nuo konkrečios veiklos ir programos.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Neformaliojo švietimo programos, užsiėmimų tvarkaraštis, jo pakeitimai ir veikla tvirtinama gimnazijos direktoriaus įsakymu. Programos parengiamos, apsvarstomas dalykų metodinėse grupėse ir pateikiamos derinti direktoriaus pavaduotojui ugdymui iki gimnazijos veiklos plane nustatytos datos. </w:t>
      </w:r>
    </w:p>
    <w:p w:rsidR="002A3CD2" w:rsidRPr="00657DAD" w:rsidRDefault="002A3CD2" w:rsidP="002A3CD2">
      <w:pPr>
        <w:pStyle w:val="Default"/>
        <w:numPr>
          <w:ilvl w:val="0"/>
          <w:numId w:val="43"/>
        </w:numPr>
        <w:adjustRightInd w:val="0"/>
        <w:ind w:left="0" w:firstLine="993"/>
        <w:jc w:val="both"/>
        <w:rPr>
          <w:color w:val="auto"/>
        </w:rPr>
      </w:pPr>
      <w:r w:rsidRPr="00657DAD">
        <w:rPr>
          <w:color w:val="auto"/>
        </w:rPr>
        <w:t xml:space="preserve">Neformaliojo švietimo pasiekimai: </w:t>
      </w:r>
    </w:p>
    <w:p w:rsidR="002A3CD2" w:rsidRPr="00657DAD" w:rsidRDefault="002A3CD2" w:rsidP="002A3CD2">
      <w:pPr>
        <w:pStyle w:val="Default"/>
        <w:numPr>
          <w:ilvl w:val="1"/>
          <w:numId w:val="43"/>
        </w:numPr>
        <w:tabs>
          <w:tab w:val="left" w:pos="1560"/>
        </w:tabs>
        <w:adjustRightInd w:val="0"/>
        <w:ind w:left="0" w:firstLine="993"/>
        <w:jc w:val="both"/>
        <w:rPr>
          <w:color w:val="auto"/>
        </w:rPr>
      </w:pPr>
      <w:r w:rsidRPr="00657DAD">
        <w:rPr>
          <w:color w:val="auto"/>
        </w:rPr>
        <w:t xml:space="preserve">pažymiu paprastai nevertinami; </w:t>
      </w:r>
    </w:p>
    <w:p w:rsidR="002A3CD2" w:rsidRPr="00657DAD" w:rsidRDefault="002A3CD2" w:rsidP="002A3CD2">
      <w:pPr>
        <w:pStyle w:val="Default"/>
        <w:numPr>
          <w:ilvl w:val="1"/>
          <w:numId w:val="43"/>
        </w:numPr>
        <w:tabs>
          <w:tab w:val="left" w:pos="1560"/>
        </w:tabs>
        <w:adjustRightInd w:val="0"/>
        <w:ind w:left="0" w:firstLine="993"/>
        <w:jc w:val="both"/>
        <w:rPr>
          <w:color w:val="auto"/>
        </w:rPr>
      </w:pPr>
      <w:r w:rsidRPr="00657DAD">
        <w:rPr>
          <w:color w:val="auto"/>
        </w:rPr>
        <w:t>įvardijami mokinių pasiekimų įsivertinimo priemonėje – elektroninis ženklelis;</w:t>
      </w:r>
    </w:p>
    <w:p w:rsidR="002A3CD2" w:rsidRPr="00657DAD" w:rsidRDefault="002A3CD2" w:rsidP="002A3CD2">
      <w:pPr>
        <w:pStyle w:val="Default"/>
        <w:numPr>
          <w:ilvl w:val="1"/>
          <w:numId w:val="43"/>
        </w:numPr>
        <w:tabs>
          <w:tab w:val="left" w:pos="1560"/>
        </w:tabs>
        <w:adjustRightInd w:val="0"/>
        <w:ind w:left="0" w:firstLine="993"/>
        <w:jc w:val="both"/>
        <w:rPr>
          <w:color w:val="auto"/>
        </w:rPr>
      </w:pPr>
      <w:r w:rsidRPr="00657DAD">
        <w:rPr>
          <w:color w:val="auto"/>
        </w:rPr>
        <w:lastRenderedPageBreak/>
        <w:t xml:space="preserve">gimnazijoje vykstančių neformaliojo vaikų švietimo veiklų (choro, keramikos, programavimo ir kt.) pasiekimai gali būti vertinami pažymiu arba kaupiamuoju balu, jie įskaitomi į atitinkamo dalyko (muzikos, technologijų, informacinių technologijų ir kt.) programos pasiekimų įvertinimą. Su neformaliojo vaikų švietimo veiklos pasiekimų vertinimo sistema mokinius privalo supažindinti tą veiklą organizuojantis mokytojas per dvi pirmąsias rugsėjo savaites.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Neformaliojo švietimo veikla vykdoma: </w:t>
      </w:r>
    </w:p>
    <w:p w:rsidR="002A3CD2" w:rsidRPr="00657DAD" w:rsidRDefault="002A3CD2" w:rsidP="002A3CD2">
      <w:pPr>
        <w:pStyle w:val="Default"/>
        <w:numPr>
          <w:ilvl w:val="1"/>
          <w:numId w:val="43"/>
        </w:numPr>
        <w:tabs>
          <w:tab w:val="left" w:pos="1418"/>
          <w:tab w:val="left" w:pos="1560"/>
        </w:tabs>
        <w:adjustRightInd w:val="0"/>
        <w:ind w:left="0" w:firstLine="993"/>
        <w:jc w:val="both"/>
        <w:rPr>
          <w:color w:val="auto"/>
        </w:rPr>
      </w:pPr>
      <w:r w:rsidRPr="00657DAD">
        <w:rPr>
          <w:color w:val="auto"/>
        </w:rPr>
        <w:t xml:space="preserve">per mokslo metus ne pamokų laiku, laikantis nustatytų higienos reikalavimų; neformaliojo vaikų švietimo programų per mokinių atostogas ar/ir poilsio dienomis bei veiklų organizavimas netradiciniu laiku (prieš pamokas, vėlai vakare, naktį, su nakvyne ir pan.) vykdomas suderinus su mokiniais, jų tėvais (globėjais), gimnazijos vadovu; </w:t>
      </w:r>
    </w:p>
    <w:p w:rsidR="002A3CD2" w:rsidRPr="00657DAD" w:rsidRDefault="002A3CD2" w:rsidP="002A3CD2">
      <w:pPr>
        <w:pStyle w:val="Default"/>
        <w:numPr>
          <w:ilvl w:val="1"/>
          <w:numId w:val="43"/>
        </w:numPr>
        <w:tabs>
          <w:tab w:val="left" w:pos="1418"/>
          <w:tab w:val="left" w:pos="1560"/>
        </w:tabs>
        <w:adjustRightInd w:val="0"/>
        <w:ind w:left="0" w:firstLine="993"/>
        <w:jc w:val="both"/>
        <w:rPr>
          <w:color w:val="auto"/>
        </w:rPr>
      </w:pPr>
      <w:r w:rsidRPr="00657DAD">
        <w:rPr>
          <w:color w:val="auto"/>
        </w:rPr>
        <w:t xml:space="preserve">gimnazijos edukacinėse arba kitose erdvėse (muziejuje, gamtoje, teatre, išvykose ir pan.); netradicinių renginių organizavimas apiforminamas gimnazijoje nustatyta tvarka; </w:t>
      </w:r>
    </w:p>
    <w:p w:rsidR="002A3CD2" w:rsidRPr="00657DAD" w:rsidRDefault="002A3CD2" w:rsidP="002A3CD2">
      <w:pPr>
        <w:pStyle w:val="Default"/>
        <w:numPr>
          <w:ilvl w:val="1"/>
          <w:numId w:val="43"/>
        </w:numPr>
        <w:tabs>
          <w:tab w:val="left" w:pos="1418"/>
          <w:tab w:val="left" w:pos="1560"/>
        </w:tabs>
        <w:adjustRightInd w:val="0"/>
        <w:ind w:left="0" w:firstLine="993"/>
        <w:jc w:val="both"/>
        <w:rPr>
          <w:color w:val="auto"/>
        </w:rPr>
      </w:pPr>
      <w:r w:rsidRPr="00657DAD">
        <w:rPr>
          <w:color w:val="auto"/>
        </w:rPr>
        <w:t xml:space="preserve">atskirais atvejais, kai neformaliojo švietimo veikla siejama ir derinama su dalykų formaliojo ugdymo turiniu bei tikslais arba kai ji vykdoma pagal Švietimo ir mokslo ministerijos, Vilniaus miesto savivaldybės administracijos patvirtintus planus (olimpiados, konkursai ir kt.) arba Gimnazijos tarybos nutarimu neformaliojo ugdymo veikla ir formaliojo ugdymo procesas gali būti organizuojami integruotai.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Neformaliojo švietimo užsiėmimų, veiklų ir pasiekimų apskaita nurodyta tvarka rašoma patvirtintos formos neformaliojo švietimo dienynuose, kurių tvarkymą prižiūri Direktoriaus pavaduotojas ugdymui arba kitas direktoriaus įgaliotas asmuo. Neformaliojo švietimo projektinės ir kitos veiklos, vykdomos pagal atskiras programas (konkursų, akcijų ir pan.), apskaita tvarkoma pagal organizatorių patvirtintus nuostatus ir reikalavimus. Neformaliojo švietimo veiklos, kuriai vadovauja ne vienas mokytojas (pvz., choro vadovas ir koncertmeisteris ir kt.), užsiėmimai gali būti rašomi tame pačiame dienyne.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Integruoti renginiai, kuriuos organizuoja skirtingi būreliai ar kitos neformaliojo švietimo grupės, įrašomi į kiekvieno veikos apskaitą (dienyną), o jeigu jie siejami su formaliojo ugdymo veikla, įrašomi ir į atitinkamo dalyko dienyną.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Neformaliojo švietimo procese sukuriami produktai ir rezultatai apibendrinami ir pristatomi gimnazijos renginiuose, koncertuose, leidiniuose, ekspozicijose, filmuotoje medžiagoje, gimnazijos interneto svetainėje ir kitomis sklaidos formomis.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Už neformaliojo švietimo pasiekimus mokiniai, mokytojai ir kiti veiklos dalyviai (konsultantai, partneriai, ekspertai) skatinami pagal gimnazijoje patvirtintą motyvavimo ir skatinimo sistemą.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Dėl dalyvavimo neformaliojo švietimo programų rengiamuose renginiuose, patvirtintuose gimnazijos direktoriaus įsakymu, mokinių praleistos pamokos laikomos pateisintomis, o mokiniai už neatliktus darbus atsiskaito bendra gimnazijoje patvirtinta tvarka. </w:t>
      </w: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Mokinių dalyvavimas kitų institucijų organizuojamuose neformaliojo švietimo renginiuose, dėl kurių praleidžiamos pamokos ar kita gimnazijoje vykdoma veikla, turi būti suderintos ir apiformintos gimnazijoje nustatyta tvarka. </w:t>
      </w:r>
    </w:p>
    <w:p w:rsidR="002A3CD2" w:rsidRPr="00657DAD" w:rsidRDefault="002A3CD2" w:rsidP="002A3CD2">
      <w:pPr>
        <w:pStyle w:val="Default"/>
        <w:tabs>
          <w:tab w:val="left" w:pos="1418"/>
        </w:tabs>
        <w:ind w:firstLine="993"/>
        <w:jc w:val="both"/>
        <w:rPr>
          <w:color w:val="auto"/>
        </w:rPr>
      </w:pPr>
    </w:p>
    <w:p w:rsidR="002A3CD2" w:rsidRPr="00657DAD" w:rsidRDefault="002A3CD2" w:rsidP="002A3CD2">
      <w:pPr>
        <w:pStyle w:val="Default"/>
        <w:tabs>
          <w:tab w:val="left" w:pos="1418"/>
        </w:tabs>
        <w:ind w:firstLine="993"/>
        <w:jc w:val="center"/>
        <w:rPr>
          <w:b/>
          <w:bCs/>
          <w:color w:val="auto"/>
        </w:rPr>
      </w:pPr>
      <w:r w:rsidRPr="00657DAD">
        <w:rPr>
          <w:b/>
          <w:bCs/>
          <w:color w:val="auto"/>
        </w:rPr>
        <w:t>III. BAIGIAMOSIOS NUOSTATOS</w:t>
      </w:r>
    </w:p>
    <w:p w:rsidR="002A3CD2" w:rsidRPr="00657DAD" w:rsidRDefault="002A3CD2" w:rsidP="002A3CD2">
      <w:pPr>
        <w:pStyle w:val="Default"/>
        <w:tabs>
          <w:tab w:val="left" w:pos="1418"/>
        </w:tabs>
        <w:ind w:firstLine="993"/>
        <w:jc w:val="both"/>
        <w:rPr>
          <w:color w:val="auto"/>
        </w:rPr>
      </w:pPr>
    </w:p>
    <w:p w:rsidR="002A3CD2" w:rsidRPr="00657DAD" w:rsidRDefault="002A3CD2" w:rsidP="002A3CD2">
      <w:pPr>
        <w:pStyle w:val="Default"/>
        <w:numPr>
          <w:ilvl w:val="0"/>
          <w:numId w:val="43"/>
        </w:numPr>
        <w:tabs>
          <w:tab w:val="left" w:pos="1418"/>
        </w:tabs>
        <w:adjustRightInd w:val="0"/>
        <w:ind w:left="0" w:firstLine="993"/>
        <w:jc w:val="both"/>
        <w:rPr>
          <w:color w:val="auto"/>
        </w:rPr>
      </w:pPr>
      <w:r w:rsidRPr="00657DAD">
        <w:rPr>
          <w:color w:val="auto"/>
        </w:rPr>
        <w:t xml:space="preserve">Pasikeitus neformalųjį švietimą reglamentuojantiems Švietimo ir mokslo ministerijos, savivaldybės administracijos ir kitiems su tuo susijusiems teisės aktams, atsižvelgiant į kitas aplinkybes (mokinių pageidavimus, pasikeitusias edukacines sąlygas, finansavimą, mokytojus ir pan.), šis neformaliojo švietimo organizavimo aprašas koreguojamas arba keičiamas direktoriaus įsakymu. </w:t>
      </w:r>
    </w:p>
    <w:p w:rsidR="002A3CD2" w:rsidRPr="00657DAD" w:rsidRDefault="002A3CD2" w:rsidP="002A3CD2">
      <w:pPr>
        <w:pStyle w:val="Sraopastraipa"/>
        <w:numPr>
          <w:ilvl w:val="0"/>
          <w:numId w:val="43"/>
        </w:numPr>
        <w:tabs>
          <w:tab w:val="left" w:pos="1418"/>
        </w:tabs>
        <w:suppressAutoHyphens w:val="0"/>
        <w:autoSpaceDN/>
        <w:ind w:left="0" w:firstLine="993"/>
        <w:contextualSpacing/>
        <w:textAlignment w:val="auto"/>
      </w:pPr>
      <w:r w:rsidRPr="00657DAD">
        <w:t xml:space="preserve">Apraše neaptartos neformaliojo švietimo situacijos svarstomos gimnazijos taryboje, </w:t>
      </w:r>
      <w:proofErr w:type="spellStart"/>
      <w:r w:rsidRPr="00657DAD">
        <w:t>direkciniuose</w:t>
      </w:r>
      <w:proofErr w:type="spellEnd"/>
      <w:r w:rsidRPr="00657DAD">
        <w:t xml:space="preserve"> pasitarimuose, mokytojų tarybos posėdžiuose ar metodinėse grupėse, o jų organizavimas ir programa tvirtinama direktoriaus įsakymu.</w:t>
      </w:r>
    </w:p>
    <w:p w:rsidR="002A3CD2" w:rsidRPr="00657DAD" w:rsidRDefault="002A3CD2" w:rsidP="002A3CD2">
      <w:pPr>
        <w:suppressAutoHyphens w:val="0"/>
        <w:spacing w:line="100" w:lineRule="atLeast"/>
        <w:ind w:left="720"/>
        <w:rPr>
          <w:b/>
        </w:rPr>
      </w:pPr>
    </w:p>
    <w:p w:rsidR="002A3CD2" w:rsidRPr="00657DAD" w:rsidRDefault="002A3CD2" w:rsidP="002A3CD2">
      <w:pPr>
        <w:suppressAutoHyphens w:val="0"/>
        <w:spacing w:line="100" w:lineRule="atLeast"/>
        <w:ind w:left="720"/>
        <w:rPr>
          <w:b/>
        </w:rPr>
      </w:pPr>
    </w:p>
    <w:p w:rsidR="002A3CD2" w:rsidRPr="00657DAD" w:rsidRDefault="002A3CD2" w:rsidP="002A3CD2">
      <w:pPr>
        <w:suppressAutoHyphens w:val="0"/>
        <w:spacing w:line="100" w:lineRule="atLeast"/>
        <w:ind w:left="720"/>
        <w:rPr>
          <w:b/>
        </w:rPr>
      </w:pPr>
    </w:p>
    <w:p w:rsidR="002A3CD2" w:rsidRPr="00657DAD" w:rsidRDefault="002A3CD2" w:rsidP="002A3CD2">
      <w:pPr>
        <w:suppressAutoHyphens w:val="0"/>
        <w:spacing w:line="100" w:lineRule="atLeast"/>
        <w:ind w:left="720"/>
        <w:jc w:val="right"/>
        <w:rPr>
          <w:b/>
        </w:rPr>
      </w:pPr>
      <w:r w:rsidRPr="00657DAD">
        <w:rPr>
          <w:b/>
        </w:rPr>
        <w:t>PRIEDAS NR. 10</w:t>
      </w:r>
    </w:p>
    <w:p w:rsidR="002A3CD2" w:rsidRPr="00657DAD" w:rsidRDefault="002A3CD2" w:rsidP="002A3CD2">
      <w:pPr>
        <w:suppressAutoHyphens w:val="0"/>
        <w:contextualSpacing/>
        <w:jc w:val="right"/>
        <w:rPr>
          <w:sz w:val="6"/>
          <w:szCs w:val="6"/>
          <w:lang w:eastAsia="lt-LT"/>
        </w:rPr>
      </w:pPr>
    </w:p>
    <w:p w:rsidR="002A3CD2" w:rsidRPr="00657DAD" w:rsidRDefault="002A3CD2" w:rsidP="002A3CD2">
      <w:pPr>
        <w:rPr>
          <w:sz w:val="22"/>
          <w:szCs w:val="22"/>
        </w:rPr>
      </w:pPr>
    </w:p>
    <w:p w:rsidR="002A3CD2" w:rsidRPr="00657DAD" w:rsidRDefault="002A3CD2" w:rsidP="002A3CD2">
      <w:pPr>
        <w:shd w:val="clear" w:color="auto" w:fill="FFFFFF"/>
        <w:jc w:val="center"/>
        <w:rPr>
          <w:rStyle w:val="Grietas"/>
        </w:rPr>
      </w:pPr>
      <w:r w:rsidRPr="00657DAD">
        <w:rPr>
          <w:rStyle w:val="Grietas"/>
        </w:rPr>
        <w:t>VILNIAUS VYTAUTO DIDŽIOJO GIMNAZIJOS</w:t>
      </w:r>
    </w:p>
    <w:p w:rsidR="002A3CD2" w:rsidRPr="00657DAD" w:rsidRDefault="002A3CD2" w:rsidP="002A3CD2">
      <w:pPr>
        <w:shd w:val="clear" w:color="auto" w:fill="FFFFFF"/>
        <w:jc w:val="center"/>
        <w:rPr>
          <w:rStyle w:val="Grietas"/>
        </w:rPr>
      </w:pPr>
      <w:r w:rsidRPr="00657DAD">
        <w:rPr>
          <w:rStyle w:val="Grietas"/>
        </w:rPr>
        <w:t>MOKINIŲ TĖVŲ (GLOBĖJŲ, RŪPINTOJŲ) INFORMAVIMO IR ŠVIETIMO TVARKA</w:t>
      </w:r>
    </w:p>
    <w:p w:rsidR="002A3CD2" w:rsidRPr="00657DAD" w:rsidRDefault="002A3CD2" w:rsidP="002A3CD2">
      <w:pPr>
        <w:shd w:val="clear" w:color="auto" w:fill="FFFFFF"/>
        <w:jc w:val="center"/>
      </w:pPr>
    </w:p>
    <w:p w:rsidR="002A3CD2" w:rsidRPr="00657DAD" w:rsidRDefault="002A3CD2" w:rsidP="002A3CD2">
      <w:pPr>
        <w:shd w:val="clear" w:color="auto" w:fill="FFFFFF"/>
        <w:ind w:left="720"/>
        <w:jc w:val="center"/>
        <w:rPr>
          <w:rStyle w:val="Grietas"/>
        </w:rPr>
      </w:pPr>
      <w:r w:rsidRPr="00657DAD">
        <w:rPr>
          <w:rStyle w:val="Grietas"/>
        </w:rPr>
        <w:t xml:space="preserve">I. BENDROSIOS NUOSTATOS </w:t>
      </w:r>
    </w:p>
    <w:p w:rsidR="002A3CD2" w:rsidRPr="00657DAD" w:rsidRDefault="002A3CD2" w:rsidP="002A3CD2">
      <w:pPr>
        <w:shd w:val="clear" w:color="auto" w:fill="FFFFFF"/>
        <w:ind w:left="720"/>
        <w:jc w:val="center"/>
      </w:pPr>
    </w:p>
    <w:p w:rsidR="002A3CD2" w:rsidRPr="00657DAD" w:rsidRDefault="002A3CD2" w:rsidP="002A3CD2">
      <w:pPr>
        <w:numPr>
          <w:ilvl w:val="0"/>
          <w:numId w:val="49"/>
        </w:numPr>
        <w:shd w:val="clear" w:color="auto" w:fill="FFFFFF"/>
        <w:tabs>
          <w:tab w:val="clear" w:pos="1080"/>
          <w:tab w:val="num" w:pos="480"/>
          <w:tab w:val="left" w:pos="840"/>
          <w:tab w:val="left" w:pos="993"/>
        </w:tabs>
        <w:suppressAutoHyphens w:val="0"/>
        <w:autoSpaceDN/>
        <w:ind w:left="0" w:firstLine="709"/>
        <w:jc w:val="both"/>
        <w:textAlignment w:val="auto"/>
      </w:pPr>
      <w:r w:rsidRPr="00657DAD">
        <w:t>Tėvų (globėjų, rūpintojų) informavimo ir švietimo tvarka (toliau vadinama — Tvarka) reglamentuoja Vilniaus Vytauto Didžiojo gimnazijos mokinių ir mokinių tėvų (globėjų, rūpintojų) informavimo ir švietimo tikslą, uždavinius, bendrus reikalavimus ir organizavimą.</w:t>
      </w:r>
    </w:p>
    <w:p w:rsidR="002A3CD2" w:rsidRPr="00657DAD" w:rsidRDefault="002A3CD2" w:rsidP="002A3CD2">
      <w:pPr>
        <w:numPr>
          <w:ilvl w:val="0"/>
          <w:numId w:val="49"/>
        </w:numPr>
        <w:shd w:val="clear" w:color="auto" w:fill="FFFFFF"/>
        <w:tabs>
          <w:tab w:val="clear" w:pos="1080"/>
          <w:tab w:val="num" w:pos="480"/>
          <w:tab w:val="left" w:pos="840"/>
          <w:tab w:val="left" w:pos="993"/>
        </w:tabs>
        <w:suppressAutoHyphens w:val="0"/>
        <w:autoSpaceDN/>
        <w:ind w:left="0" w:firstLine="709"/>
        <w:jc w:val="both"/>
        <w:textAlignment w:val="auto"/>
      </w:pPr>
      <w:r w:rsidRPr="00657DAD">
        <w:t xml:space="preserve">Tvarka parengta vadovaujantis Lietuvos Respublikos Švietimo įstatymo 47 straipsnio nuostatomis, gimnazijos darbo tvarkos taisyklėmis bei gimnazijos nuostatais. </w:t>
      </w:r>
    </w:p>
    <w:p w:rsidR="002A3CD2" w:rsidRPr="00657DAD" w:rsidRDefault="002A3CD2" w:rsidP="002A3CD2">
      <w:pPr>
        <w:shd w:val="clear" w:color="auto" w:fill="FFFFFF"/>
        <w:tabs>
          <w:tab w:val="left" w:pos="993"/>
        </w:tabs>
        <w:ind w:firstLine="709"/>
      </w:pPr>
    </w:p>
    <w:p w:rsidR="002A3CD2" w:rsidRPr="00657DAD" w:rsidRDefault="002A3CD2" w:rsidP="002A3CD2">
      <w:pPr>
        <w:shd w:val="clear" w:color="auto" w:fill="FFFFFF"/>
        <w:ind w:left="720"/>
        <w:jc w:val="center"/>
      </w:pPr>
      <w:r w:rsidRPr="00657DAD">
        <w:rPr>
          <w:rStyle w:val="Grietas"/>
        </w:rPr>
        <w:t>II. TIKSLAS</w:t>
      </w:r>
      <w:r w:rsidRPr="00657DAD">
        <w:t xml:space="preserve"> </w:t>
      </w:r>
    </w:p>
    <w:p w:rsidR="002A3CD2" w:rsidRPr="00657DAD" w:rsidRDefault="002A3CD2" w:rsidP="002A3CD2">
      <w:pPr>
        <w:shd w:val="clear" w:color="auto" w:fill="FFFFFF"/>
        <w:ind w:left="720"/>
        <w:jc w:val="center"/>
      </w:pPr>
    </w:p>
    <w:p w:rsidR="002A3CD2" w:rsidRPr="00657DAD" w:rsidRDefault="002A3CD2" w:rsidP="002A3CD2">
      <w:pPr>
        <w:shd w:val="clear" w:color="auto" w:fill="FFFFFF"/>
        <w:ind w:firstLine="709"/>
        <w:jc w:val="both"/>
      </w:pPr>
      <w:r w:rsidRPr="00657DAD">
        <w:t xml:space="preserve">3. Sistemingai plėtoti gimnazijos ir mokinių tėvų (globėjų, rūpintojų) bendravimą ir bendradarbiavimą, teikiant informaciją apie ugdymo proceso organizavimą gimnazijoje, vaikų ugdymo(si) poreikius, pasiekimus, pažangą, gimnazijos lankymą, elgesį ir jauseną gimnazijoje, organizuojant pedagoginį ir psichologinį tėvų švietimą. </w:t>
      </w:r>
    </w:p>
    <w:p w:rsidR="002A3CD2" w:rsidRPr="00657DAD" w:rsidRDefault="002A3CD2" w:rsidP="002A3CD2">
      <w:pPr>
        <w:shd w:val="clear" w:color="auto" w:fill="FFFFFF"/>
        <w:ind w:firstLine="709"/>
      </w:pPr>
    </w:p>
    <w:p w:rsidR="002A3CD2" w:rsidRPr="00657DAD" w:rsidRDefault="002A3CD2" w:rsidP="002A3CD2">
      <w:pPr>
        <w:shd w:val="clear" w:color="auto" w:fill="FFFFFF"/>
        <w:ind w:firstLine="709"/>
        <w:jc w:val="center"/>
      </w:pPr>
      <w:r w:rsidRPr="00657DAD">
        <w:rPr>
          <w:rStyle w:val="Grietas"/>
        </w:rPr>
        <w:t>III. UŽDAVINIAI</w:t>
      </w:r>
      <w:r w:rsidRPr="00657DAD">
        <w:t xml:space="preserve"> </w:t>
      </w:r>
    </w:p>
    <w:p w:rsidR="002A3CD2" w:rsidRPr="00657DAD" w:rsidRDefault="002A3CD2" w:rsidP="002A3CD2">
      <w:pPr>
        <w:shd w:val="clear" w:color="auto" w:fill="FFFFFF"/>
        <w:ind w:firstLine="709"/>
        <w:jc w:val="both"/>
      </w:pPr>
    </w:p>
    <w:p w:rsidR="002A3CD2" w:rsidRPr="00657DAD" w:rsidRDefault="002A3CD2" w:rsidP="002A3CD2">
      <w:pPr>
        <w:shd w:val="clear" w:color="auto" w:fill="FFFFFF"/>
        <w:ind w:firstLine="709"/>
        <w:jc w:val="both"/>
      </w:pPr>
      <w:r w:rsidRPr="00657DAD">
        <w:t>4. Mokinių tėvų (globėjų, rūpintojų) informavimo uždavinys — teikti žinias apie gimnazijoje vykdomas pagrindinio ir vidurinio ugdymo bei neformaliojo vaikų švietimo programas, mokinių ugdymo(-si) rezultatus, lankomumą, elgesį, gimnazijos veiklą ir veiklos rezultatus bei aplinkos saugumą.</w:t>
      </w:r>
    </w:p>
    <w:p w:rsidR="002A3CD2" w:rsidRPr="00657DAD" w:rsidRDefault="002A3CD2" w:rsidP="002A3CD2">
      <w:pPr>
        <w:shd w:val="clear" w:color="auto" w:fill="FFFFFF"/>
        <w:ind w:firstLine="709"/>
        <w:jc w:val="both"/>
      </w:pPr>
      <w:r w:rsidRPr="00657DAD">
        <w:t xml:space="preserve">5. Mokinių tėvų (globėjų, rūpintojų) švietimo uždavinys — teikti pedagoginių ir psichologinių žinių, ugdant įvairaus amžiaus tarpsnio vaikus, bendrų tikslų siekimas esant probleminėms situacijoms. </w:t>
      </w:r>
    </w:p>
    <w:p w:rsidR="002A3CD2" w:rsidRPr="00657DAD" w:rsidRDefault="002A3CD2" w:rsidP="002A3CD2">
      <w:pPr>
        <w:shd w:val="clear" w:color="auto" w:fill="FFFFFF"/>
        <w:ind w:left="720"/>
        <w:jc w:val="both"/>
      </w:pPr>
    </w:p>
    <w:p w:rsidR="002A3CD2" w:rsidRPr="00657DAD" w:rsidRDefault="002A3CD2" w:rsidP="002A3CD2">
      <w:pPr>
        <w:shd w:val="clear" w:color="auto" w:fill="FFFFFF"/>
        <w:ind w:left="720"/>
        <w:jc w:val="center"/>
      </w:pPr>
      <w:r w:rsidRPr="00657DAD">
        <w:rPr>
          <w:rStyle w:val="Grietas"/>
        </w:rPr>
        <w:t>IV. INFORMACIJOS, TEIKIAMOS MOKINIŲ TĖVAMS (GLOBĖJAMS, RŪPINTOJAMS), POBŪDIS</w:t>
      </w:r>
    </w:p>
    <w:p w:rsidR="002A3CD2" w:rsidRPr="00657DAD" w:rsidRDefault="002A3CD2" w:rsidP="002A3CD2">
      <w:pPr>
        <w:shd w:val="clear" w:color="auto" w:fill="FFFFFF"/>
        <w:ind w:left="720"/>
        <w:jc w:val="center"/>
      </w:pPr>
    </w:p>
    <w:p w:rsidR="002A3CD2" w:rsidRPr="00657DAD" w:rsidRDefault="002A3CD2" w:rsidP="002A3CD2">
      <w:pPr>
        <w:shd w:val="clear" w:color="auto" w:fill="FFFFFF"/>
        <w:ind w:firstLine="709"/>
        <w:jc w:val="both"/>
      </w:pPr>
      <w:r w:rsidRPr="00657DAD">
        <w:t xml:space="preserve">6. Gimnazijos mokinių tėvams (globėjams, rūpintojams) teikiama informacija susijusi su: </w:t>
      </w:r>
    </w:p>
    <w:p w:rsidR="002A3CD2" w:rsidRPr="00657DAD" w:rsidRDefault="002A3CD2" w:rsidP="002A3CD2">
      <w:pPr>
        <w:shd w:val="clear" w:color="auto" w:fill="FFFFFF"/>
        <w:ind w:firstLine="709"/>
        <w:jc w:val="both"/>
      </w:pPr>
      <w:r w:rsidRPr="00657DAD">
        <w:t>6.1. Lietuvos respublikos Vyriausybės, Švietimo ir mokslo ministerijos, savivaldybės  vykdoma švietimo politika;</w:t>
      </w:r>
    </w:p>
    <w:p w:rsidR="002A3CD2" w:rsidRPr="00657DAD" w:rsidRDefault="002A3CD2" w:rsidP="002A3CD2">
      <w:pPr>
        <w:shd w:val="clear" w:color="auto" w:fill="FFFFFF"/>
        <w:ind w:firstLine="709"/>
        <w:jc w:val="both"/>
      </w:pPr>
      <w:r w:rsidRPr="00657DAD">
        <w:t>6.2. gimnazijos nuostatų, Vilniaus Vytauto Didžiojo gimnazijos mokymo(si) sutarties įsipareigojimų, gimnazijos strateginio plano, gimnazijos metinės veiklos programos pagrindais ir gimnazijos veiklos kokybės įsivertinimo išvadomis;</w:t>
      </w:r>
    </w:p>
    <w:p w:rsidR="002A3CD2" w:rsidRPr="00657DAD" w:rsidRDefault="002A3CD2" w:rsidP="002A3CD2">
      <w:pPr>
        <w:shd w:val="clear" w:color="auto" w:fill="FFFFFF"/>
        <w:ind w:firstLine="709"/>
        <w:jc w:val="both"/>
      </w:pPr>
      <w:r w:rsidRPr="00657DAD">
        <w:t>6.3. švietimo naujovėmis, paslaugų įvairove, ugdymo tendencijomis;</w:t>
      </w:r>
    </w:p>
    <w:p w:rsidR="002A3CD2" w:rsidRPr="00657DAD" w:rsidRDefault="002A3CD2" w:rsidP="002A3CD2">
      <w:pPr>
        <w:shd w:val="clear" w:color="auto" w:fill="FFFFFF"/>
        <w:ind w:firstLine="709"/>
        <w:jc w:val="both"/>
      </w:pPr>
      <w:r w:rsidRPr="00657DAD">
        <w:t>6.4. gimnazijos ugdymo planu, mokymo turiniu, vertinimo sistema;</w:t>
      </w:r>
    </w:p>
    <w:p w:rsidR="002A3CD2" w:rsidRPr="00657DAD" w:rsidRDefault="002A3CD2" w:rsidP="002A3CD2">
      <w:pPr>
        <w:shd w:val="clear" w:color="auto" w:fill="FFFFFF"/>
        <w:ind w:firstLine="709"/>
        <w:jc w:val="both"/>
      </w:pPr>
      <w:r w:rsidRPr="00657DAD">
        <w:t>6.5. pagrindinio ugdymo pasiekimų patikrinimo organizavimo ir vykdymo tvarka;</w:t>
      </w:r>
    </w:p>
    <w:p w:rsidR="002A3CD2" w:rsidRPr="00657DAD" w:rsidRDefault="002A3CD2" w:rsidP="002A3CD2">
      <w:pPr>
        <w:shd w:val="clear" w:color="auto" w:fill="FFFFFF"/>
        <w:ind w:firstLine="709"/>
        <w:jc w:val="both"/>
      </w:pPr>
      <w:r w:rsidRPr="00657DAD">
        <w:t>6.6. vidurinio ugdymo brandos egzaminų organizavimo ir vykdymo tvarka;</w:t>
      </w:r>
    </w:p>
    <w:p w:rsidR="002A3CD2" w:rsidRPr="00657DAD" w:rsidRDefault="002A3CD2" w:rsidP="002A3CD2">
      <w:pPr>
        <w:shd w:val="clear" w:color="auto" w:fill="FFFFFF"/>
        <w:ind w:firstLine="709"/>
        <w:jc w:val="both"/>
      </w:pPr>
      <w:r w:rsidRPr="00657DAD">
        <w:t>6.7. gimnazijos menine, sportine veikla;</w:t>
      </w:r>
    </w:p>
    <w:p w:rsidR="002A3CD2" w:rsidRPr="00657DAD" w:rsidRDefault="002A3CD2" w:rsidP="002A3CD2">
      <w:pPr>
        <w:shd w:val="clear" w:color="auto" w:fill="FFFFFF"/>
        <w:ind w:firstLine="709"/>
        <w:jc w:val="both"/>
      </w:pPr>
      <w:r w:rsidRPr="00657DAD">
        <w:t>6.8. mokinių mokymusi, lankomumu;</w:t>
      </w:r>
    </w:p>
    <w:p w:rsidR="002A3CD2" w:rsidRPr="00657DAD" w:rsidRDefault="002A3CD2" w:rsidP="002A3CD2">
      <w:pPr>
        <w:shd w:val="clear" w:color="auto" w:fill="FFFFFF"/>
        <w:ind w:firstLine="709"/>
        <w:jc w:val="both"/>
      </w:pPr>
      <w:r w:rsidRPr="00657DAD">
        <w:t>6.9. mokinio elgesio klausimais;</w:t>
      </w:r>
    </w:p>
    <w:p w:rsidR="002A3CD2" w:rsidRPr="00657DAD" w:rsidRDefault="002A3CD2" w:rsidP="002A3CD2">
      <w:pPr>
        <w:shd w:val="clear" w:color="auto" w:fill="FFFFFF"/>
        <w:ind w:firstLine="709"/>
        <w:jc w:val="both"/>
      </w:pPr>
      <w:r w:rsidRPr="00657DAD">
        <w:t>6.10. priimtais nutarimais (padėkos, papeikimai, įspėjimai, ir pan.), kurie susiję su mokiniu.</w:t>
      </w:r>
    </w:p>
    <w:p w:rsidR="002A3CD2" w:rsidRPr="00657DAD" w:rsidRDefault="002A3CD2" w:rsidP="002A3CD2">
      <w:pPr>
        <w:shd w:val="clear" w:color="auto" w:fill="FFFFFF"/>
        <w:ind w:firstLine="709"/>
      </w:pPr>
    </w:p>
    <w:p w:rsidR="002A3CD2" w:rsidRPr="00657DAD" w:rsidRDefault="002A3CD2" w:rsidP="002A3CD2">
      <w:pPr>
        <w:shd w:val="clear" w:color="auto" w:fill="FFFFFF"/>
        <w:ind w:firstLine="709"/>
      </w:pPr>
    </w:p>
    <w:p w:rsidR="002A3CD2" w:rsidRPr="00657DAD" w:rsidRDefault="002A3CD2" w:rsidP="002A3CD2">
      <w:pPr>
        <w:shd w:val="clear" w:color="auto" w:fill="FFFFFF"/>
        <w:ind w:firstLine="709"/>
      </w:pPr>
    </w:p>
    <w:p w:rsidR="002A3CD2" w:rsidRPr="00657DAD" w:rsidRDefault="002A3CD2" w:rsidP="002A3CD2">
      <w:pPr>
        <w:shd w:val="clear" w:color="auto" w:fill="FFFFFF"/>
        <w:ind w:firstLine="709"/>
      </w:pPr>
    </w:p>
    <w:p w:rsidR="002A3CD2" w:rsidRPr="00657DAD" w:rsidRDefault="002A3CD2" w:rsidP="002A3CD2">
      <w:pPr>
        <w:shd w:val="clear" w:color="auto" w:fill="FFFFFF"/>
        <w:ind w:left="720"/>
        <w:jc w:val="center"/>
      </w:pPr>
      <w:r w:rsidRPr="00657DAD">
        <w:rPr>
          <w:rStyle w:val="Grietas"/>
        </w:rPr>
        <w:t>V. INFORMACIJOS TEIKIMO MOKINIŲ TĖVAMS (GLOBĖJAMS, RŪPINTOJAMS) ORGANIZAVIMAS</w:t>
      </w:r>
      <w:r w:rsidRPr="00657DAD">
        <w:t xml:space="preserve"> </w:t>
      </w:r>
    </w:p>
    <w:p w:rsidR="002A3CD2" w:rsidRPr="00657DAD" w:rsidRDefault="002A3CD2" w:rsidP="002A3CD2">
      <w:pPr>
        <w:shd w:val="clear" w:color="auto" w:fill="FFFFFF"/>
        <w:tabs>
          <w:tab w:val="left" w:pos="993"/>
        </w:tabs>
        <w:ind w:firstLine="709"/>
      </w:pPr>
      <w:r w:rsidRPr="00657DAD">
        <w:t>7.</w:t>
      </w:r>
      <w:r w:rsidRPr="00657DAD">
        <w:rPr>
          <w:rStyle w:val="Grietas"/>
        </w:rPr>
        <w:t xml:space="preserve"> Gimnazijos vadovai:</w:t>
      </w:r>
      <w:r w:rsidRPr="00657DAD">
        <w:t xml:space="preserve"> </w:t>
      </w:r>
    </w:p>
    <w:p w:rsidR="002A3CD2" w:rsidRPr="00657DAD" w:rsidRDefault="002A3CD2" w:rsidP="002A3CD2">
      <w:pPr>
        <w:numPr>
          <w:ilvl w:val="1"/>
          <w:numId w:val="44"/>
        </w:numPr>
        <w:shd w:val="clear" w:color="auto" w:fill="FFFFFF"/>
        <w:tabs>
          <w:tab w:val="clear" w:pos="1440"/>
          <w:tab w:val="left" w:pos="993"/>
        </w:tabs>
        <w:suppressAutoHyphens w:val="0"/>
        <w:autoSpaceDN/>
        <w:ind w:left="0" w:firstLine="709"/>
        <w:jc w:val="both"/>
        <w:textAlignment w:val="auto"/>
      </w:pPr>
      <w:r w:rsidRPr="00657DAD">
        <w:t>organizuoja bendrus tėvų (globėjų, rūpintojų) susirinkimus 1-2 kartus per mokslo metus, per kuriuos tėvams (globėjams, rūpintojams) pristatomi gimnazijos tikslai ir uždaviniai, ugdymosi ir saviraiškos galimybės, mokinių pažangos ir pasiekimų vertinimas, vidaus tvarkos taisyklės mokiniams, pagalbos mokiniui teikimo galimybės ir kiti aktualūs ugdymo organizavimo klausimai;</w:t>
      </w:r>
    </w:p>
    <w:p w:rsidR="002A3CD2" w:rsidRPr="00657DAD" w:rsidRDefault="002A3CD2" w:rsidP="002A3CD2">
      <w:pPr>
        <w:numPr>
          <w:ilvl w:val="1"/>
          <w:numId w:val="44"/>
        </w:numPr>
        <w:tabs>
          <w:tab w:val="clear" w:pos="1440"/>
          <w:tab w:val="left" w:pos="993"/>
        </w:tabs>
        <w:suppressAutoHyphens w:val="0"/>
        <w:autoSpaceDN/>
        <w:ind w:left="0" w:firstLine="709"/>
        <w:jc w:val="both"/>
        <w:textAlignment w:val="auto"/>
      </w:pPr>
      <w:r w:rsidRPr="00657DAD">
        <w:t>organizuoja Tėvų dieną kartą per mokslo metus (lapkričio mėnesį). Mokinių tėvams (globėjams, rūpintojams) sudaromos sąlygos individualiai pabendrauti ir/ar pasikonsultuoti su dalykų mokytojais apie vaiko mokymąsi, jo pasiekimus, pažangą, elgesį;</w:t>
      </w:r>
    </w:p>
    <w:p w:rsidR="002A3CD2" w:rsidRPr="00657DAD" w:rsidRDefault="002A3CD2" w:rsidP="002A3CD2">
      <w:pPr>
        <w:numPr>
          <w:ilvl w:val="1"/>
          <w:numId w:val="44"/>
        </w:numPr>
        <w:shd w:val="clear" w:color="auto" w:fill="FFFFFF"/>
        <w:tabs>
          <w:tab w:val="clear" w:pos="1440"/>
          <w:tab w:val="left" w:pos="993"/>
        </w:tabs>
        <w:suppressAutoHyphens w:val="0"/>
        <w:autoSpaceDN/>
        <w:ind w:left="0" w:firstLine="709"/>
        <w:jc w:val="both"/>
        <w:textAlignment w:val="auto"/>
      </w:pPr>
      <w:r w:rsidRPr="00657DAD">
        <w:t xml:space="preserve">pateikia informaciją, susijusią su ugdymo proceso organizavimu, gimnazijos internetiniame tinklalapyje (www.vytautodidziojo.vilnius.lm.lt), elektroniniame dienyne BFT </w:t>
      </w:r>
      <w:proofErr w:type="spellStart"/>
      <w:r w:rsidRPr="00657DAD">
        <w:t>Veritus</w:t>
      </w:r>
      <w:proofErr w:type="spellEnd"/>
      <w:r w:rsidRPr="00657DAD">
        <w:t>, lankstinukuose, stenduose;</w:t>
      </w:r>
    </w:p>
    <w:p w:rsidR="002A3CD2" w:rsidRPr="00657DAD" w:rsidRDefault="002A3CD2" w:rsidP="002A3CD2">
      <w:pPr>
        <w:numPr>
          <w:ilvl w:val="1"/>
          <w:numId w:val="44"/>
        </w:numPr>
        <w:tabs>
          <w:tab w:val="clear" w:pos="1440"/>
          <w:tab w:val="left" w:pos="993"/>
        </w:tabs>
        <w:suppressAutoHyphens w:val="0"/>
        <w:autoSpaceDN/>
        <w:ind w:left="0" w:firstLine="709"/>
        <w:jc w:val="both"/>
        <w:textAlignment w:val="auto"/>
      </w:pPr>
      <w:r w:rsidRPr="00657DAD">
        <w:t>pasibaigus trimestrui, pusmečiui nepatenkinamai besimokančių mokinių tėvams (globėjams, rūpintojams) gimnazijos vadovai išsiunčia informaciją registruotu laišku;</w:t>
      </w:r>
    </w:p>
    <w:p w:rsidR="002A3CD2" w:rsidRPr="00657DAD" w:rsidRDefault="002A3CD2" w:rsidP="002A3CD2">
      <w:pPr>
        <w:numPr>
          <w:ilvl w:val="1"/>
          <w:numId w:val="44"/>
        </w:numPr>
        <w:tabs>
          <w:tab w:val="clear" w:pos="1440"/>
          <w:tab w:val="left" w:pos="993"/>
        </w:tabs>
        <w:suppressAutoHyphens w:val="0"/>
        <w:autoSpaceDN/>
        <w:ind w:left="0" w:firstLine="709"/>
        <w:jc w:val="both"/>
        <w:textAlignment w:val="auto"/>
      </w:pPr>
      <w:r w:rsidRPr="00657DAD">
        <w:t>individualūs mokinių tėvų (globėjų, rūpintojų) pokalbiai su gimnazijos vadovais, klasių vadovais, mokytojais ir pedagoginiais specialistais yra vykdomi kiekvieną ketvirtadienį iš anksto tėvams (globėjams, rūpintojams) kreipiantis į raštinę ir pranešant apie poreikį.</w:t>
      </w:r>
    </w:p>
    <w:p w:rsidR="002A3CD2" w:rsidRPr="00657DAD" w:rsidRDefault="002A3CD2" w:rsidP="002A3CD2">
      <w:pPr>
        <w:tabs>
          <w:tab w:val="left" w:pos="993"/>
        </w:tabs>
        <w:ind w:firstLine="709"/>
        <w:jc w:val="both"/>
      </w:pPr>
    </w:p>
    <w:p w:rsidR="002A3CD2" w:rsidRPr="00657DAD" w:rsidRDefault="002A3CD2" w:rsidP="002A3CD2">
      <w:pPr>
        <w:shd w:val="clear" w:color="auto" w:fill="FFFFFF"/>
        <w:tabs>
          <w:tab w:val="left" w:pos="993"/>
        </w:tabs>
        <w:ind w:firstLine="709"/>
      </w:pPr>
      <w:r w:rsidRPr="00657DAD">
        <w:t>8.</w:t>
      </w:r>
      <w:r w:rsidRPr="00657DAD">
        <w:rPr>
          <w:rStyle w:val="Grietas"/>
        </w:rPr>
        <w:t xml:space="preserve"> Klasių vadovai veikia Mokymo(si) sutarties pagrindu:</w:t>
      </w:r>
      <w:r w:rsidRPr="00657DAD">
        <w:t xml:space="preserve"> </w:t>
      </w:r>
    </w:p>
    <w:p w:rsidR="002A3CD2" w:rsidRPr="00657DAD" w:rsidRDefault="002A3CD2" w:rsidP="002A3CD2">
      <w:pPr>
        <w:numPr>
          <w:ilvl w:val="0"/>
          <w:numId w:val="45"/>
        </w:numPr>
        <w:shd w:val="clear" w:color="auto" w:fill="FFFFFF"/>
        <w:tabs>
          <w:tab w:val="clear" w:pos="720"/>
          <w:tab w:val="left" w:pos="993"/>
          <w:tab w:val="num" w:pos="1200"/>
        </w:tabs>
        <w:suppressAutoHyphens w:val="0"/>
        <w:autoSpaceDN/>
        <w:ind w:left="0" w:firstLine="709"/>
        <w:jc w:val="both"/>
        <w:textAlignment w:val="auto"/>
      </w:pPr>
      <w:r w:rsidRPr="00657DAD">
        <w:t>organizuoja klasių tėvų (globėjų, rūpintojų) susirinkimus (po trimestro, pusmečio, bet ne rečiau kaip tris kartus per metus). Per susirinkimus aptariami klasės tikslai ir uždaviniai, numatoma bendra klasės vadovo ir Tėvų komiteto veikla, tėvai (globėjai, rūpintojai) informuojami apie klasės mokinių pasiekimus, elgesį, aptariami kiti svarbūs ugdymo(si) klausimai. Reikalui esant į susirinkimus gali būti kviečiami gimnazijos administracijos atstovai, dalykų mokytojai ir kiti specialistai;</w:t>
      </w:r>
    </w:p>
    <w:p w:rsidR="002A3CD2" w:rsidRPr="00657DAD" w:rsidRDefault="002A3CD2" w:rsidP="002A3CD2">
      <w:pPr>
        <w:numPr>
          <w:ilvl w:val="0"/>
          <w:numId w:val="45"/>
        </w:numPr>
        <w:shd w:val="clear" w:color="auto" w:fill="FFFFFF"/>
        <w:tabs>
          <w:tab w:val="clear" w:pos="720"/>
          <w:tab w:val="left" w:pos="993"/>
          <w:tab w:val="num" w:pos="1320"/>
        </w:tabs>
        <w:suppressAutoHyphens w:val="0"/>
        <w:autoSpaceDN/>
        <w:ind w:left="0" w:firstLine="709"/>
        <w:jc w:val="both"/>
        <w:textAlignment w:val="auto"/>
      </w:pPr>
      <w:r w:rsidRPr="00657DAD">
        <w:t>informuoja apie vaikų mokymąsi ir lankomumą vieną kartą per mėnesį tėvus (globėjus, rūpintojus), neturinčius galimybės prisijungti prie elektroninio dienyno ir raštu pareiškusius pageidavimą, išspausdina mokinio pažangumo rezultatus;</w:t>
      </w:r>
    </w:p>
    <w:p w:rsidR="002A3CD2" w:rsidRPr="00657DAD" w:rsidRDefault="002A3CD2" w:rsidP="002A3CD2">
      <w:pPr>
        <w:numPr>
          <w:ilvl w:val="0"/>
          <w:numId w:val="45"/>
        </w:numPr>
        <w:shd w:val="clear" w:color="auto" w:fill="FFFFFF"/>
        <w:tabs>
          <w:tab w:val="clear" w:pos="720"/>
          <w:tab w:val="left" w:pos="993"/>
          <w:tab w:val="num" w:pos="1320"/>
        </w:tabs>
        <w:suppressAutoHyphens w:val="0"/>
        <w:autoSpaceDN/>
        <w:ind w:left="0" w:firstLine="709"/>
        <w:jc w:val="both"/>
        <w:textAlignment w:val="auto"/>
      </w:pPr>
      <w:r w:rsidRPr="00657DAD">
        <w:t>likus mėnesiui iki trimestro, pusmečio pabaigos, informuoja auklėtinių tėvus (globėjus, rūpintojus) apie signalinius trimestro, pusmečio įvertinimus;</w:t>
      </w:r>
    </w:p>
    <w:p w:rsidR="002A3CD2" w:rsidRPr="00657DAD" w:rsidRDefault="002A3CD2" w:rsidP="002A3CD2">
      <w:pPr>
        <w:numPr>
          <w:ilvl w:val="0"/>
          <w:numId w:val="45"/>
        </w:numPr>
        <w:shd w:val="clear" w:color="auto" w:fill="FFFFFF"/>
        <w:tabs>
          <w:tab w:val="clear" w:pos="720"/>
          <w:tab w:val="left" w:pos="993"/>
          <w:tab w:val="num" w:pos="1320"/>
        </w:tabs>
        <w:suppressAutoHyphens w:val="0"/>
        <w:autoSpaceDN/>
        <w:ind w:left="0" w:firstLine="709"/>
        <w:jc w:val="both"/>
        <w:textAlignment w:val="auto"/>
      </w:pPr>
      <w:r w:rsidRPr="00657DAD">
        <w:t>pasibaigus trimestrui, pusmečiui tėvams (globėjams, rūpintojams), neturintiems galimybės pasižiūrėti elektroninio dienyno ir raštu pareiškusiems pageidavimą, išspausdina mokinio pažangumo rezultatus, pateikia informaciją apie trimestro, pusmečio lankomumo rezultatus;</w:t>
      </w:r>
    </w:p>
    <w:p w:rsidR="002A3CD2" w:rsidRPr="00657DAD" w:rsidRDefault="002A3CD2" w:rsidP="002A3CD2">
      <w:pPr>
        <w:numPr>
          <w:ilvl w:val="0"/>
          <w:numId w:val="45"/>
        </w:numPr>
        <w:shd w:val="clear" w:color="auto" w:fill="FFFFFF"/>
        <w:tabs>
          <w:tab w:val="clear" w:pos="720"/>
          <w:tab w:val="left" w:pos="993"/>
          <w:tab w:val="num" w:pos="1320"/>
        </w:tabs>
        <w:suppressAutoHyphens w:val="0"/>
        <w:autoSpaceDN/>
        <w:ind w:left="0" w:firstLine="709"/>
        <w:jc w:val="both"/>
        <w:textAlignment w:val="auto"/>
      </w:pPr>
      <w:r w:rsidRPr="00657DAD">
        <w:t>pasibaigus pusmečiui per 5 dienas individualiai supažindina tėvus (globėjus, rūpintojus) su Mokytojų tarybos nutarimu, jei yra priimtų sprendimų dėl jų vaiko mokymosi, lankomumo, elgesio;</w:t>
      </w:r>
    </w:p>
    <w:p w:rsidR="002A3CD2" w:rsidRPr="00657DAD" w:rsidRDefault="002A3CD2" w:rsidP="002A3CD2">
      <w:pPr>
        <w:numPr>
          <w:ilvl w:val="0"/>
          <w:numId w:val="45"/>
        </w:numPr>
        <w:shd w:val="clear" w:color="auto" w:fill="FFFFFF"/>
        <w:tabs>
          <w:tab w:val="clear" w:pos="720"/>
          <w:tab w:val="left" w:pos="993"/>
        </w:tabs>
        <w:suppressAutoHyphens w:val="0"/>
        <w:autoSpaceDN/>
        <w:ind w:left="0" w:firstLine="709"/>
        <w:jc w:val="both"/>
        <w:textAlignment w:val="auto"/>
      </w:pPr>
      <w:r w:rsidRPr="00657DAD">
        <w:t>informuoja auklėtinių tėvus (globėjus, rūpintojus) apie mokiniui skirtą padėką ar nuobaudą;</w:t>
      </w:r>
    </w:p>
    <w:p w:rsidR="002A3CD2" w:rsidRPr="00657DAD" w:rsidRDefault="002A3CD2" w:rsidP="002A3CD2">
      <w:pPr>
        <w:numPr>
          <w:ilvl w:val="0"/>
          <w:numId w:val="45"/>
        </w:numPr>
        <w:shd w:val="clear" w:color="auto" w:fill="FFFFFF"/>
        <w:tabs>
          <w:tab w:val="clear" w:pos="720"/>
          <w:tab w:val="left" w:pos="993"/>
          <w:tab w:val="num" w:pos="1320"/>
        </w:tabs>
        <w:suppressAutoHyphens w:val="0"/>
        <w:autoSpaceDN/>
        <w:ind w:left="0" w:firstLine="709"/>
        <w:jc w:val="both"/>
        <w:textAlignment w:val="auto"/>
      </w:pPr>
      <w:r w:rsidRPr="00657DAD">
        <w:t>raštu informuoja auklėtinių tėvus (globėjus, rūpintojus) apie renginius, susirinkimus ar kitą veiklą, kurioje jie  turėtų dalyvauti, ne vėliau kaip prieš 7 kalendorines dienas;</w:t>
      </w:r>
    </w:p>
    <w:p w:rsidR="002A3CD2" w:rsidRPr="00657DAD" w:rsidRDefault="002A3CD2" w:rsidP="002A3CD2">
      <w:pPr>
        <w:numPr>
          <w:ilvl w:val="0"/>
          <w:numId w:val="45"/>
        </w:numPr>
        <w:shd w:val="clear" w:color="auto" w:fill="FFFFFF"/>
        <w:tabs>
          <w:tab w:val="clear" w:pos="720"/>
          <w:tab w:val="left" w:pos="993"/>
        </w:tabs>
        <w:suppressAutoHyphens w:val="0"/>
        <w:autoSpaceDN/>
        <w:ind w:left="0" w:firstLine="709"/>
        <w:jc w:val="both"/>
        <w:textAlignment w:val="auto"/>
      </w:pPr>
      <w:r w:rsidRPr="00657DAD">
        <w:t xml:space="preserve"> mobiliuoju ryšiu (žinute) informuoja mokinių tėvus (globėjus, rūpintojus) apie jų vaiko neatvykimą į pamokas (jei tėvai apie tai nepranešė socialiniam pedagogui) ar kitą su vaiko mokymusi ir/ar elgesiu susijusią informaciją;</w:t>
      </w:r>
    </w:p>
    <w:p w:rsidR="002A3CD2" w:rsidRPr="00657DAD" w:rsidRDefault="002A3CD2" w:rsidP="002A3CD2">
      <w:pPr>
        <w:numPr>
          <w:ilvl w:val="0"/>
          <w:numId w:val="45"/>
        </w:numPr>
        <w:shd w:val="clear" w:color="auto" w:fill="FFFFFF"/>
        <w:tabs>
          <w:tab w:val="clear" w:pos="720"/>
          <w:tab w:val="left" w:pos="993"/>
          <w:tab w:val="num" w:pos="1320"/>
        </w:tabs>
        <w:suppressAutoHyphens w:val="0"/>
        <w:autoSpaceDN/>
        <w:ind w:left="0" w:firstLine="709"/>
        <w:jc w:val="both"/>
        <w:textAlignment w:val="auto"/>
      </w:pPr>
      <w:r w:rsidRPr="00657DAD">
        <w:t>tėvų (globėjų, rūpintojų) ir klasės vadovo susitarimu įvairią informaciją teikia naudodamiesi kontaktiniu tėvų elektroniniu paštu, mobiliuoju telefonu.</w:t>
      </w:r>
    </w:p>
    <w:p w:rsidR="002A3CD2" w:rsidRPr="00657DAD" w:rsidRDefault="002A3CD2" w:rsidP="002A3CD2">
      <w:pPr>
        <w:shd w:val="clear" w:color="auto" w:fill="FFFFFF"/>
        <w:tabs>
          <w:tab w:val="left" w:pos="993"/>
        </w:tabs>
        <w:ind w:firstLine="709"/>
      </w:pPr>
      <w:r w:rsidRPr="00657DAD">
        <w:t>9.</w:t>
      </w:r>
      <w:r w:rsidRPr="00657DAD">
        <w:rPr>
          <w:rStyle w:val="Grietas"/>
        </w:rPr>
        <w:t xml:space="preserve"> Mokytojai:</w:t>
      </w:r>
      <w:r w:rsidRPr="00657DAD">
        <w:t xml:space="preserve"> </w:t>
      </w:r>
    </w:p>
    <w:p w:rsidR="002A3CD2" w:rsidRPr="00657DAD" w:rsidRDefault="002A3CD2" w:rsidP="002A3CD2">
      <w:pPr>
        <w:numPr>
          <w:ilvl w:val="0"/>
          <w:numId w:val="46"/>
        </w:numPr>
        <w:shd w:val="clear" w:color="auto" w:fill="FFFFFF"/>
        <w:tabs>
          <w:tab w:val="clear" w:pos="720"/>
          <w:tab w:val="left" w:pos="993"/>
          <w:tab w:val="num" w:pos="1320"/>
        </w:tabs>
        <w:suppressAutoHyphens w:val="0"/>
        <w:autoSpaceDN/>
        <w:ind w:left="0" w:firstLine="709"/>
        <w:jc w:val="both"/>
        <w:textAlignment w:val="auto"/>
      </w:pPr>
      <w:r w:rsidRPr="00657DAD">
        <w:lastRenderedPageBreak/>
        <w:t>informuoja tėvus (globėjus, rūpintojus) apie mokomojo dalyko turinį, vertinimo būdus klasių tėvų (globėjų, rūpintojų) susirinkimuose;</w:t>
      </w:r>
    </w:p>
    <w:p w:rsidR="002A3CD2" w:rsidRPr="00657DAD" w:rsidRDefault="002A3CD2" w:rsidP="002A3CD2">
      <w:pPr>
        <w:numPr>
          <w:ilvl w:val="0"/>
          <w:numId w:val="46"/>
        </w:numPr>
        <w:shd w:val="clear" w:color="auto" w:fill="FFFFFF"/>
        <w:tabs>
          <w:tab w:val="clear" w:pos="720"/>
          <w:tab w:val="left" w:pos="993"/>
          <w:tab w:val="num" w:pos="1134"/>
        </w:tabs>
        <w:suppressAutoHyphens w:val="0"/>
        <w:autoSpaceDN/>
        <w:ind w:left="0" w:firstLine="709"/>
        <w:jc w:val="both"/>
        <w:textAlignment w:val="auto"/>
      </w:pPr>
      <w:r w:rsidRPr="00657DAD">
        <w:t>informuoja tėvus (globėjus, rūpintojus) apie vaiko mokymo(-si) pasiekimus pildydami elektroninį dienyną;</w:t>
      </w:r>
    </w:p>
    <w:p w:rsidR="002A3CD2" w:rsidRPr="00657DAD" w:rsidRDefault="002A3CD2" w:rsidP="002A3CD2">
      <w:pPr>
        <w:numPr>
          <w:ilvl w:val="0"/>
          <w:numId w:val="46"/>
        </w:numPr>
        <w:shd w:val="clear" w:color="auto" w:fill="FFFFFF"/>
        <w:tabs>
          <w:tab w:val="clear" w:pos="720"/>
          <w:tab w:val="left" w:pos="993"/>
          <w:tab w:val="num" w:pos="1320"/>
        </w:tabs>
        <w:suppressAutoHyphens w:val="0"/>
        <w:autoSpaceDN/>
        <w:ind w:left="0" w:firstLine="709"/>
        <w:jc w:val="both"/>
        <w:textAlignment w:val="auto"/>
      </w:pPr>
      <w:r w:rsidRPr="00657DAD">
        <w:t>informuoja apie vaiko individualią pažangą ir pasiekimus, mokymosi spragas ir reikiamą pagalbą per Atvirųjų durų dienas arba pagal poreikį;</w:t>
      </w:r>
    </w:p>
    <w:p w:rsidR="002A3CD2" w:rsidRPr="00657DAD" w:rsidRDefault="002A3CD2" w:rsidP="002A3CD2">
      <w:pPr>
        <w:numPr>
          <w:ilvl w:val="0"/>
          <w:numId w:val="46"/>
        </w:numPr>
        <w:shd w:val="clear" w:color="auto" w:fill="FFFFFF"/>
        <w:tabs>
          <w:tab w:val="clear" w:pos="720"/>
          <w:tab w:val="left" w:pos="993"/>
          <w:tab w:val="num" w:pos="1320"/>
        </w:tabs>
        <w:suppressAutoHyphens w:val="0"/>
        <w:autoSpaceDN/>
        <w:ind w:left="0" w:firstLine="709"/>
        <w:jc w:val="both"/>
        <w:textAlignment w:val="auto"/>
      </w:pPr>
      <w:r w:rsidRPr="00657DAD">
        <w:t xml:space="preserve">pažymius, praleistas pamokas ir/ar </w:t>
      </w:r>
      <w:proofErr w:type="spellStart"/>
      <w:r w:rsidRPr="00657DAD">
        <w:t>pavėlavimus</w:t>
      </w:r>
      <w:proofErr w:type="spellEnd"/>
      <w:r w:rsidRPr="00657DAD">
        <w:t xml:space="preserve"> į el. dienyną įrašo ne rečiau kaip kartą per savaitę (iki tos savaitės pabaigos).</w:t>
      </w:r>
    </w:p>
    <w:p w:rsidR="002A3CD2" w:rsidRPr="00657DAD" w:rsidRDefault="002A3CD2" w:rsidP="002A3CD2">
      <w:pPr>
        <w:shd w:val="clear" w:color="auto" w:fill="FFFFFF"/>
        <w:tabs>
          <w:tab w:val="left" w:pos="993"/>
        </w:tabs>
        <w:ind w:firstLine="720"/>
      </w:pPr>
      <w:r w:rsidRPr="00657DAD">
        <w:t>10.</w:t>
      </w:r>
      <w:r w:rsidRPr="00657DAD">
        <w:rPr>
          <w:rStyle w:val="Grietas"/>
        </w:rPr>
        <w:t xml:space="preserve"> Socialinis pedagogas:</w:t>
      </w:r>
      <w:r w:rsidRPr="00657DAD">
        <w:t xml:space="preserve"> </w:t>
      </w:r>
    </w:p>
    <w:p w:rsidR="002A3CD2" w:rsidRPr="00657DAD" w:rsidRDefault="002A3CD2" w:rsidP="002A3CD2">
      <w:pPr>
        <w:numPr>
          <w:ilvl w:val="0"/>
          <w:numId w:val="47"/>
        </w:numPr>
        <w:shd w:val="clear" w:color="auto" w:fill="FFFFFF"/>
        <w:tabs>
          <w:tab w:val="clear" w:pos="720"/>
          <w:tab w:val="left" w:pos="993"/>
          <w:tab w:val="num" w:pos="1320"/>
        </w:tabs>
        <w:suppressAutoHyphens w:val="0"/>
        <w:autoSpaceDN/>
        <w:ind w:left="0" w:firstLine="720"/>
        <w:jc w:val="both"/>
        <w:textAlignment w:val="auto"/>
      </w:pPr>
      <w:r w:rsidRPr="00657DAD">
        <w:t>informuoja apie iškilusias problemas tėvus (globėjus, rūpintojus) individualiai pagal poreikį telefonu;</w:t>
      </w:r>
    </w:p>
    <w:p w:rsidR="002A3CD2" w:rsidRPr="00657DAD" w:rsidRDefault="002A3CD2" w:rsidP="002A3CD2">
      <w:pPr>
        <w:numPr>
          <w:ilvl w:val="0"/>
          <w:numId w:val="47"/>
        </w:numPr>
        <w:shd w:val="clear" w:color="auto" w:fill="FFFFFF"/>
        <w:tabs>
          <w:tab w:val="clear" w:pos="720"/>
          <w:tab w:val="left" w:pos="993"/>
        </w:tabs>
        <w:suppressAutoHyphens w:val="0"/>
        <w:autoSpaceDN/>
        <w:ind w:left="0" w:firstLine="720"/>
        <w:jc w:val="both"/>
        <w:textAlignment w:val="auto"/>
      </w:pPr>
      <w:r w:rsidRPr="00657DAD">
        <w:t>gimnazijos internetiniame puslapyje pateikia informaciją apie vykdomus projektus, teikiamas konsultacijas;</w:t>
      </w:r>
    </w:p>
    <w:p w:rsidR="002A3CD2" w:rsidRPr="00657DAD" w:rsidRDefault="002A3CD2" w:rsidP="002A3CD2">
      <w:pPr>
        <w:numPr>
          <w:ilvl w:val="0"/>
          <w:numId w:val="47"/>
        </w:numPr>
        <w:shd w:val="clear" w:color="auto" w:fill="FFFFFF"/>
        <w:tabs>
          <w:tab w:val="clear" w:pos="720"/>
          <w:tab w:val="left" w:pos="993"/>
        </w:tabs>
        <w:suppressAutoHyphens w:val="0"/>
        <w:autoSpaceDN/>
        <w:ind w:left="0" w:firstLine="720"/>
        <w:jc w:val="both"/>
        <w:textAlignment w:val="auto"/>
      </w:pPr>
      <w:r w:rsidRPr="00657DAD">
        <w:t>gimnazijos el. dienyne mokinių tėvams (globėjams, rūpintojams) rašo informacinio pobūdžio laiškus, kvietimus.</w:t>
      </w:r>
    </w:p>
    <w:p w:rsidR="002A3CD2" w:rsidRPr="00657DAD" w:rsidRDefault="002A3CD2" w:rsidP="002A3CD2">
      <w:pPr>
        <w:shd w:val="clear" w:color="auto" w:fill="FFFFFF"/>
        <w:tabs>
          <w:tab w:val="left" w:pos="993"/>
        </w:tabs>
        <w:ind w:firstLine="720"/>
      </w:pPr>
      <w:r w:rsidRPr="00657DAD">
        <w:t>11.</w:t>
      </w:r>
      <w:r w:rsidRPr="00657DAD">
        <w:rPr>
          <w:rStyle w:val="Grietas"/>
        </w:rPr>
        <w:t xml:space="preserve"> Psichologas:</w:t>
      </w:r>
    </w:p>
    <w:p w:rsidR="002A3CD2" w:rsidRPr="00657DAD" w:rsidRDefault="002A3CD2" w:rsidP="002A3CD2">
      <w:pPr>
        <w:numPr>
          <w:ilvl w:val="0"/>
          <w:numId w:val="48"/>
        </w:numPr>
        <w:shd w:val="clear" w:color="auto" w:fill="FFFFFF"/>
        <w:tabs>
          <w:tab w:val="clear" w:pos="720"/>
          <w:tab w:val="num" w:pos="851"/>
          <w:tab w:val="left" w:pos="993"/>
        </w:tabs>
        <w:suppressAutoHyphens w:val="0"/>
        <w:autoSpaceDN/>
        <w:ind w:left="0" w:firstLine="720"/>
        <w:jc w:val="both"/>
        <w:textAlignment w:val="auto"/>
      </w:pPr>
      <w:r w:rsidRPr="00657DAD">
        <w:t>informuoja apie iškilusias problemas tėvus (globėjus, rūpintojus) telefonu arba kviečia pokalbiui į gimnaziją;</w:t>
      </w:r>
    </w:p>
    <w:p w:rsidR="002A3CD2" w:rsidRPr="00657DAD" w:rsidRDefault="002A3CD2" w:rsidP="002A3CD2">
      <w:pPr>
        <w:numPr>
          <w:ilvl w:val="0"/>
          <w:numId w:val="48"/>
        </w:numPr>
        <w:shd w:val="clear" w:color="auto" w:fill="FFFFFF"/>
        <w:tabs>
          <w:tab w:val="clear" w:pos="720"/>
          <w:tab w:val="num" w:pos="851"/>
          <w:tab w:val="left" w:pos="993"/>
        </w:tabs>
        <w:suppressAutoHyphens w:val="0"/>
        <w:autoSpaceDN/>
        <w:ind w:left="0" w:firstLine="720"/>
        <w:jc w:val="both"/>
        <w:textAlignment w:val="auto"/>
      </w:pPr>
      <w:r w:rsidRPr="00657DAD">
        <w:t>gimnazijos internetiniame puslapyje ir per klasių vadovus pateikia informaciją apie organizuojamus renginius, vykdomus projektus, teikiamas konsultacijas;</w:t>
      </w:r>
    </w:p>
    <w:p w:rsidR="002A3CD2" w:rsidRPr="00657DAD" w:rsidRDefault="002A3CD2" w:rsidP="002A3CD2">
      <w:pPr>
        <w:numPr>
          <w:ilvl w:val="0"/>
          <w:numId w:val="48"/>
        </w:numPr>
        <w:shd w:val="clear" w:color="auto" w:fill="FFFFFF"/>
        <w:tabs>
          <w:tab w:val="clear" w:pos="720"/>
          <w:tab w:val="num" w:pos="851"/>
          <w:tab w:val="left" w:pos="993"/>
        </w:tabs>
        <w:suppressAutoHyphens w:val="0"/>
        <w:autoSpaceDN/>
        <w:ind w:left="0" w:firstLine="720"/>
        <w:jc w:val="both"/>
        <w:textAlignment w:val="auto"/>
      </w:pPr>
      <w:r w:rsidRPr="00657DAD">
        <w:t>vykdo tėvų (globėjų, rūpintojų) švietimą gimnazijoje per konsultacijas, tėvų susirinkimus ir užsiėmimus tėvystės stiprinimo klausimais, kuriuose tėvai (globėjai, rūpintojai) turi galimybę pageidaujamomis temomis diskutuoti, dalintis patirtimi, aptarti iškylančias vaikų auklėjimo problemas.</w:t>
      </w:r>
    </w:p>
    <w:p w:rsidR="002A3CD2" w:rsidRPr="00657DAD" w:rsidRDefault="002A3CD2" w:rsidP="002A3CD2">
      <w:pPr>
        <w:shd w:val="clear" w:color="auto" w:fill="FFFFFF"/>
        <w:tabs>
          <w:tab w:val="left" w:pos="1418"/>
        </w:tabs>
        <w:ind w:left="1276"/>
        <w:jc w:val="both"/>
      </w:pPr>
    </w:p>
    <w:p w:rsidR="002A3CD2" w:rsidRPr="00657DAD" w:rsidRDefault="002A3CD2" w:rsidP="002A3CD2">
      <w:pPr>
        <w:shd w:val="clear" w:color="auto" w:fill="FFFFFF"/>
        <w:tabs>
          <w:tab w:val="num" w:pos="851"/>
          <w:tab w:val="left" w:pos="1418"/>
        </w:tabs>
        <w:ind w:left="1276" w:hanging="142"/>
        <w:jc w:val="center"/>
      </w:pPr>
      <w:r w:rsidRPr="00657DAD">
        <w:rPr>
          <w:rStyle w:val="Grietas"/>
        </w:rPr>
        <w:t>VI. BAIGIAMOSIOS NUOSTATOS</w:t>
      </w:r>
    </w:p>
    <w:p w:rsidR="002A3CD2" w:rsidRPr="00657DAD" w:rsidRDefault="002A3CD2" w:rsidP="002A3CD2">
      <w:pPr>
        <w:shd w:val="clear" w:color="auto" w:fill="FFFFFF"/>
        <w:jc w:val="both"/>
      </w:pPr>
    </w:p>
    <w:p w:rsidR="002A3CD2" w:rsidRPr="00657DAD" w:rsidRDefault="002A3CD2" w:rsidP="002A3CD2">
      <w:pPr>
        <w:numPr>
          <w:ilvl w:val="0"/>
          <w:numId w:val="50"/>
        </w:numPr>
        <w:shd w:val="clear" w:color="auto" w:fill="FFFFFF"/>
        <w:tabs>
          <w:tab w:val="clear" w:pos="960"/>
          <w:tab w:val="num" w:pos="993"/>
        </w:tabs>
        <w:suppressAutoHyphens w:val="0"/>
        <w:autoSpaceDN/>
        <w:ind w:left="0" w:firstLine="709"/>
        <w:jc w:val="both"/>
        <w:textAlignment w:val="auto"/>
      </w:pPr>
      <w:r w:rsidRPr="00657DAD">
        <w:t>Individualūs pokalbiai tarp tėvų (globėjų, rūpintojų) ir administracijos, klasės vadovo, dalykų mokytojų, psichologo, socialinio pedagogo, karjeros koordinatoriaus organizuojami abiejų pusių iniciatyva, sprendžiant specifinius vaiko ugdymosi, karjeros planavimo ir kitus klausimus.</w:t>
      </w:r>
    </w:p>
    <w:p w:rsidR="002A3CD2" w:rsidRPr="00657DAD" w:rsidRDefault="002A3CD2" w:rsidP="002A3CD2">
      <w:pPr>
        <w:numPr>
          <w:ilvl w:val="0"/>
          <w:numId w:val="50"/>
        </w:numPr>
        <w:shd w:val="clear" w:color="auto" w:fill="FFFFFF"/>
        <w:tabs>
          <w:tab w:val="clear" w:pos="960"/>
          <w:tab w:val="num" w:pos="993"/>
        </w:tabs>
        <w:suppressAutoHyphens w:val="0"/>
        <w:autoSpaceDN/>
        <w:ind w:left="0" w:firstLine="709"/>
        <w:jc w:val="both"/>
        <w:textAlignment w:val="auto"/>
      </w:pPr>
      <w:r w:rsidRPr="00657DAD">
        <w:t>Siekiant užtikrinti efektyvų gimnazijos ir mokinių tėvų (globėjų, rūpintojų) informavimą ir švietimą, mokinių tėvai (globėjai, rūpintojai) turi nuolat domėtis vaiko ugdymo(-si) rezultatais ir bendradarbiauti su gimnazijos administracija, mokytojais, klasių vadovais, kitais specialistais, koreguojant ir kontroliuojant vaiko ugdymąsi ir elgesį.</w:t>
      </w:r>
    </w:p>
    <w:p w:rsidR="002A3CD2" w:rsidRPr="00657DAD" w:rsidRDefault="002A3CD2" w:rsidP="002A3CD2">
      <w:pPr>
        <w:numPr>
          <w:ilvl w:val="0"/>
          <w:numId w:val="50"/>
        </w:numPr>
        <w:shd w:val="clear" w:color="auto" w:fill="FFFFFF"/>
        <w:tabs>
          <w:tab w:val="clear" w:pos="960"/>
          <w:tab w:val="num" w:pos="993"/>
        </w:tabs>
        <w:suppressAutoHyphens w:val="0"/>
        <w:autoSpaceDN/>
        <w:ind w:left="0" w:firstLine="709"/>
        <w:jc w:val="both"/>
        <w:textAlignment w:val="auto"/>
      </w:pPr>
      <w:r w:rsidRPr="00657DAD">
        <w:t>Pageidavimus, pasiūlymus dėl mokinių tėvų (globėjų, rūpintojų) informavimo ar švietimo mokinių tėvai (globėjai, rūpintojai) žodžiu ar raštu gali pareikšti gimnazijos direktoriui, direktoriaus pavaduotojams ugdymui, klasių vadovams, aptarti Tėvų valdyboje, Gimnazijos taryboje.</w:t>
      </w:r>
    </w:p>
    <w:p w:rsidR="002A3CD2" w:rsidRPr="00657DAD" w:rsidRDefault="002A3CD2" w:rsidP="002A3CD2">
      <w:pPr>
        <w:tabs>
          <w:tab w:val="num" w:pos="1418"/>
        </w:tabs>
        <w:ind w:firstLine="709"/>
      </w:pPr>
    </w:p>
    <w:p w:rsidR="002A3CD2" w:rsidRPr="00657DAD" w:rsidRDefault="002A3CD2" w:rsidP="002A3CD2">
      <w:pPr>
        <w:jc w:val="center"/>
      </w:pPr>
    </w:p>
    <w:p w:rsidR="002A3CD2" w:rsidRPr="00657DAD" w:rsidRDefault="002A3CD2" w:rsidP="002A3CD2">
      <w:pPr>
        <w:jc w:val="center"/>
      </w:pPr>
      <w:r w:rsidRPr="00657DAD">
        <w:t>___________________</w:t>
      </w:r>
    </w:p>
    <w:p w:rsidR="002A3CD2" w:rsidRPr="00657DAD" w:rsidRDefault="002A3CD2" w:rsidP="002A3CD2">
      <w:pPr>
        <w:rPr>
          <w:sz w:val="22"/>
          <w:szCs w:val="22"/>
        </w:rPr>
      </w:pPr>
    </w:p>
    <w:p w:rsidR="002A3CD2" w:rsidRPr="00657DAD" w:rsidRDefault="002A3CD2" w:rsidP="002A3CD2">
      <w:pPr>
        <w:rPr>
          <w:b/>
          <w:bCs/>
          <w:strike/>
        </w:rPr>
      </w:pPr>
    </w:p>
    <w:p w:rsidR="002A3CD2" w:rsidRPr="00657DAD" w:rsidRDefault="002A3CD2" w:rsidP="002A3CD2">
      <w:pPr>
        <w:rPr>
          <w:b/>
          <w:bCs/>
          <w:strike/>
        </w:rPr>
      </w:pPr>
    </w:p>
    <w:p w:rsidR="002A3CD2" w:rsidRDefault="002A3CD2" w:rsidP="002A3CD2">
      <w:pPr>
        <w:spacing w:after="160"/>
        <w:rPr>
          <w:b/>
          <w:bCs/>
        </w:rPr>
      </w:pPr>
    </w:p>
    <w:p w:rsidR="001C4FD2" w:rsidRDefault="001C4FD2" w:rsidP="002A3CD2">
      <w:pPr>
        <w:spacing w:after="160"/>
        <w:rPr>
          <w:b/>
          <w:bCs/>
        </w:rPr>
      </w:pPr>
    </w:p>
    <w:p w:rsidR="001C4FD2" w:rsidRDefault="001C4FD2" w:rsidP="002A3CD2">
      <w:pPr>
        <w:spacing w:after="160"/>
        <w:rPr>
          <w:b/>
          <w:bCs/>
        </w:rPr>
      </w:pPr>
    </w:p>
    <w:p w:rsidR="001C4FD2" w:rsidRDefault="001C4FD2" w:rsidP="002A3CD2">
      <w:pPr>
        <w:spacing w:after="160"/>
        <w:rPr>
          <w:b/>
          <w:bCs/>
        </w:rPr>
      </w:pPr>
    </w:p>
    <w:p w:rsidR="001C4FD2" w:rsidRPr="00657DAD" w:rsidRDefault="001C4FD2" w:rsidP="002A3CD2">
      <w:pPr>
        <w:spacing w:after="160"/>
        <w:rPr>
          <w:b/>
          <w:bCs/>
        </w:rPr>
      </w:pPr>
    </w:p>
    <w:p w:rsidR="002A3CD2" w:rsidRPr="00657DAD" w:rsidRDefault="002A3CD2" w:rsidP="002A3CD2">
      <w:pPr>
        <w:ind w:firstLine="6804"/>
        <w:rPr>
          <w:b/>
        </w:rPr>
      </w:pPr>
      <w:r w:rsidRPr="00657DAD">
        <w:rPr>
          <w:b/>
        </w:rPr>
        <w:lastRenderedPageBreak/>
        <w:t>PRIEDAS NR. 11</w:t>
      </w:r>
    </w:p>
    <w:p w:rsidR="002A3CD2" w:rsidRPr="00657DAD" w:rsidRDefault="002A3CD2" w:rsidP="002A3CD2">
      <w:pPr>
        <w:tabs>
          <w:tab w:val="center" w:pos="1296"/>
          <w:tab w:val="center" w:pos="2593"/>
          <w:tab w:val="center" w:pos="3889"/>
          <w:tab w:val="center" w:pos="5185"/>
          <w:tab w:val="center" w:pos="7274"/>
        </w:tabs>
        <w:jc w:val="center"/>
        <w:rPr>
          <w:b/>
        </w:rPr>
      </w:pPr>
      <w:r w:rsidRPr="00657DAD">
        <w:rPr>
          <w:b/>
        </w:rPr>
        <w:t>VILNIAUS VYTAUTO DIDŽIOJO GIMNAZIJA</w:t>
      </w:r>
    </w:p>
    <w:p w:rsidR="002A3CD2" w:rsidRPr="00657DAD" w:rsidRDefault="002A3CD2" w:rsidP="002A3CD2">
      <w:pPr>
        <w:tabs>
          <w:tab w:val="center" w:pos="1296"/>
          <w:tab w:val="center" w:pos="2593"/>
          <w:tab w:val="center" w:pos="3889"/>
          <w:tab w:val="center" w:pos="5185"/>
          <w:tab w:val="center" w:pos="7941"/>
        </w:tabs>
        <w:jc w:val="center"/>
      </w:pPr>
    </w:p>
    <w:p w:rsidR="002A3CD2" w:rsidRPr="00657DAD" w:rsidRDefault="002A3CD2" w:rsidP="002A3CD2">
      <w:pPr>
        <w:pStyle w:val="Antrat1"/>
        <w:spacing w:after="216"/>
        <w:ind w:left="1580" w:right="1635"/>
        <w:rPr>
          <w:color w:val="auto"/>
        </w:rPr>
      </w:pPr>
      <w:r w:rsidRPr="00657DAD">
        <w:rPr>
          <w:color w:val="auto"/>
        </w:rPr>
        <w:t>BENDRIEJI KALBOS REIKALAVIMAI MOKYKLAI</w:t>
      </w:r>
    </w:p>
    <w:p w:rsidR="002A3CD2" w:rsidRPr="00657DAD" w:rsidRDefault="002A3CD2" w:rsidP="002A3CD2">
      <w:pPr>
        <w:jc w:val="center"/>
        <w:rPr>
          <w:b/>
        </w:rPr>
      </w:pPr>
      <w:r w:rsidRPr="00657DAD">
        <w:rPr>
          <w:b/>
        </w:rPr>
        <w:t>BENDROSIOS NUOSTATOS</w:t>
      </w:r>
    </w:p>
    <w:p w:rsidR="002A3CD2" w:rsidRPr="00657DAD" w:rsidRDefault="002A3CD2" w:rsidP="002A3CD2">
      <w:pPr>
        <w:jc w:val="center"/>
        <w:rPr>
          <w:b/>
        </w:rPr>
      </w:pPr>
    </w:p>
    <w:p w:rsidR="002A3CD2" w:rsidRPr="00657DAD" w:rsidRDefault="002A3CD2" w:rsidP="002A3CD2">
      <w:pPr>
        <w:ind w:left="-15" w:right="52" w:firstLine="1311"/>
        <w:jc w:val="both"/>
      </w:pPr>
      <w:r w:rsidRPr="00657DAD">
        <w:t xml:space="preserve">Požiūris, kad mokinių kalba privalu rūpėti visų dėstomųjų dalykų mokytojams ir kitiems pedagogams, – šių dienų mokyklos veiklos norma, įteisinta Lietuvos Respublikos valstybinės kalbos, Švietimo įstatymais. </w:t>
      </w:r>
    </w:p>
    <w:p w:rsidR="002A3CD2" w:rsidRPr="00657DAD" w:rsidRDefault="002A3CD2" w:rsidP="002A3CD2">
      <w:pPr>
        <w:pStyle w:val="Sraopastraipa"/>
        <w:numPr>
          <w:ilvl w:val="0"/>
          <w:numId w:val="58"/>
        </w:numPr>
        <w:tabs>
          <w:tab w:val="left" w:pos="1560"/>
        </w:tabs>
        <w:suppressAutoHyphens w:val="0"/>
        <w:autoSpaceDN/>
        <w:ind w:left="0" w:firstLine="1276"/>
        <w:contextualSpacing/>
        <w:jc w:val="both"/>
        <w:textAlignment w:val="auto"/>
      </w:pPr>
      <w:r w:rsidRPr="00657DAD">
        <w:t>Gimnazijos vadovai turi sudaryti reikiamas sąlygas, kad vadovaujamoje mokykloje būtų nuosekliai vykdomas Lietuvos Respublikos valstybinės kalbos įstatymas.</w:t>
      </w:r>
    </w:p>
    <w:p w:rsidR="002A3CD2" w:rsidRPr="00657DAD" w:rsidRDefault="002A3CD2" w:rsidP="002A3CD2">
      <w:pPr>
        <w:pStyle w:val="Sraopastraipa"/>
        <w:numPr>
          <w:ilvl w:val="0"/>
          <w:numId w:val="58"/>
        </w:numPr>
        <w:tabs>
          <w:tab w:val="left" w:pos="1560"/>
        </w:tabs>
        <w:suppressAutoHyphens w:val="0"/>
        <w:autoSpaceDN/>
        <w:ind w:left="0" w:firstLine="1276"/>
        <w:contextualSpacing/>
        <w:jc w:val="both"/>
        <w:textAlignment w:val="auto"/>
      </w:pPr>
      <w:r w:rsidRPr="00657DAD">
        <w:t xml:space="preserve">Mokytojo kalba turi būti geros kalbos pavyzdys mokiniams. Todėl būtina kalbėti ir rašyti  taisyklinga lietuvių kalba, laikytis bendrinės kalbos tarties, kirčiavimo, gramatikos ir leksikos normų. </w:t>
      </w:r>
    </w:p>
    <w:p w:rsidR="002A3CD2" w:rsidRPr="00657DAD" w:rsidRDefault="002A3CD2" w:rsidP="002A3CD2">
      <w:pPr>
        <w:pStyle w:val="Sraopastraipa"/>
        <w:numPr>
          <w:ilvl w:val="0"/>
          <w:numId w:val="58"/>
        </w:numPr>
        <w:tabs>
          <w:tab w:val="left" w:pos="1560"/>
        </w:tabs>
        <w:suppressAutoHyphens w:val="0"/>
        <w:autoSpaceDN/>
        <w:ind w:left="0" w:firstLine="1276"/>
        <w:contextualSpacing/>
        <w:jc w:val="both"/>
        <w:textAlignment w:val="auto"/>
      </w:pPr>
      <w:r w:rsidRPr="00657DAD">
        <w:t xml:space="preserve">Mokytojas atsako už pamokoje naudojamų vaizdinių priemonių, teksto, užrašų, įrašų ir kitos didaktinės medžiagos kalbą. </w:t>
      </w:r>
    </w:p>
    <w:p w:rsidR="002A3CD2" w:rsidRPr="00657DAD" w:rsidRDefault="002A3CD2" w:rsidP="002A3CD2">
      <w:pPr>
        <w:pStyle w:val="Sraopastraipa"/>
        <w:numPr>
          <w:ilvl w:val="0"/>
          <w:numId w:val="58"/>
        </w:numPr>
        <w:tabs>
          <w:tab w:val="left" w:pos="1560"/>
        </w:tabs>
        <w:suppressAutoHyphens w:val="0"/>
        <w:autoSpaceDN/>
        <w:ind w:left="0" w:firstLine="1276"/>
        <w:contextualSpacing/>
        <w:jc w:val="both"/>
        <w:textAlignment w:val="auto"/>
      </w:pPr>
      <w:r w:rsidRPr="00657DAD">
        <w:t xml:space="preserve">Informacinių technologijų pamokose naudojamasi lietuviška aplinka. </w:t>
      </w:r>
    </w:p>
    <w:p w:rsidR="002A3CD2" w:rsidRPr="00657DAD" w:rsidRDefault="002A3CD2" w:rsidP="002A3CD2">
      <w:pPr>
        <w:pStyle w:val="Sraopastraipa"/>
        <w:numPr>
          <w:ilvl w:val="0"/>
          <w:numId w:val="58"/>
        </w:numPr>
        <w:tabs>
          <w:tab w:val="left" w:pos="1560"/>
        </w:tabs>
        <w:suppressAutoHyphens w:val="0"/>
        <w:autoSpaceDN/>
        <w:ind w:left="0" w:firstLine="1276"/>
        <w:contextualSpacing/>
        <w:jc w:val="both"/>
        <w:textAlignment w:val="auto"/>
      </w:pPr>
      <w:r w:rsidRPr="00657DAD">
        <w:t xml:space="preserve">Mokomąsias užduotis panaudoti kalbai ir mąstymui ugdyti, kreipiant mokinių dėmesį į kalbos nuoseklumą, logiškumą, planingumą. </w:t>
      </w:r>
    </w:p>
    <w:p w:rsidR="002A3CD2" w:rsidRPr="00657DAD" w:rsidRDefault="002A3CD2" w:rsidP="002A3CD2">
      <w:pPr>
        <w:pStyle w:val="Sraopastraipa"/>
        <w:numPr>
          <w:ilvl w:val="0"/>
          <w:numId w:val="58"/>
        </w:numPr>
        <w:tabs>
          <w:tab w:val="left" w:pos="1560"/>
        </w:tabs>
        <w:suppressAutoHyphens w:val="0"/>
        <w:autoSpaceDN/>
        <w:ind w:left="0" w:right="52" w:firstLine="1276"/>
        <w:contextualSpacing/>
        <w:jc w:val="both"/>
        <w:textAlignment w:val="auto"/>
      </w:pPr>
      <w:r w:rsidRPr="00657DAD">
        <w:t xml:space="preserve">Siekti, kad mokiniai taisyklingai tartų, kirčiuotų ir vartotų dėstomosios mokslo šakos terminus.  </w:t>
      </w:r>
    </w:p>
    <w:p w:rsidR="002A3CD2" w:rsidRPr="00657DAD" w:rsidRDefault="002A3CD2" w:rsidP="002A3CD2">
      <w:pPr>
        <w:pStyle w:val="Sraopastraipa"/>
        <w:numPr>
          <w:ilvl w:val="0"/>
          <w:numId w:val="58"/>
        </w:numPr>
        <w:tabs>
          <w:tab w:val="left" w:pos="1560"/>
        </w:tabs>
        <w:suppressAutoHyphens w:val="0"/>
        <w:autoSpaceDN/>
        <w:ind w:left="0" w:firstLine="1276"/>
        <w:contextualSpacing/>
        <w:jc w:val="both"/>
        <w:textAlignment w:val="auto"/>
      </w:pPr>
      <w:r w:rsidRPr="00657DAD">
        <w:t xml:space="preserve">Ugdyti kalbinę atsakomybę, kalbinę raišką, suvokiant tai kaip vieną iš prisistatymo viešoje erdvėje įvaizdžio elementų ir sklandžios komunikacijos pagrindą. </w:t>
      </w:r>
    </w:p>
    <w:p w:rsidR="002A3CD2" w:rsidRPr="00657DAD" w:rsidRDefault="002A3CD2" w:rsidP="002A3CD2">
      <w:pPr>
        <w:pStyle w:val="Sraopastraipa"/>
        <w:numPr>
          <w:ilvl w:val="0"/>
          <w:numId w:val="58"/>
        </w:numPr>
        <w:tabs>
          <w:tab w:val="left" w:pos="1560"/>
        </w:tabs>
        <w:suppressAutoHyphens w:val="0"/>
        <w:autoSpaceDN/>
        <w:ind w:left="0" w:right="52" w:firstLine="1276"/>
        <w:contextualSpacing/>
        <w:jc w:val="both"/>
        <w:textAlignment w:val="auto"/>
      </w:pPr>
      <w:r w:rsidRPr="00657DAD">
        <w:t xml:space="preserve">Per visų dalykų pamokas reikia pratinti mokinius naudotis įvairiais kalbos praktikos žinynais, tarties, kirčiavimo, rašybos, aiškinamaisiais ir tarptautinių žodžių žodynais bei kitais informaciniais kalbos šaltiniais. </w:t>
      </w:r>
    </w:p>
    <w:p w:rsidR="002A3CD2" w:rsidRPr="00657DAD" w:rsidRDefault="002A3CD2" w:rsidP="002A3CD2">
      <w:pPr>
        <w:pStyle w:val="Sraopastraipa"/>
        <w:numPr>
          <w:ilvl w:val="0"/>
          <w:numId w:val="58"/>
        </w:numPr>
        <w:tabs>
          <w:tab w:val="left" w:pos="1560"/>
        </w:tabs>
        <w:suppressAutoHyphens w:val="0"/>
        <w:autoSpaceDN/>
        <w:ind w:left="0" w:right="52" w:firstLine="1276"/>
        <w:contextualSpacing/>
        <w:jc w:val="both"/>
        <w:textAlignment w:val="auto"/>
      </w:pPr>
      <w:r w:rsidRPr="00657DAD">
        <w:t xml:space="preserve">Gimtosios kalbos mokytojai turėtų padėti kitų dalykų mokytojams mokinių kalbos ugdymo klausimais, supažindinti juos su aktualiausiomis kalbos kultūros problemomis, informuoti apie naujausią literatūrą, nagrinėjančią kalbos vartoseną. </w:t>
      </w:r>
    </w:p>
    <w:p w:rsidR="002A3CD2" w:rsidRPr="00657DAD" w:rsidRDefault="002A3CD2" w:rsidP="002A3CD2">
      <w:pPr>
        <w:pStyle w:val="Sraopastraipa"/>
        <w:ind w:right="52"/>
        <w:jc w:val="both"/>
      </w:pPr>
    </w:p>
    <w:p w:rsidR="002A3CD2" w:rsidRPr="00657DAD" w:rsidRDefault="002A3CD2" w:rsidP="002A3CD2">
      <w:pPr>
        <w:ind w:right="52"/>
        <w:jc w:val="center"/>
        <w:rPr>
          <w:b/>
        </w:rPr>
      </w:pPr>
      <w:r w:rsidRPr="00657DAD">
        <w:rPr>
          <w:b/>
        </w:rPr>
        <w:t>SĄSIUVINIŲ TVARKYMAS</w:t>
      </w:r>
    </w:p>
    <w:p w:rsidR="002A3CD2" w:rsidRPr="00657DAD" w:rsidRDefault="002A3CD2" w:rsidP="002A3CD2">
      <w:pPr>
        <w:ind w:right="52"/>
        <w:jc w:val="center"/>
        <w:rPr>
          <w:b/>
        </w:rPr>
      </w:pPr>
    </w:p>
    <w:p w:rsidR="002A3CD2" w:rsidRPr="00657DAD" w:rsidRDefault="002A3CD2" w:rsidP="002A3CD2">
      <w:pPr>
        <w:pStyle w:val="Sraopastraipa"/>
        <w:numPr>
          <w:ilvl w:val="0"/>
          <w:numId w:val="58"/>
        </w:numPr>
        <w:tabs>
          <w:tab w:val="left" w:pos="1560"/>
        </w:tabs>
        <w:suppressAutoHyphens w:val="0"/>
        <w:autoSpaceDN/>
        <w:ind w:left="0" w:firstLine="1134"/>
        <w:contextualSpacing/>
        <w:jc w:val="both"/>
        <w:textAlignment w:val="auto"/>
      </w:pPr>
      <w:r w:rsidRPr="00657DAD">
        <w:t xml:space="preserve">Mokiniai rašo standartiniuose sąsiuviniuose taisyklingai, tvarkingai, dailiai. Jų skaičių, storį ir paskirtį nustato mokytojas. Sąsiuviniai aplenkiami. </w:t>
      </w:r>
    </w:p>
    <w:p w:rsidR="002A3CD2" w:rsidRPr="00657DAD" w:rsidRDefault="002A3CD2" w:rsidP="002A3CD2">
      <w:pPr>
        <w:pStyle w:val="Sraopastraipa"/>
        <w:numPr>
          <w:ilvl w:val="0"/>
          <w:numId w:val="58"/>
        </w:numPr>
        <w:tabs>
          <w:tab w:val="left" w:pos="1560"/>
        </w:tabs>
        <w:suppressAutoHyphens w:val="0"/>
        <w:autoSpaceDN/>
        <w:ind w:left="0" w:firstLine="1134"/>
        <w:contextualSpacing/>
        <w:jc w:val="both"/>
        <w:textAlignment w:val="auto"/>
      </w:pPr>
      <w:r w:rsidRPr="00657DAD">
        <w:t xml:space="preserve">Viršelyje užrašomas mokyklos pavadinimas, klasė, mokinio vardas ir pavardė, sąsiuvinio paskirtis. </w:t>
      </w:r>
    </w:p>
    <w:p w:rsidR="002A3CD2" w:rsidRPr="00657DAD" w:rsidRDefault="002A3CD2" w:rsidP="002A3CD2">
      <w:pPr>
        <w:pStyle w:val="Sraopastraipa"/>
        <w:numPr>
          <w:ilvl w:val="0"/>
          <w:numId w:val="58"/>
        </w:numPr>
        <w:tabs>
          <w:tab w:val="left" w:pos="1560"/>
        </w:tabs>
        <w:suppressAutoHyphens w:val="0"/>
        <w:autoSpaceDN/>
        <w:ind w:left="0" w:firstLine="1134"/>
        <w:contextualSpacing/>
        <w:jc w:val="both"/>
        <w:textAlignment w:val="auto"/>
      </w:pPr>
      <w:r w:rsidRPr="00657DAD">
        <w:t xml:space="preserve">Mokinys, norėdamas ištaisyti klaidą, perbraukia klaidingai parašytą raidę ar žodį ir virš jo užrašo reikiamą. </w:t>
      </w:r>
    </w:p>
    <w:p w:rsidR="002A3CD2" w:rsidRPr="00657DAD" w:rsidRDefault="002A3CD2" w:rsidP="002A3CD2">
      <w:pPr>
        <w:pStyle w:val="Sraopastraipa"/>
        <w:numPr>
          <w:ilvl w:val="0"/>
          <w:numId w:val="58"/>
        </w:numPr>
        <w:tabs>
          <w:tab w:val="left" w:pos="1560"/>
        </w:tabs>
        <w:suppressAutoHyphens w:val="0"/>
        <w:autoSpaceDN/>
        <w:ind w:left="0" w:firstLine="1134"/>
        <w:contextualSpacing/>
        <w:jc w:val="both"/>
        <w:textAlignment w:val="auto"/>
      </w:pPr>
      <w:r w:rsidRPr="00657DAD">
        <w:t xml:space="preserve">Klaidų žymėjimo ir taisymo būdą mokytojas pasirenka atsižvelgdamas į mokymo pakopą, mokinių pajėgumą, klaidos pobūdį, temos nagrinėjimo etapą ir kt. Klaidų tipą žymi paraštėje. </w:t>
      </w:r>
    </w:p>
    <w:p w:rsidR="002A3CD2" w:rsidRPr="00657DAD" w:rsidRDefault="002A3CD2" w:rsidP="002A3CD2">
      <w:pPr>
        <w:pStyle w:val="Sraopastraipa"/>
        <w:numPr>
          <w:ilvl w:val="0"/>
          <w:numId w:val="58"/>
        </w:numPr>
        <w:tabs>
          <w:tab w:val="left" w:pos="1560"/>
        </w:tabs>
        <w:suppressAutoHyphens w:val="0"/>
        <w:autoSpaceDN/>
        <w:ind w:left="0" w:firstLine="1134"/>
        <w:contextualSpacing/>
        <w:jc w:val="both"/>
        <w:textAlignment w:val="auto"/>
      </w:pPr>
      <w:r w:rsidRPr="00657DAD">
        <w:t xml:space="preserve">Data rašoma taip: paraštėje trimis arabiškų skaitmenų grupėmis, rašant tarp jų brūkšnelius, pavyzdžiui: 2017-09-02 (taškas gale nededamas). Jei sąsiuvinio paraštės siauros, o mokinio rašomi skaitmenys platūs, galima rašyti tik mėnesį ir dieną: 09-02 (taškas gale nededamas). </w:t>
      </w:r>
    </w:p>
    <w:p w:rsidR="002A3CD2" w:rsidRPr="00657DAD" w:rsidRDefault="002A3CD2" w:rsidP="002A3CD2">
      <w:pPr>
        <w:pStyle w:val="Sraopastraipa"/>
        <w:numPr>
          <w:ilvl w:val="0"/>
          <w:numId w:val="58"/>
        </w:numPr>
        <w:tabs>
          <w:tab w:val="left" w:pos="1560"/>
        </w:tabs>
        <w:suppressAutoHyphens w:val="0"/>
        <w:autoSpaceDN/>
        <w:ind w:left="0" w:right="52" w:firstLine="1134"/>
        <w:contextualSpacing/>
        <w:jc w:val="both"/>
        <w:textAlignment w:val="auto"/>
      </w:pPr>
      <w:r w:rsidRPr="00657DAD">
        <w:t xml:space="preserve">Baigiant eilutę, neįžengti į sąsiuvinio paraštę, nepalikti nebaigtų eilučių prieš paraštę, išskyrus tuos atvejus, kai baigiasi pastraipa. Naują pastraipą pradėti toliau nuo krašto. Tarp antraštės ir teksto paliekama tuščia eilutė. </w:t>
      </w:r>
    </w:p>
    <w:p w:rsidR="002A3CD2" w:rsidRPr="00657DAD" w:rsidRDefault="002A3CD2" w:rsidP="002A3CD2">
      <w:pPr>
        <w:pStyle w:val="Sraopastraipa"/>
        <w:numPr>
          <w:ilvl w:val="0"/>
          <w:numId w:val="58"/>
        </w:numPr>
        <w:tabs>
          <w:tab w:val="left" w:pos="1560"/>
        </w:tabs>
        <w:suppressAutoHyphens w:val="0"/>
        <w:autoSpaceDN/>
        <w:ind w:left="0" w:firstLine="1134"/>
        <w:contextualSpacing/>
        <w:textAlignment w:val="auto"/>
      </w:pPr>
      <w:r w:rsidRPr="00657DAD">
        <w:rPr>
          <w:sz w:val="23"/>
          <w:szCs w:val="23"/>
        </w:rPr>
        <w:t>Sąsiuvinių antraščių pavyzdžiai:</w:t>
      </w:r>
    </w:p>
    <w:tbl>
      <w:tblPr>
        <w:tblStyle w:val="Lentelstinklelis"/>
        <w:tblW w:w="0" w:type="auto"/>
        <w:tblInd w:w="720" w:type="dxa"/>
        <w:tblLook w:val="04A0" w:firstRow="1" w:lastRow="0" w:firstColumn="1" w:lastColumn="0" w:noHBand="0" w:noVBand="1"/>
      </w:tblPr>
      <w:tblGrid>
        <w:gridCol w:w="3830"/>
        <w:gridCol w:w="918"/>
        <w:gridCol w:w="4160"/>
      </w:tblGrid>
      <w:tr w:rsidR="002A3CD2" w:rsidRPr="00657DAD" w:rsidTr="007835EA">
        <w:tc>
          <w:tcPr>
            <w:tcW w:w="4095" w:type="dxa"/>
            <w:tcBorders>
              <w:right w:val="single" w:sz="4" w:space="0" w:color="auto"/>
            </w:tcBorders>
          </w:tcPr>
          <w:p w:rsidR="002A3CD2" w:rsidRPr="00657DAD" w:rsidRDefault="002A3CD2" w:rsidP="007835EA">
            <w:pPr>
              <w:pStyle w:val="Sraopastraipa"/>
              <w:spacing w:line="360" w:lineRule="auto"/>
              <w:ind w:left="0"/>
              <w:jc w:val="center"/>
              <w:rPr>
                <w:i/>
              </w:rPr>
            </w:pPr>
            <w:r w:rsidRPr="00657DAD">
              <w:rPr>
                <w:i/>
              </w:rPr>
              <w:lastRenderedPageBreak/>
              <w:t>Vilniaus Vytauto Didžiojo gimnazijos</w:t>
            </w:r>
          </w:p>
          <w:p w:rsidR="002A3CD2" w:rsidRPr="00657DAD" w:rsidRDefault="002A3CD2" w:rsidP="007835EA">
            <w:pPr>
              <w:pStyle w:val="Sraopastraipa"/>
              <w:spacing w:line="360" w:lineRule="auto"/>
              <w:ind w:left="0"/>
              <w:jc w:val="center"/>
              <w:rPr>
                <w:i/>
              </w:rPr>
            </w:pPr>
            <w:r w:rsidRPr="00657DAD">
              <w:rPr>
                <w:i/>
              </w:rPr>
              <w:t>II a kl. mok. Vardenio Pavardenio</w:t>
            </w:r>
          </w:p>
          <w:p w:rsidR="002A3CD2" w:rsidRPr="00657DAD" w:rsidRDefault="002A3CD2" w:rsidP="007835EA">
            <w:pPr>
              <w:pStyle w:val="Sraopastraipa"/>
              <w:spacing w:line="360" w:lineRule="auto"/>
              <w:ind w:left="0"/>
              <w:jc w:val="center"/>
            </w:pPr>
            <w:r w:rsidRPr="00657DAD">
              <w:rPr>
                <w:i/>
              </w:rPr>
              <w:t>lietuvių kalbos darbai</w:t>
            </w:r>
          </w:p>
        </w:tc>
        <w:tc>
          <w:tcPr>
            <w:tcW w:w="992" w:type="dxa"/>
            <w:tcBorders>
              <w:top w:val="nil"/>
              <w:left w:val="single" w:sz="4" w:space="0" w:color="auto"/>
              <w:bottom w:val="nil"/>
              <w:right w:val="single" w:sz="4" w:space="0" w:color="auto"/>
            </w:tcBorders>
          </w:tcPr>
          <w:p w:rsidR="002A3CD2" w:rsidRPr="00657DAD" w:rsidRDefault="002A3CD2" w:rsidP="007835EA">
            <w:pPr>
              <w:pStyle w:val="Sraopastraipa"/>
              <w:ind w:left="0"/>
            </w:pPr>
          </w:p>
        </w:tc>
        <w:tc>
          <w:tcPr>
            <w:tcW w:w="4450" w:type="dxa"/>
            <w:tcBorders>
              <w:left w:val="single" w:sz="4" w:space="0" w:color="auto"/>
            </w:tcBorders>
          </w:tcPr>
          <w:p w:rsidR="002A3CD2" w:rsidRPr="00657DAD" w:rsidRDefault="002A3CD2" w:rsidP="007835EA">
            <w:pPr>
              <w:pStyle w:val="Sraopastraipa"/>
              <w:spacing w:line="360" w:lineRule="auto"/>
              <w:ind w:left="0"/>
              <w:jc w:val="center"/>
              <w:rPr>
                <w:i/>
              </w:rPr>
            </w:pPr>
            <w:r w:rsidRPr="00657DAD">
              <w:rPr>
                <w:i/>
              </w:rPr>
              <w:t>Vilniaus Vytauto Didžiojo gimnazijos</w:t>
            </w:r>
          </w:p>
          <w:p w:rsidR="002A3CD2" w:rsidRPr="00657DAD" w:rsidRDefault="002A3CD2" w:rsidP="007835EA">
            <w:pPr>
              <w:pStyle w:val="Sraopastraipa"/>
              <w:spacing w:line="360" w:lineRule="auto"/>
              <w:ind w:left="0"/>
              <w:jc w:val="center"/>
              <w:rPr>
                <w:i/>
              </w:rPr>
            </w:pPr>
            <w:r w:rsidRPr="00657DAD">
              <w:rPr>
                <w:i/>
              </w:rPr>
              <w:t>IV f kl. mok. Vardenio Pavardenio</w:t>
            </w:r>
          </w:p>
          <w:p w:rsidR="002A3CD2" w:rsidRPr="00657DAD" w:rsidRDefault="002A3CD2" w:rsidP="007835EA">
            <w:pPr>
              <w:pStyle w:val="Sraopastraipa"/>
              <w:spacing w:line="360" w:lineRule="auto"/>
              <w:ind w:left="0"/>
              <w:jc w:val="center"/>
            </w:pPr>
            <w:r w:rsidRPr="00657DAD">
              <w:rPr>
                <w:i/>
              </w:rPr>
              <w:t>matematikos darbai</w:t>
            </w:r>
          </w:p>
        </w:tc>
      </w:tr>
    </w:tbl>
    <w:p w:rsidR="002A3CD2" w:rsidRPr="00657DAD" w:rsidRDefault="002A3CD2" w:rsidP="002A3CD2">
      <w:pPr>
        <w:pStyle w:val="Sraopastraipa"/>
      </w:pPr>
    </w:p>
    <w:p w:rsidR="002A3CD2" w:rsidRPr="00657DAD" w:rsidRDefault="002A3CD2" w:rsidP="002A3CD2">
      <w:pPr>
        <w:ind w:left="360"/>
      </w:pPr>
    </w:p>
    <w:p w:rsidR="002A3CD2" w:rsidRPr="00657DAD" w:rsidRDefault="002A3CD2" w:rsidP="002A3CD2">
      <w:pPr>
        <w:pStyle w:val="Antrat1"/>
        <w:spacing w:after="216"/>
        <w:ind w:left="1930" w:right="1272"/>
        <w:rPr>
          <w:color w:val="auto"/>
        </w:rPr>
      </w:pPr>
    </w:p>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 w:rsidR="002A3CD2" w:rsidRPr="00657DAD" w:rsidRDefault="002A3CD2" w:rsidP="002A3CD2">
      <w:pPr>
        <w:pStyle w:val="Antrat1"/>
        <w:spacing w:after="216"/>
        <w:ind w:left="1930" w:right="1272"/>
        <w:rPr>
          <w:color w:val="auto"/>
        </w:rPr>
      </w:pPr>
      <w:r w:rsidRPr="00657DAD">
        <w:rPr>
          <w:color w:val="auto"/>
        </w:rPr>
        <w:t>PRIEDAI</w:t>
      </w:r>
    </w:p>
    <w:p w:rsidR="002A3CD2" w:rsidRPr="00657DAD" w:rsidRDefault="002A3CD2" w:rsidP="002A3CD2"/>
    <w:tbl>
      <w:tblPr>
        <w:tblStyle w:val="TableGrid"/>
        <w:tblW w:w="9355" w:type="dxa"/>
        <w:tblInd w:w="-7" w:type="dxa"/>
        <w:tblLayout w:type="fixed"/>
        <w:tblCellMar>
          <w:top w:w="11" w:type="dxa"/>
          <w:left w:w="759" w:type="dxa"/>
          <w:right w:w="115" w:type="dxa"/>
        </w:tblCellMar>
        <w:tblLook w:val="04A0" w:firstRow="1" w:lastRow="0" w:firstColumn="1" w:lastColumn="0" w:noHBand="0" w:noVBand="1"/>
      </w:tblPr>
      <w:tblGrid>
        <w:gridCol w:w="9355"/>
      </w:tblGrid>
      <w:tr w:rsidR="002A3CD2" w:rsidRPr="00657DAD" w:rsidTr="001C4FD2">
        <w:trPr>
          <w:trHeight w:val="7854"/>
        </w:trPr>
        <w:tc>
          <w:tcPr>
            <w:tcW w:w="9355" w:type="dxa"/>
            <w:tcBorders>
              <w:top w:val="single" w:sz="6" w:space="0" w:color="000000"/>
              <w:left w:val="single" w:sz="6" w:space="0" w:color="000000"/>
              <w:bottom w:val="single" w:sz="6" w:space="0" w:color="000000"/>
              <w:right w:val="single" w:sz="6" w:space="0" w:color="000000"/>
            </w:tcBorders>
          </w:tcPr>
          <w:p w:rsidR="002A3CD2" w:rsidRPr="00657DAD" w:rsidRDefault="002A3CD2" w:rsidP="007835EA">
            <w:pPr>
              <w:spacing w:line="259" w:lineRule="auto"/>
              <w:ind w:right="644"/>
              <w:jc w:val="center"/>
              <w:rPr>
                <w:rFonts w:ascii="Trebuchet MS" w:eastAsia="Trebuchet MS" w:hAnsi="Trebuchet MS" w:cs="Trebuchet MS"/>
                <w:sz w:val="18"/>
              </w:rPr>
            </w:pPr>
          </w:p>
          <w:p w:rsidR="002A3CD2" w:rsidRPr="00657DAD" w:rsidRDefault="002A3CD2" w:rsidP="007835EA">
            <w:pPr>
              <w:spacing w:line="259" w:lineRule="auto"/>
              <w:ind w:right="644"/>
              <w:jc w:val="center"/>
              <w:rPr>
                <w:rFonts w:ascii="Trebuchet MS" w:eastAsia="Trebuchet MS" w:hAnsi="Trebuchet MS" w:cs="Trebuchet MS"/>
                <w:sz w:val="18"/>
              </w:rPr>
            </w:pPr>
          </w:p>
          <w:p w:rsidR="002A3CD2" w:rsidRPr="00657DAD" w:rsidRDefault="002A3CD2" w:rsidP="007835EA">
            <w:pPr>
              <w:spacing w:line="259" w:lineRule="auto"/>
              <w:ind w:right="644"/>
              <w:jc w:val="center"/>
              <w:rPr>
                <w:rFonts w:ascii="Trebuchet MS" w:eastAsia="Trebuchet MS" w:hAnsi="Trebuchet MS" w:cs="Trebuchet MS"/>
                <w:sz w:val="18"/>
              </w:rPr>
            </w:pPr>
          </w:p>
          <w:p w:rsidR="002A3CD2" w:rsidRPr="00657DAD" w:rsidRDefault="002A3CD2" w:rsidP="007835EA">
            <w:pPr>
              <w:spacing w:line="259" w:lineRule="auto"/>
              <w:ind w:right="644"/>
              <w:jc w:val="center"/>
            </w:pPr>
            <w:r w:rsidRPr="00657DAD">
              <w:t>..............................................</w:t>
            </w:r>
          </w:p>
          <w:p w:rsidR="002A3CD2" w:rsidRPr="00657DAD" w:rsidRDefault="002A3CD2" w:rsidP="007835EA">
            <w:pPr>
              <w:spacing w:line="259" w:lineRule="auto"/>
              <w:ind w:right="644"/>
              <w:jc w:val="center"/>
              <w:rPr>
                <w:rFonts w:ascii="Trebuchet MS" w:eastAsia="Trebuchet MS" w:hAnsi="Trebuchet MS" w:cs="Trebuchet MS"/>
                <w:sz w:val="18"/>
              </w:rPr>
            </w:pPr>
            <w:r w:rsidRPr="00657DAD">
              <w:rPr>
                <w:sz w:val="20"/>
              </w:rPr>
              <w:t>(vardas, pavardė)</w:t>
            </w:r>
            <w:r w:rsidRPr="00657DAD">
              <w:rPr>
                <w:rFonts w:ascii="Trebuchet MS" w:eastAsia="Trebuchet MS" w:hAnsi="Trebuchet MS" w:cs="Trebuchet MS"/>
                <w:sz w:val="18"/>
              </w:rPr>
              <w:t xml:space="preserve"> </w:t>
            </w:r>
          </w:p>
          <w:p w:rsidR="002A3CD2" w:rsidRPr="00657DAD" w:rsidRDefault="002A3CD2" w:rsidP="007835EA">
            <w:pPr>
              <w:spacing w:line="259" w:lineRule="auto"/>
              <w:ind w:right="644"/>
              <w:jc w:val="center"/>
            </w:pPr>
          </w:p>
          <w:p w:rsidR="002A3CD2" w:rsidRPr="00657DAD" w:rsidRDefault="002A3CD2" w:rsidP="007835EA">
            <w:pPr>
              <w:spacing w:line="259" w:lineRule="auto"/>
              <w:ind w:right="644"/>
              <w:jc w:val="center"/>
              <w:rPr>
                <w:sz w:val="32"/>
              </w:rPr>
            </w:pPr>
            <w:r w:rsidRPr="00657DAD">
              <w:rPr>
                <w:sz w:val="22"/>
              </w:rPr>
              <w:t>......................................................</w:t>
            </w:r>
            <w:r w:rsidRPr="00657DAD">
              <w:rPr>
                <w:rFonts w:ascii="Trebuchet MS" w:eastAsia="Trebuchet MS" w:hAnsi="Trebuchet MS" w:cs="Trebuchet MS"/>
                <w:sz w:val="22"/>
              </w:rPr>
              <w:t xml:space="preserve"> </w:t>
            </w:r>
          </w:p>
          <w:p w:rsidR="002A3CD2" w:rsidRPr="00657DAD" w:rsidRDefault="002A3CD2" w:rsidP="007835EA">
            <w:pPr>
              <w:spacing w:line="259" w:lineRule="auto"/>
              <w:ind w:right="648"/>
              <w:jc w:val="center"/>
            </w:pPr>
            <w:r w:rsidRPr="00657DAD">
              <w:rPr>
                <w:sz w:val="20"/>
              </w:rPr>
              <w:t>(gyvenamoji vieta</w:t>
            </w:r>
            <w:r w:rsidRPr="00657DAD">
              <w:rPr>
                <w:rFonts w:ascii="Trebuchet MS" w:eastAsia="Trebuchet MS" w:hAnsi="Trebuchet MS" w:cs="Trebuchet MS"/>
                <w:sz w:val="18"/>
              </w:rPr>
              <w:t xml:space="preserve"> </w:t>
            </w:r>
          </w:p>
          <w:p w:rsidR="002A3CD2" w:rsidRPr="00657DAD" w:rsidRDefault="002A3CD2" w:rsidP="007835EA">
            <w:pPr>
              <w:spacing w:line="254" w:lineRule="auto"/>
              <w:ind w:left="4325" w:right="3481" w:hanging="1399"/>
              <w:jc w:val="center"/>
              <w:rPr>
                <w:sz w:val="32"/>
              </w:rPr>
            </w:pPr>
            <w:r w:rsidRPr="00657DAD">
              <w:rPr>
                <w:sz w:val="22"/>
              </w:rPr>
              <w:t xml:space="preserve"> .....................................................</w:t>
            </w:r>
          </w:p>
          <w:p w:rsidR="002A3CD2" w:rsidRPr="00657DAD" w:rsidRDefault="002A3CD2" w:rsidP="007835EA">
            <w:pPr>
              <w:spacing w:line="259" w:lineRule="auto"/>
              <w:ind w:right="591"/>
              <w:jc w:val="center"/>
            </w:pPr>
            <w:r w:rsidRPr="00657DAD">
              <w:rPr>
                <w:rFonts w:ascii="Trebuchet MS" w:eastAsia="Trebuchet MS" w:hAnsi="Trebuchet MS" w:cs="Trebuchet MS"/>
                <w:sz w:val="18"/>
              </w:rPr>
              <w:t xml:space="preserve">  </w:t>
            </w:r>
          </w:p>
          <w:p w:rsidR="002A3CD2" w:rsidRPr="00657DAD" w:rsidRDefault="002A3CD2" w:rsidP="007835EA">
            <w:pPr>
              <w:spacing w:line="259" w:lineRule="auto"/>
              <w:ind w:right="591"/>
              <w:jc w:val="center"/>
            </w:pPr>
            <w:r w:rsidRPr="00657DAD">
              <w:rPr>
                <w:rFonts w:ascii="Trebuchet MS" w:eastAsia="Trebuchet MS" w:hAnsi="Trebuchet MS" w:cs="Trebuchet MS"/>
                <w:sz w:val="18"/>
              </w:rPr>
              <w:t xml:space="preserve">  </w:t>
            </w:r>
          </w:p>
          <w:p w:rsidR="002A3CD2" w:rsidRPr="00657DAD" w:rsidRDefault="002A3CD2" w:rsidP="007835EA">
            <w:pPr>
              <w:spacing w:line="259" w:lineRule="auto"/>
              <w:ind w:right="591"/>
              <w:jc w:val="center"/>
            </w:pPr>
            <w:r w:rsidRPr="00657DAD">
              <w:rPr>
                <w:rFonts w:ascii="Trebuchet MS" w:eastAsia="Trebuchet MS" w:hAnsi="Trebuchet MS" w:cs="Trebuchet MS"/>
                <w:sz w:val="18"/>
              </w:rPr>
              <w:t xml:space="preserve">  </w:t>
            </w:r>
          </w:p>
          <w:p w:rsidR="002A3CD2" w:rsidRPr="00657DAD" w:rsidRDefault="002A3CD2" w:rsidP="007835EA">
            <w:pPr>
              <w:spacing w:line="259" w:lineRule="auto"/>
            </w:pPr>
            <w:r w:rsidRPr="00657DAD">
              <w:rPr>
                <w:sz w:val="18"/>
              </w:rPr>
              <w:t>-------------------</w:t>
            </w:r>
            <w:r w:rsidRPr="00657DAD">
              <w:rPr>
                <w:rFonts w:ascii="Trebuchet MS" w:eastAsia="Trebuchet MS" w:hAnsi="Trebuchet MS" w:cs="Trebuchet MS"/>
                <w:sz w:val="18"/>
              </w:rPr>
              <w:t xml:space="preserve"> </w:t>
            </w:r>
          </w:p>
          <w:p w:rsidR="002A3CD2" w:rsidRPr="00657DAD" w:rsidRDefault="002A3CD2" w:rsidP="007835EA">
            <w:pPr>
              <w:spacing w:after="1" w:line="259" w:lineRule="auto"/>
            </w:pPr>
            <w:r w:rsidRPr="00657DAD">
              <w:rPr>
                <w:sz w:val="18"/>
              </w:rPr>
              <w:t>-------------------</w:t>
            </w:r>
            <w:r w:rsidRPr="00657DAD">
              <w:rPr>
                <w:rFonts w:ascii="Trebuchet MS" w:eastAsia="Trebuchet MS" w:hAnsi="Trebuchet MS" w:cs="Trebuchet MS"/>
                <w:sz w:val="18"/>
              </w:rPr>
              <w:t xml:space="preserve"> </w:t>
            </w:r>
          </w:p>
          <w:p w:rsidR="002A3CD2" w:rsidRPr="00657DAD" w:rsidRDefault="002A3CD2" w:rsidP="007835EA">
            <w:pPr>
              <w:spacing w:line="259" w:lineRule="auto"/>
            </w:pPr>
            <w:r w:rsidRPr="00657DAD">
              <w:rPr>
                <w:sz w:val="18"/>
              </w:rPr>
              <w:t xml:space="preserve">   </w:t>
            </w:r>
            <w:r w:rsidRPr="00657DAD">
              <w:rPr>
                <w:sz w:val="20"/>
              </w:rPr>
              <w:t>(adresatas)</w:t>
            </w:r>
            <w:r w:rsidRPr="00657DAD">
              <w:rPr>
                <w:rFonts w:ascii="Trebuchet MS" w:eastAsia="Trebuchet MS" w:hAnsi="Trebuchet MS" w:cs="Trebuchet MS"/>
                <w:sz w:val="18"/>
              </w:rPr>
              <w:t xml:space="preserve"> </w:t>
            </w:r>
          </w:p>
          <w:p w:rsidR="002A3CD2" w:rsidRPr="00657DAD" w:rsidRDefault="002A3CD2" w:rsidP="007835EA">
            <w:pPr>
              <w:spacing w:line="259" w:lineRule="auto"/>
            </w:pPr>
            <w:r w:rsidRPr="00657DAD">
              <w:rPr>
                <w:sz w:val="18"/>
              </w:rPr>
              <w:t>-------------------</w:t>
            </w:r>
            <w:r w:rsidRPr="00657DAD">
              <w:rPr>
                <w:rFonts w:ascii="Trebuchet MS" w:eastAsia="Trebuchet MS" w:hAnsi="Trebuchet MS" w:cs="Trebuchet MS"/>
                <w:sz w:val="18"/>
              </w:rPr>
              <w:t xml:space="preserve"> </w:t>
            </w:r>
          </w:p>
          <w:p w:rsidR="002A3CD2" w:rsidRPr="00657DAD" w:rsidRDefault="002A3CD2" w:rsidP="007835EA">
            <w:pPr>
              <w:spacing w:after="33" w:line="259" w:lineRule="auto"/>
              <w:ind w:right="591"/>
              <w:jc w:val="center"/>
              <w:rPr>
                <w:sz w:val="18"/>
              </w:rPr>
            </w:pPr>
          </w:p>
          <w:p w:rsidR="002A3CD2" w:rsidRPr="00657DAD" w:rsidRDefault="002A3CD2" w:rsidP="007835EA">
            <w:pPr>
              <w:spacing w:after="33" w:line="259" w:lineRule="auto"/>
              <w:ind w:right="591"/>
              <w:jc w:val="center"/>
            </w:pPr>
            <w:r w:rsidRPr="00657DAD">
              <w:rPr>
                <w:sz w:val="18"/>
              </w:rPr>
              <w:t xml:space="preserve"> </w:t>
            </w:r>
            <w:r w:rsidRPr="00657DAD">
              <w:rPr>
                <w:rFonts w:ascii="Trebuchet MS" w:eastAsia="Trebuchet MS" w:hAnsi="Trebuchet MS" w:cs="Trebuchet MS"/>
                <w:sz w:val="18"/>
              </w:rPr>
              <w:t xml:space="preserve"> </w:t>
            </w:r>
          </w:p>
          <w:p w:rsidR="002A3CD2" w:rsidRPr="00657DAD" w:rsidRDefault="002A3CD2" w:rsidP="007835EA">
            <w:pPr>
              <w:spacing w:line="259" w:lineRule="auto"/>
              <w:ind w:right="645"/>
              <w:jc w:val="center"/>
            </w:pPr>
            <w:r w:rsidRPr="00657DAD">
              <w:t>PRAŠYMAS</w:t>
            </w:r>
            <w:r w:rsidRPr="00657DAD">
              <w:rPr>
                <w:rFonts w:ascii="Trebuchet MS" w:eastAsia="Trebuchet MS" w:hAnsi="Trebuchet MS" w:cs="Trebuchet MS"/>
                <w:sz w:val="18"/>
              </w:rPr>
              <w:t xml:space="preserve"> </w:t>
            </w:r>
          </w:p>
          <w:p w:rsidR="002A3CD2" w:rsidRPr="00657DAD" w:rsidRDefault="002A3CD2" w:rsidP="007835EA">
            <w:pPr>
              <w:spacing w:after="38" w:line="259" w:lineRule="auto"/>
              <w:ind w:right="591"/>
              <w:jc w:val="center"/>
            </w:pPr>
            <w:r w:rsidRPr="00657DAD">
              <w:rPr>
                <w:sz w:val="18"/>
              </w:rPr>
              <w:t xml:space="preserve"> </w:t>
            </w:r>
            <w:r w:rsidRPr="00657DAD">
              <w:rPr>
                <w:rFonts w:ascii="Trebuchet MS" w:eastAsia="Trebuchet MS" w:hAnsi="Trebuchet MS" w:cs="Trebuchet MS"/>
                <w:sz w:val="18"/>
              </w:rPr>
              <w:t xml:space="preserve"> </w:t>
            </w:r>
          </w:p>
          <w:p w:rsidR="002A3CD2" w:rsidRPr="00657DAD" w:rsidRDefault="002A3CD2" w:rsidP="007835EA">
            <w:pPr>
              <w:spacing w:line="259" w:lineRule="auto"/>
              <w:ind w:right="648"/>
              <w:jc w:val="center"/>
            </w:pPr>
            <w:r w:rsidRPr="00657DAD">
              <w:t>2017-05-15</w:t>
            </w:r>
          </w:p>
          <w:p w:rsidR="002A3CD2" w:rsidRPr="00657DAD" w:rsidRDefault="002A3CD2" w:rsidP="007835EA">
            <w:pPr>
              <w:spacing w:line="259" w:lineRule="auto"/>
              <w:ind w:right="648"/>
              <w:jc w:val="center"/>
            </w:pPr>
          </w:p>
          <w:p w:rsidR="002A3CD2" w:rsidRPr="00657DAD" w:rsidRDefault="002A3CD2" w:rsidP="007835EA">
            <w:pPr>
              <w:spacing w:line="259" w:lineRule="auto"/>
              <w:ind w:right="648"/>
              <w:jc w:val="center"/>
            </w:pPr>
            <w:r w:rsidRPr="00657DAD">
              <w:rPr>
                <w:rFonts w:ascii="Trebuchet MS" w:eastAsia="Trebuchet MS" w:hAnsi="Trebuchet MS" w:cs="Trebuchet MS"/>
                <w:vertAlign w:val="subscript"/>
              </w:rPr>
              <w:t xml:space="preserve"> </w:t>
            </w:r>
          </w:p>
          <w:p w:rsidR="002A3CD2" w:rsidRPr="00657DAD" w:rsidRDefault="002A3CD2" w:rsidP="007835EA">
            <w:pPr>
              <w:spacing w:line="259" w:lineRule="auto"/>
              <w:ind w:right="591"/>
              <w:jc w:val="center"/>
            </w:pPr>
            <w:r w:rsidRPr="00657DAD">
              <w:rPr>
                <w:sz w:val="18"/>
              </w:rPr>
              <w:t xml:space="preserve"> </w:t>
            </w:r>
            <w:r w:rsidRPr="00657DAD">
              <w:rPr>
                <w:rFonts w:ascii="Trebuchet MS" w:eastAsia="Trebuchet MS" w:hAnsi="Trebuchet MS" w:cs="Trebuchet MS"/>
                <w:sz w:val="18"/>
              </w:rPr>
              <w:t xml:space="preserve"> </w:t>
            </w:r>
            <w:r w:rsidRPr="00657DAD">
              <w:rPr>
                <w:sz w:val="18"/>
              </w:rPr>
              <w:t>--------------------</w:t>
            </w:r>
            <w:r w:rsidRPr="00657DAD">
              <w:rPr>
                <w:rFonts w:ascii="Trebuchet MS" w:eastAsia="Trebuchet MS" w:hAnsi="Trebuchet MS" w:cs="Trebuchet MS"/>
                <w:sz w:val="18"/>
              </w:rPr>
              <w:t xml:space="preserve"> </w:t>
            </w:r>
          </w:p>
          <w:p w:rsidR="002A3CD2" w:rsidRPr="00657DAD" w:rsidRDefault="002A3CD2" w:rsidP="007835EA">
            <w:pPr>
              <w:spacing w:line="259" w:lineRule="auto"/>
              <w:ind w:right="650"/>
              <w:jc w:val="center"/>
            </w:pPr>
            <w:r w:rsidRPr="00657DAD">
              <w:rPr>
                <w:sz w:val="20"/>
              </w:rPr>
              <w:t>(vietovė)</w:t>
            </w:r>
            <w:r w:rsidRPr="00657DAD">
              <w:rPr>
                <w:rFonts w:ascii="Trebuchet MS" w:eastAsia="Trebuchet MS" w:hAnsi="Trebuchet MS" w:cs="Trebuchet MS"/>
                <w:sz w:val="18"/>
              </w:rPr>
              <w:t xml:space="preserve"> </w:t>
            </w:r>
          </w:p>
          <w:p w:rsidR="002A3CD2" w:rsidRPr="00657DAD" w:rsidRDefault="002A3CD2" w:rsidP="007835EA">
            <w:pPr>
              <w:spacing w:line="259" w:lineRule="auto"/>
              <w:ind w:left="749"/>
              <w:rPr>
                <w:rFonts w:ascii="Trebuchet MS" w:eastAsia="Trebuchet MS" w:hAnsi="Trebuchet MS" w:cs="Trebuchet MS"/>
                <w:sz w:val="18"/>
              </w:rPr>
            </w:pPr>
            <w:r w:rsidRPr="00657DAD">
              <w:rPr>
                <w:sz w:val="18"/>
              </w:rPr>
              <w:t xml:space="preserve"> </w:t>
            </w:r>
            <w:r w:rsidRPr="00657DAD">
              <w:rPr>
                <w:rFonts w:ascii="Trebuchet MS" w:eastAsia="Trebuchet MS" w:hAnsi="Trebuchet MS" w:cs="Trebuchet MS"/>
                <w:sz w:val="18"/>
              </w:rPr>
              <w:t xml:space="preserve"> </w:t>
            </w:r>
          </w:p>
          <w:p w:rsidR="002A3CD2" w:rsidRPr="00657DAD" w:rsidRDefault="002A3CD2" w:rsidP="007835EA">
            <w:pPr>
              <w:spacing w:line="259" w:lineRule="auto"/>
              <w:ind w:left="749"/>
            </w:pPr>
          </w:p>
          <w:p w:rsidR="002A3CD2" w:rsidRPr="00657DAD" w:rsidRDefault="002A3CD2" w:rsidP="007835EA">
            <w:pPr>
              <w:spacing w:line="259" w:lineRule="auto"/>
              <w:ind w:left="749"/>
            </w:pPr>
            <w:r w:rsidRPr="00657DAD">
              <w:rPr>
                <w:rFonts w:ascii="Trebuchet MS" w:eastAsia="Trebuchet MS" w:hAnsi="Trebuchet MS" w:cs="Trebuchet MS"/>
                <w:sz w:val="18"/>
              </w:rPr>
              <w:t xml:space="preserve">  </w:t>
            </w:r>
          </w:p>
          <w:p w:rsidR="002A3CD2" w:rsidRPr="00657DAD" w:rsidRDefault="002A3CD2" w:rsidP="007835EA">
            <w:pPr>
              <w:spacing w:after="56" w:line="259" w:lineRule="auto"/>
              <w:ind w:left="749"/>
            </w:pPr>
            <w:r w:rsidRPr="00657DAD">
              <w:rPr>
                <w:rFonts w:ascii="Trebuchet MS" w:eastAsia="Trebuchet MS" w:hAnsi="Trebuchet MS" w:cs="Trebuchet MS"/>
                <w:sz w:val="18"/>
              </w:rPr>
              <w:t xml:space="preserve"> </w:t>
            </w:r>
            <w:r w:rsidRPr="00657DAD">
              <w:rPr>
                <w:sz w:val="18"/>
              </w:rPr>
              <w:t xml:space="preserve">    </w:t>
            </w:r>
            <w:r w:rsidRPr="00657DAD">
              <w:t>Prašau (prašyčiau) ......................................................................................................</w:t>
            </w:r>
          </w:p>
          <w:p w:rsidR="002A3CD2" w:rsidRPr="00657DAD" w:rsidRDefault="002A3CD2" w:rsidP="007835EA">
            <w:pPr>
              <w:spacing w:after="56" w:line="259" w:lineRule="auto"/>
              <w:ind w:left="749"/>
            </w:pPr>
            <w:r w:rsidRPr="00657DAD">
              <w:t>.........................................................................................................................................</w:t>
            </w:r>
          </w:p>
          <w:p w:rsidR="002A3CD2" w:rsidRPr="00657DAD" w:rsidRDefault="002A3CD2" w:rsidP="007835EA">
            <w:pPr>
              <w:spacing w:after="56" w:line="259" w:lineRule="auto"/>
              <w:ind w:left="749"/>
            </w:pPr>
            <w:r w:rsidRPr="00657DAD">
              <w:t>.........................................................................................................................................</w:t>
            </w:r>
          </w:p>
          <w:p w:rsidR="002A3CD2" w:rsidRPr="00657DAD" w:rsidRDefault="002A3CD2" w:rsidP="007835EA">
            <w:pPr>
              <w:spacing w:line="259" w:lineRule="auto"/>
              <w:rPr>
                <w:rFonts w:ascii="Trebuchet MS" w:eastAsia="Trebuchet MS" w:hAnsi="Trebuchet MS" w:cs="Trebuchet MS"/>
                <w:sz w:val="18"/>
              </w:rPr>
            </w:pPr>
          </w:p>
          <w:p w:rsidR="002A3CD2" w:rsidRPr="00657DAD" w:rsidRDefault="002A3CD2" w:rsidP="007835EA">
            <w:pPr>
              <w:spacing w:line="259" w:lineRule="auto"/>
            </w:pPr>
          </w:p>
          <w:p w:rsidR="002A3CD2" w:rsidRPr="00657DAD" w:rsidRDefault="002A3CD2" w:rsidP="007835EA">
            <w:pPr>
              <w:spacing w:line="259" w:lineRule="auto"/>
              <w:ind w:right="1020"/>
            </w:pPr>
            <w:r w:rsidRPr="00657DAD">
              <w:t xml:space="preserve">                                                                         (Parašas)                      (Vardas, pavardė) </w:t>
            </w:r>
            <w:r w:rsidRPr="00657DAD">
              <w:rPr>
                <w:sz w:val="18"/>
              </w:rPr>
              <w:t xml:space="preserve">       </w:t>
            </w:r>
            <w:r w:rsidRPr="00657DAD">
              <w:rPr>
                <w:rFonts w:ascii="Trebuchet MS" w:eastAsia="Trebuchet MS" w:hAnsi="Trebuchet MS" w:cs="Trebuchet MS"/>
                <w:sz w:val="18"/>
              </w:rPr>
              <w:t xml:space="preserve">  </w:t>
            </w:r>
          </w:p>
          <w:p w:rsidR="002A3CD2" w:rsidRPr="00657DAD" w:rsidRDefault="002A3CD2" w:rsidP="007835EA">
            <w:pPr>
              <w:spacing w:line="259" w:lineRule="auto"/>
              <w:ind w:right="589"/>
              <w:jc w:val="center"/>
              <w:rPr>
                <w:rFonts w:ascii="Trebuchet MS" w:eastAsia="Trebuchet MS" w:hAnsi="Trebuchet MS" w:cs="Trebuchet MS"/>
                <w:sz w:val="18"/>
              </w:rPr>
            </w:pPr>
          </w:p>
          <w:p w:rsidR="002A3CD2" w:rsidRPr="00657DAD" w:rsidRDefault="002A3CD2" w:rsidP="007835EA">
            <w:pPr>
              <w:spacing w:line="259" w:lineRule="auto"/>
              <w:ind w:right="589"/>
              <w:jc w:val="center"/>
              <w:rPr>
                <w:rFonts w:ascii="Trebuchet MS" w:eastAsia="Trebuchet MS" w:hAnsi="Trebuchet MS" w:cs="Trebuchet MS"/>
                <w:sz w:val="18"/>
              </w:rPr>
            </w:pPr>
          </w:p>
          <w:p w:rsidR="002A3CD2" w:rsidRPr="00657DAD" w:rsidRDefault="002A3CD2" w:rsidP="007835EA">
            <w:pPr>
              <w:spacing w:line="259" w:lineRule="auto"/>
              <w:ind w:right="589"/>
              <w:jc w:val="center"/>
              <w:rPr>
                <w:rFonts w:ascii="Trebuchet MS" w:eastAsia="Trebuchet MS" w:hAnsi="Trebuchet MS" w:cs="Trebuchet MS"/>
                <w:sz w:val="18"/>
              </w:rPr>
            </w:pPr>
          </w:p>
          <w:p w:rsidR="002A3CD2" w:rsidRPr="00657DAD" w:rsidRDefault="002A3CD2" w:rsidP="007835EA">
            <w:pPr>
              <w:spacing w:line="259" w:lineRule="auto"/>
              <w:ind w:right="589"/>
              <w:jc w:val="center"/>
              <w:rPr>
                <w:rFonts w:ascii="Trebuchet MS" w:eastAsia="Trebuchet MS" w:hAnsi="Trebuchet MS" w:cs="Trebuchet MS"/>
                <w:sz w:val="18"/>
              </w:rPr>
            </w:pPr>
          </w:p>
          <w:p w:rsidR="002A3CD2" w:rsidRPr="00657DAD" w:rsidRDefault="002A3CD2" w:rsidP="007835EA">
            <w:pPr>
              <w:spacing w:line="259" w:lineRule="auto"/>
              <w:ind w:right="589"/>
              <w:jc w:val="center"/>
              <w:rPr>
                <w:rFonts w:ascii="Trebuchet MS" w:eastAsia="Trebuchet MS" w:hAnsi="Trebuchet MS" w:cs="Trebuchet MS"/>
                <w:sz w:val="18"/>
              </w:rPr>
            </w:pPr>
          </w:p>
          <w:p w:rsidR="002A3CD2" w:rsidRPr="00657DAD" w:rsidRDefault="002A3CD2" w:rsidP="007835EA">
            <w:pPr>
              <w:spacing w:line="259" w:lineRule="auto"/>
              <w:ind w:right="589"/>
              <w:jc w:val="center"/>
              <w:rPr>
                <w:rFonts w:ascii="Trebuchet MS" w:eastAsia="Trebuchet MS" w:hAnsi="Trebuchet MS" w:cs="Trebuchet MS"/>
                <w:sz w:val="18"/>
              </w:rPr>
            </w:pPr>
          </w:p>
          <w:p w:rsidR="002A3CD2" w:rsidRPr="00657DAD" w:rsidRDefault="002A3CD2" w:rsidP="007835EA">
            <w:pPr>
              <w:spacing w:line="259" w:lineRule="auto"/>
              <w:ind w:right="589"/>
              <w:rPr>
                <w:rFonts w:ascii="Trebuchet MS" w:eastAsia="Trebuchet MS" w:hAnsi="Trebuchet MS" w:cs="Trebuchet MS"/>
                <w:sz w:val="18"/>
              </w:rPr>
            </w:pPr>
          </w:p>
          <w:p w:rsidR="002A3CD2" w:rsidRPr="00657DAD" w:rsidRDefault="002A3CD2" w:rsidP="007835EA">
            <w:pPr>
              <w:spacing w:line="259" w:lineRule="auto"/>
              <w:ind w:right="589"/>
            </w:pPr>
          </w:p>
        </w:tc>
      </w:tr>
    </w:tbl>
    <w:p w:rsidR="002A3CD2" w:rsidRPr="00657DAD" w:rsidRDefault="002A3CD2" w:rsidP="002A3CD2">
      <w:pPr>
        <w:pBdr>
          <w:top w:val="single" w:sz="4" w:space="0" w:color="000000"/>
          <w:left w:val="single" w:sz="4" w:space="0" w:color="000000"/>
          <w:bottom w:val="single" w:sz="4" w:space="0" w:color="000000"/>
          <w:right w:val="single" w:sz="4" w:space="0" w:color="000000"/>
        </w:pBdr>
        <w:spacing w:line="259" w:lineRule="auto"/>
        <w:ind w:left="300"/>
      </w:pPr>
      <w:r w:rsidRPr="00657DAD">
        <w:lastRenderedPageBreak/>
        <w:t xml:space="preserve">                                                                                               </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line="259" w:lineRule="auto"/>
        <w:ind w:left="300"/>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line="259" w:lineRule="auto"/>
        <w:ind w:left="300" w:firstLine="996"/>
      </w:pPr>
      <w:r w:rsidRPr="00657DAD">
        <w:t xml:space="preserve">                                                                              PATVIRTINTA</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line="259" w:lineRule="auto"/>
        <w:ind w:left="300"/>
      </w:pPr>
      <w:r w:rsidRPr="00657DAD">
        <w:t xml:space="preserve">                                                                                              Vilniaus Vytauto Didžiojo gimnazijos</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line="259" w:lineRule="auto"/>
        <w:ind w:left="300"/>
      </w:pPr>
      <w:r w:rsidRPr="00657DAD">
        <w:t xml:space="preserve">                                                                                              Direktoriaus 2017 m. ........................</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0"/>
        </w:rPr>
        <w:t xml:space="preserve">                                                                                                                 </w:t>
      </w:r>
      <w:r w:rsidRPr="00657DAD">
        <w:t xml:space="preserve">įsakymu Nr. </w:t>
      </w:r>
      <w:r w:rsidRPr="00657DAD">
        <w:rPr>
          <w:sz w:val="22"/>
        </w:rPr>
        <w:t>............................................</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jc w:val="center"/>
        <w:rPr>
          <w:sz w:val="22"/>
        </w:rPr>
      </w:pPr>
      <w:r w:rsidRPr="00657DAD">
        <w:rPr>
          <w:sz w:val="22"/>
        </w:rPr>
        <w:t>ILGALAIKIS (METŲ) PLANAS</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jc w:val="center"/>
        <w:rPr>
          <w:sz w:val="22"/>
        </w:rPr>
      </w:pPr>
      <w:r w:rsidRPr="00657DAD">
        <w:rPr>
          <w:sz w:val="22"/>
        </w:rPr>
        <w:t>MATEMATIKA</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jc w:val="center"/>
        <w:rPr>
          <w:sz w:val="22"/>
        </w:rPr>
      </w:pPr>
      <w:r w:rsidRPr="00657DAD">
        <w:rPr>
          <w:sz w:val="22"/>
        </w:rPr>
        <w:t>III a, III b klasės</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w:t>
      </w:r>
      <w:r w:rsidRPr="00657DAD">
        <w:rPr>
          <w:sz w:val="22"/>
        </w:rPr>
        <w:tab/>
      </w:r>
      <w:r w:rsidRPr="00657DAD">
        <w:rPr>
          <w:sz w:val="22"/>
        </w:rPr>
        <w:tab/>
      </w:r>
      <w:r w:rsidRPr="00657DAD">
        <w:rPr>
          <w:sz w:val="22"/>
        </w:rPr>
        <w:tab/>
      </w:r>
      <w:r w:rsidRPr="00657DAD">
        <w:rPr>
          <w:sz w:val="22"/>
        </w:rPr>
        <w:tab/>
        <w:t xml:space="preserve">                  PARENGĖ</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Vytė </w:t>
      </w:r>
      <w:proofErr w:type="spellStart"/>
      <w:r w:rsidRPr="00657DAD">
        <w:rPr>
          <w:sz w:val="22"/>
        </w:rPr>
        <w:t>Vytautaitė</w:t>
      </w:r>
      <w:proofErr w:type="spellEnd"/>
      <w:r w:rsidRPr="00657DAD">
        <w:rPr>
          <w:sz w:val="22"/>
        </w:rPr>
        <w:t>, matematikos vyr. mokytoja</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SUDERINTA                                                                                </w:t>
      </w:r>
      <w:proofErr w:type="spellStart"/>
      <w:r w:rsidRPr="00657DAD">
        <w:rPr>
          <w:sz w:val="22"/>
        </w:rPr>
        <w:t>SUDERINTA</w:t>
      </w:r>
      <w:proofErr w:type="spellEnd"/>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Matematikos metodinė grupė                                                     Direktoriaus pavaduotojas ugdymui</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2017 m. ..................mėn. .......d.                                                 .............................................................</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Protokolo Nr. .......                                                                         (Parašas)</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(Parašas)</w:t>
      </w: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p>
    <w:p w:rsidR="002A3CD2" w:rsidRPr="00657DAD" w:rsidRDefault="002A3CD2" w:rsidP="002A3CD2">
      <w:pPr>
        <w:pBdr>
          <w:top w:val="single" w:sz="4" w:space="0" w:color="000000"/>
          <w:left w:val="single" w:sz="4" w:space="0" w:color="000000"/>
          <w:bottom w:val="single" w:sz="4" w:space="0" w:color="000000"/>
          <w:right w:val="single" w:sz="4" w:space="0" w:color="000000"/>
        </w:pBdr>
        <w:spacing w:after="58" w:line="259" w:lineRule="auto"/>
        <w:ind w:left="300"/>
        <w:rPr>
          <w:sz w:val="22"/>
        </w:rPr>
      </w:pPr>
      <w:r w:rsidRPr="00657DAD">
        <w:rPr>
          <w:sz w:val="22"/>
        </w:rPr>
        <w:t xml:space="preserve">      </w:t>
      </w: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tbl>
      <w:tblPr>
        <w:tblStyle w:val="Lentelstinklelis"/>
        <w:tblW w:w="0" w:type="auto"/>
        <w:tblInd w:w="10" w:type="dxa"/>
        <w:tblLook w:val="04A0" w:firstRow="1" w:lastRow="0" w:firstColumn="1" w:lastColumn="0" w:noHBand="0" w:noVBand="1"/>
      </w:tblPr>
      <w:tblGrid>
        <w:gridCol w:w="9618"/>
      </w:tblGrid>
      <w:tr w:rsidR="002A3CD2" w:rsidRPr="00657DAD" w:rsidTr="007835EA">
        <w:tc>
          <w:tcPr>
            <w:tcW w:w="10257" w:type="dxa"/>
          </w:tcPr>
          <w:p w:rsidR="002A3CD2" w:rsidRPr="00657DAD" w:rsidRDefault="002A3CD2" w:rsidP="007835EA">
            <w:pPr>
              <w:jc w:val="center"/>
            </w:pPr>
          </w:p>
          <w:p w:rsidR="002A3CD2" w:rsidRPr="00657DAD" w:rsidRDefault="002A3CD2" w:rsidP="007835EA">
            <w:pPr>
              <w:jc w:val="center"/>
            </w:pPr>
            <w:r w:rsidRPr="00657DAD">
              <w:t>.........................................................................................</w:t>
            </w:r>
          </w:p>
          <w:p w:rsidR="002A3CD2" w:rsidRPr="00657DAD" w:rsidRDefault="002A3CD2" w:rsidP="007835EA">
            <w:pPr>
              <w:jc w:val="center"/>
            </w:pPr>
            <w:r w:rsidRPr="00657DAD">
              <w:t>Mokyklos pavadinimas</w:t>
            </w: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r w:rsidRPr="00657DAD">
              <w:t>..................................................................................................</w:t>
            </w:r>
          </w:p>
          <w:p w:rsidR="002A3CD2" w:rsidRPr="00657DAD" w:rsidRDefault="002A3CD2" w:rsidP="007835EA">
            <w:pPr>
              <w:jc w:val="center"/>
            </w:pPr>
            <w:r w:rsidRPr="00657DAD">
              <w:t>Dalykas</w:t>
            </w:r>
          </w:p>
          <w:p w:rsidR="002A3CD2" w:rsidRPr="00657DAD" w:rsidRDefault="002A3CD2" w:rsidP="007835EA">
            <w:pPr>
              <w:jc w:val="center"/>
            </w:pPr>
          </w:p>
          <w:p w:rsidR="002A3CD2" w:rsidRPr="00657DAD" w:rsidRDefault="002A3CD2" w:rsidP="007835EA">
            <w:pPr>
              <w:jc w:val="center"/>
            </w:pPr>
            <w:r w:rsidRPr="00657DAD">
              <w:t>................................</w:t>
            </w:r>
          </w:p>
          <w:p w:rsidR="002A3CD2" w:rsidRPr="00657DAD" w:rsidRDefault="002A3CD2" w:rsidP="007835EA">
            <w:pPr>
              <w:jc w:val="center"/>
            </w:pPr>
            <w:r w:rsidRPr="00657DAD">
              <w:t>Klasė, kurioje mokosi mokinys</w:t>
            </w: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p>
          <w:p w:rsidR="002A3CD2" w:rsidRPr="00657DAD" w:rsidRDefault="002A3CD2" w:rsidP="007835EA">
            <w:pPr>
              <w:jc w:val="center"/>
            </w:pPr>
            <w:r w:rsidRPr="00657DAD">
              <w:t>..............................................................................................................</w:t>
            </w:r>
          </w:p>
          <w:p w:rsidR="002A3CD2" w:rsidRPr="00657DAD" w:rsidRDefault="002A3CD2" w:rsidP="007835EA">
            <w:pPr>
              <w:jc w:val="center"/>
            </w:pPr>
            <w:r w:rsidRPr="00657DAD">
              <w:t>Brandos darbo tema</w:t>
            </w:r>
          </w:p>
          <w:p w:rsidR="002A3CD2" w:rsidRPr="00657DAD" w:rsidRDefault="002A3CD2" w:rsidP="007835EA">
            <w:pPr>
              <w:jc w:val="center"/>
            </w:pPr>
          </w:p>
          <w:p w:rsidR="002A3CD2" w:rsidRPr="00657DAD" w:rsidRDefault="002A3CD2" w:rsidP="007835EA">
            <w:pPr>
              <w:jc w:val="center"/>
            </w:pPr>
          </w:p>
          <w:p w:rsidR="002A3CD2" w:rsidRPr="00657DAD" w:rsidRDefault="002A3CD2" w:rsidP="007835EA">
            <w:r w:rsidRPr="00657DAD">
              <w:t xml:space="preserve">                                                                                        ............................................................................</w:t>
            </w:r>
          </w:p>
          <w:p w:rsidR="002A3CD2" w:rsidRPr="00657DAD" w:rsidRDefault="002A3CD2" w:rsidP="007835EA">
            <w:r w:rsidRPr="00657DAD">
              <w:t xml:space="preserve">                                                                                        Mokinio vardas ir pavardė</w:t>
            </w:r>
          </w:p>
          <w:p w:rsidR="002A3CD2" w:rsidRPr="00657DAD" w:rsidRDefault="002A3CD2" w:rsidP="007835EA">
            <w:r w:rsidRPr="00657DAD">
              <w:t xml:space="preserve">                                                                                        ............................................................................</w:t>
            </w:r>
          </w:p>
          <w:p w:rsidR="002A3CD2" w:rsidRPr="00657DAD" w:rsidRDefault="002A3CD2" w:rsidP="007835EA">
            <w:r w:rsidRPr="00657DAD">
              <w:t xml:space="preserve">                                                                                        Mokytojo, brandos darbo vadovo vardas,</w:t>
            </w:r>
          </w:p>
          <w:p w:rsidR="002A3CD2" w:rsidRPr="00657DAD" w:rsidRDefault="002A3CD2" w:rsidP="007835EA">
            <w:r w:rsidRPr="00657DAD">
              <w:t xml:space="preserve">                                                                                        Pavardė, kvalifikacinė kategorija</w:t>
            </w:r>
          </w:p>
          <w:p w:rsidR="002A3CD2" w:rsidRPr="00657DAD" w:rsidRDefault="002A3CD2" w:rsidP="007835EA">
            <w:r w:rsidRPr="00657DAD">
              <w:t xml:space="preserve">                                                                                       ............................................................................</w:t>
            </w:r>
          </w:p>
          <w:p w:rsidR="002A3CD2" w:rsidRPr="00657DAD" w:rsidRDefault="002A3CD2" w:rsidP="007835EA">
            <w:r w:rsidRPr="00657DAD">
              <w:t xml:space="preserve">                                                                                       Brandos darbo konsultanto vardas, pavardė,</w:t>
            </w:r>
          </w:p>
          <w:p w:rsidR="002A3CD2" w:rsidRPr="00657DAD" w:rsidRDefault="002A3CD2" w:rsidP="007835EA">
            <w:r w:rsidRPr="00657DAD">
              <w:t xml:space="preserve">                                                                                        institucija</w:t>
            </w:r>
          </w:p>
          <w:p w:rsidR="002A3CD2" w:rsidRPr="00657DAD" w:rsidRDefault="002A3CD2" w:rsidP="007835EA"/>
          <w:p w:rsidR="002A3CD2" w:rsidRPr="00657DAD" w:rsidRDefault="002A3CD2" w:rsidP="007835EA"/>
        </w:tc>
      </w:tr>
    </w:tbl>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Pr>
        <w:jc w:val="center"/>
      </w:pPr>
    </w:p>
    <w:p w:rsidR="002A3CD2" w:rsidRPr="00657DAD" w:rsidRDefault="002A3CD2" w:rsidP="002A3CD2"/>
    <w:p w:rsidR="002A3CD2" w:rsidRPr="00657DAD" w:rsidRDefault="002A3CD2" w:rsidP="002A3CD2"/>
    <w:p w:rsidR="002A3CD2" w:rsidRPr="00657DAD" w:rsidRDefault="002A3CD2" w:rsidP="002A3CD2">
      <w:pPr>
        <w:jc w:val="center"/>
        <w:rPr>
          <w:b/>
        </w:rPr>
      </w:pPr>
      <w:r w:rsidRPr="00657DAD">
        <w:rPr>
          <w:b/>
        </w:rPr>
        <w:t>SVARBESNĖS SANTRUMPOS</w:t>
      </w:r>
    </w:p>
    <w:p w:rsidR="002A3CD2" w:rsidRPr="00657DAD" w:rsidRDefault="002A3CD2" w:rsidP="002A3CD2">
      <w:pPr>
        <w:jc w:val="center"/>
      </w:pPr>
    </w:p>
    <w:p w:rsidR="002A3CD2" w:rsidRPr="00657DAD" w:rsidRDefault="002A3CD2" w:rsidP="002A3CD2">
      <w:pPr>
        <w:tabs>
          <w:tab w:val="center" w:pos="4819"/>
        </w:tabs>
      </w:pPr>
      <w:r w:rsidRPr="00657DAD">
        <w:t>kilometras – km                                       faksas – faks.</w:t>
      </w:r>
    </w:p>
    <w:p w:rsidR="002A3CD2" w:rsidRPr="00657DAD" w:rsidRDefault="002A3CD2" w:rsidP="002A3CD2">
      <w:r w:rsidRPr="00657DAD">
        <w:t>metras – m</w:t>
      </w:r>
      <w:r w:rsidRPr="00657DAD">
        <w:tab/>
      </w:r>
      <w:r w:rsidRPr="00657DAD">
        <w:tab/>
      </w:r>
      <w:r w:rsidRPr="00657DAD">
        <w:tab/>
        <w:t>gatvė – g.</w:t>
      </w:r>
    </w:p>
    <w:p w:rsidR="002A3CD2" w:rsidRPr="00657DAD" w:rsidRDefault="002A3CD2" w:rsidP="002A3CD2">
      <w:r w:rsidRPr="00657DAD">
        <w:t>centimetras – cm</w:t>
      </w:r>
      <w:r w:rsidRPr="00657DAD">
        <w:tab/>
        <w:t xml:space="preserve">                     ir kita – ir kt.</w:t>
      </w:r>
    </w:p>
    <w:p w:rsidR="002A3CD2" w:rsidRPr="00657DAD" w:rsidRDefault="002A3CD2" w:rsidP="002A3CD2">
      <w:r w:rsidRPr="00657DAD">
        <w:t>milimetras – mm</w:t>
      </w:r>
      <w:r w:rsidRPr="00657DAD">
        <w:tab/>
      </w:r>
      <w:r w:rsidRPr="00657DAD">
        <w:tab/>
        <w:t>kaimas – k.</w:t>
      </w:r>
    </w:p>
    <w:p w:rsidR="002A3CD2" w:rsidRPr="00657DAD" w:rsidRDefault="002A3CD2" w:rsidP="002A3CD2">
      <w:r w:rsidRPr="00657DAD">
        <w:t>decimetras – dm</w:t>
      </w:r>
      <w:r w:rsidRPr="00657DAD">
        <w:tab/>
      </w:r>
      <w:r w:rsidRPr="00657DAD">
        <w:tab/>
        <w:t>knyga – kn.</w:t>
      </w:r>
    </w:p>
    <w:p w:rsidR="002A3CD2" w:rsidRPr="00657DAD" w:rsidRDefault="002A3CD2" w:rsidP="002A3CD2">
      <w:r w:rsidRPr="00657DAD">
        <w:t>litras – l</w:t>
      </w:r>
      <w:r w:rsidRPr="00657DAD">
        <w:tab/>
      </w:r>
      <w:r w:rsidRPr="00657DAD">
        <w:tab/>
      </w:r>
      <w:r w:rsidRPr="00657DAD">
        <w:tab/>
        <w:t>lentelė - lent.</w:t>
      </w:r>
    </w:p>
    <w:p w:rsidR="002A3CD2" w:rsidRPr="00657DAD" w:rsidRDefault="002A3CD2" w:rsidP="002A3CD2">
      <w:r w:rsidRPr="00657DAD">
        <w:t>mililitras – ml</w:t>
      </w:r>
      <w:r w:rsidRPr="00657DAD">
        <w:tab/>
      </w:r>
      <w:r w:rsidRPr="00657DAD">
        <w:tab/>
        <w:t>miestas – mst.</w:t>
      </w:r>
    </w:p>
    <w:p w:rsidR="002A3CD2" w:rsidRPr="00657DAD" w:rsidRDefault="002A3CD2" w:rsidP="002A3CD2">
      <w:r w:rsidRPr="00657DAD">
        <w:t>tona – t</w:t>
      </w:r>
      <w:r w:rsidRPr="00657DAD">
        <w:tab/>
      </w:r>
      <w:r w:rsidRPr="00657DAD">
        <w:tab/>
      </w:r>
      <w:r w:rsidRPr="00657DAD">
        <w:tab/>
        <w:t>miestelis – mstl.</w:t>
      </w:r>
    </w:p>
    <w:p w:rsidR="002A3CD2" w:rsidRPr="00657DAD" w:rsidRDefault="002A3CD2" w:rsidP="002A3CD2">
      <w:r w:rsidRPr="00657DAD">
        <w:t>centneris – cnt</w:t>
      </w:r>
      <w:r w:rsidRPr="00657DAD">
        <w:tab/>
      </w:r>
      <w:r w:rsidRPr="00657DAD">
        <w:tab/>
        <w:t>milijonas – mln.</w:t>
      </w:r>
    </w:p>
    <w:p w:rsidR="002A3CD2" w:rsidRPr="00657DAD" w:rsidRDefault="002A3CD2" w:rsidP="002A3CD2">
      <w:r w:rsidRPr="00657DAD">
        <w:t>kilogramas – kg</w:t>
      </w:r>
      <w:r w:rsidRPr="00657DAD">
        <w:tab/>
      </w:r>
      <w:r w:rsidRPr="00657DAD">
        <w:tab/>
        <w:t>ministerija – m-ja</w:t>
      </w:r>
    </w:p>
    <w:p w:rsidR="002A3CD2" w:rsidRPr="00657DAD" w:rsidRDefault="002A3CD2" w:rsidP="002A3CD2">
      <w:r w:rsidRPr="00657DAD">
        <w:t>diena  - d.</w:t>
      </w:r>
      <w:r w:rsidRPr="00657DAD">
        <w:tab/>
      </w:r>
      <w:r w:rsidRPr="00657DAD">
        <w:tab/>
      </w:r>
      <w:r w:rsidRPr="00657DAD">
        <w:tab/>
        <w:t>mokykla – m-kla</w:t>
      </w:r>
    </w:p>
    <w:p w:rsidR="002A3CD2" w:rsidRPr="00657DAD" w:rsidRDefault="002A3CD2" w:rsidP="002A3CD2">
      <w:r w:rsidRPr="00657DAD">
        <w:t>valanda - val.</w:t>
      </w:r>
      <w:r w:rsidRPr="00657DAD">
        <w:tab/>
      </w:r>
      <w:r w:rsidRPr="00657DAD">
        <w:tab/>
        <w:t>mokslo metai –m. m.</w:t>
      </w:r>
    </w:p>
    <w:p w:rsidR="002A3CD2" w:rsidRPr="00657DAD" w:rsidRDefault="002A3CD2" w:rsidP="002A3CD2">
      <w:r w:rsidRPr="00657DAD">
        <w:t>minutė - min.</w:t>
      </w:r>
      <w:r w:rsidRPr="00657DAD">
        <w:tab/>
        <w:t xml:space="preserve">                      numeris – </w:t>
      </w:r>
      <w:proofErr w:type="spellStart"/>
      <w:r w:rsidRPr="00657DAD">
        <w:t>nr.</w:t>
      </w:r>
      <w:proofErr w:type="spellEnd"/>
      <w:r w:rsidRPr="00657DAD">
        <w:tab/>
      </w:r>
      <w:r w:rsidRPr="00657DAD">
        <w:tab/>
      </w:r>
      <w:r w:rsidRPr="00657DAD">
        <w:tab/>
      </w:r>
    </w:p>
    <w:p w:rsidR="002A3CD2" w:rsidRPr="00657DAD" w:rsidRDefault="002A3CD2" w:rsidP="002A3CD2">
      <w:r w:rsidRPr="00657DAD">
        <w:t>sekundė - sek.</w:t>
      </w:r>
      <w:r w:rsidRPr="00657DAD">
        <w:tab/>
      </w:r>
      <w:r w:rsidRPr="00657DAD">
        <w:tab/>
        <w:t>paveikslas – pav.</w:t>
      </w:r>
    </w:p>
    <w:p w:rsidR="002A3CD2" w:rsidRPr="00657DAD" w:rsidRDefault="002A3CD2" w:rsidP="002A3CD2">
      <w:r w:rsidRPr="00657DAD">
        <w:t xml:space="preserve">buhalteris - </w:t>
      </w:r>
      <w:proofErr w:type="spellStart"/>
      <w:r w:rsidRPr="00657DAD">
        <w:t>buh</w:t>
      </w:r>
      <w:proofErr w:type="spellEnd"/>
      <w:r w:rsidRPr="00657DAD">
        <w:t>.</w:t>
      </w:r>
      <w:r w:rsidRPr="00657DAD">
        <w:tab/>
      </w:r>
      <w:r w:rsidRPr="00657DAD">
        <w:tab/>
        <w:t>pavyzdžiui – pvz.</w:t>
      </w:r>
    </w:p>
    <w:p w:rsidR="002A3CD2" w:rsidRPr="00657DAD" w:rsidRDefault="002A3CD2" w:rsidP="002A3CD2">
      <w:r w:rsidRPr="00657DAD">
        <w:t>daktaras - dr.</w:t>
      </w:r>
      <w:r w:rsidRPr="00657DAD">
        <w:tab/>
      </w:r>
      <w:r w:rsidRPr="00657DAD">
        <w:tab/>
        <w:t xml:space="preserve">                     prospektas – pr.</w:t>
      </w:r>
    </w:p>
    <w:p w:rsidR="002A3CD2" w:rsidRPr="00657DAD" w:rsidRDefault="002A3CD2" w:rsidP="002A3CD2">
      <w:r w:rsidRPr="00657DAD">
        <w:t>gydytojas - gyd.</w:t>
      </w:r>
      <w:r w:rsidRPr="00657DAD">
        <w:tab/>
      </w:r>
      <w:r w:rsidRPr="00657DAD">
        <w:tab/>
        <w:t>protokolas – prot.</w:t>
      </w:r>
    </w:p>
    <w:p w:rsidR="002A3CD2" w:rsidRPr="00657DAD" w:rsidRDefault="002A3CD2" w:rsidP="002A3CD2">
      <w:r w:rsidRPr="00657DAD">
        <w:t>kandidatas - kand.</w:t>
      </w:r>
      <w:r w:rsidRPr="00657DAD">
        <w:tab/>
      </w:r>
      <w:r w:rsidRPr="00657DAD">
        <w:tab/>
        <w:t>puslapis – p.</w:t>
      </w:r>
    </w:p>
    <w:p w:rsidR="002A3CD2" w:rsidRPr="00657DAD" w:rsidRDefault="002A3CD2" w:rsidP="002A3CD2">
      <w:r w:rsidRPr="00657DAD">
        <w:t xml:space="preserve">lektorius - </w:t>
      </w:r>
      <w:proofErr w:type="spellStart"/>
      <w:r w:rsidRPr="00657DAD">
        <w:t>lekt</w:t>
      </w:r>
      <w:proofErr w:type="spellEnd"/>
      <w:r w:rsidRPr="00657DAD">
        <w:t>.</w:t>
      </w:r>
      <w:r w:rsidRPr="00657DAD">
        <w:tab/>
      </w:r>
      <w:r w:rsidRPr="00657DAD">
        <w:tab/>
        <w:t>rajonas – r.</w:t>
      </w:r>
    </w:p>
    <w:p w:rsidR="002A3CD2" w:rsidRPr="00657DAD" w:rsidRDefault="002A3CD2" w:rsidP="002A3CD2">
      <w:r w:rsidRPr="00657DAD">
        <w:t>mokinys - mok.</w:t>
      </w:r>
      <w:r w:rsidRPr="00657DAD">
        <w:tab/>
      </w:r>
      <w:r w:rsidRPr="00657DAD">
        <w:tab/>
        <w:t>sąsiuvinis – sąs.</w:t>
      </w:r>
    </w:p>
    <w:p w:rsidR="002A3CD2" w:rsidRPr="00657DAD" w:rsidRDefault="002A3CD2" w:rsidP="002A3CD2">
      <w:r w:rsidRPr="00657DAD">
        <w:t>mokytojas - mokyt.</w:t>
      </w:r>
      <w:r w:rsidRPr="00657DAD">
        <w:tab/>
      </w:r>
      <w:r w:rsidRPr="00657DAD">
        <w:tab/>
        <w:t>stotis – st.</w:t>
      </w:r>
    </w:p>
    <w:p w:rsidR="002A3CD2" w:rsidRPr="00657DAD" w:rsidRDefault="002A3CD2" w:rsidP="002A3CD2">
      <w:r w:rsidRPr="00657DAD">
        <w:t>pavaduotojas – pav., pavad.</w:t>
      </w:r>
      <w:r w:rsidRPr="00657DAD">
        <w:tab/>
        <w:t>straipsnis – str.</w:t>
      </w:r>
    </w:p>
    <w:p w:rsidR="002A3CD2" w:rsidRPr="00657DAD" w:rsidRDefault="002A3CD2" w:rsidP="002A3CD2">
      <w:r w:rsidRPr="00657DAD">
        <w:t>pirmininkas - pirm.</w:t>
      </w:r>
      <w:r w:rsidRPr="00657DAD">
        <w:tab/>
      </w:r>
      <w:r w:rsidRPr="00657DAD">
        <w:tab/>
        <w:t>tai yra – t. y.</w:t>
      </w:r>
    </w:p>
    <w:p w:rsidR="002A3CD2" w:rsidRPr="00657DAD" w:rsidRDefault="002A3CD2" w:rsidP="002A3CD2">
      <w:r w:rsidRPr="00657DAD">
        <w:t>ponas, ponia, panelė – p.</w:t>
      </w:r>
      <w:r w:rsidRPr="00657DAD">
        <w:tab/>
        <w:t xml:space="preserve">                      telefonas – tel.</w:t>
      </w:r>
    </w:p>
    <w:p w:rsidR="002A3CD2" w:rsidRPr="00657DAD" w:rsidRDefault="002A3CD2" w:rsidP="002A3CD2">
      <w:r w:rsidRPr="00657DAD">
        <w:t>profesorius - prof.</w:t>
      </w:r>
      <w:r w:rsidRPr="00657DAD">
        <w:tab/>
      </w:r>
      <w:r w:rsidRPr="00657DAD">
        <w:tab/>
        <w:t>elektroninis paštas – el. paštas, e. paštas, el. p., e. p.</w:t>
      </w:r>
    </w:p>
    <w:p w:rsidR="002A3CD2" w:rsidRPr="00657DAD" w:rsidRDefault="002A3CD2" w:rsidP="002A3CD2">
      <w:r w:rsidRPr="00657DAD">
        <w:t>aikštė - a.</w:t>
      </w:r>
      <w:r w:rsidRPr="00657DAD">
        <w:tab/>
      </w:r>
      <w:r w:rsidRPr="00657DAD">
        <w:tab/>
      </w:r>
      <w:r w:rsidRPr="00657DAD">
        <w:tab/>
        <w:t>vyresnysis – vyr.</w:t>
      </w:r>
    </w:p>
    <w:p w:rsidR="002A3CD2" w:rsidRPr="00657DAD" w:rsidRDefault="002A3CD2" w:rsidP="002A3CD2">
      <w:r w:rsidRPr="00657DAD">
        <w:t>alėja - al.</w:t>
      </w:r>
      <w:r w:rsidRPr="00657DAD">
        <w:tab/>
      </w:r>
      <w:r w:rsidRPr="00657DAD">
        <w:tab/>
      </w:r>
      <w:r w:rsidRPr="00657DAD">
        <w:tab/>
      </w:r>
    </w:p>
    <w:p w:rsidR="002A3CD2" w:rsidRPr="00657DAD" w:rsidRDefault="002A3CD2" w:rsidP="002A3CD2">
      <w:r w:rsidRPr="00657DAD">
        <w:t>apylinkė - apyl.</w:t>
      </w:r>
    </w:p>
    <w:p w:rsidR="002A3CD2" w:rsidRPr="00657DAD" w:rsidRDefault="002A3CD2" w:rsidP="002A3CD2">
      <w:r w:rsidRPr="00657DAD">
        <w:t>biblioteka - b-ka</w:t>
      </w:r>
    </w:p>
    <w:p w:rsidR="002A3CD2" w:rsidRPr="00657DAD" w:rsidRDefault="002A3CD2" w:rsidP="002A3CD2">
      <w:r w:rsidRPr="00657DAD">
        <w:t>draugija - d-ja</w:t>
      </w:r>
    </w:p>
    <w:p w:rsidR="002A3CD2" w:rsidRPr="00657DAD" w:rsidRDefault="002A3CD2" w:rsidP="002A3CD2">
      <w:r w:rsidRPr="00657DAD">
        <w:t>eilutė - eil.</w:t>
      </w:r>
    </w:p>
    <w:p w:rsidR="002A3CD2" w:rsidRPr="00657DAD" w:rsidRDefault="002A3CD2" w:rsidP="007835EA">
      <w:pPr>
        <w:jc w:val="center"/>
      </w:pPr>
      <w:r w:rsidRPr="00657DAD">
        <w:t xml:space="preserve"> </w:t>
      </w:r>
    </w:p>
    <w:p w:rsidR="002A3CD2" w:rsidRPr="007835EA" w:rsidRDefault="002A3CD2" w:rsidP="007835EA">
      <w:pPr>
        <w:pStyle w:val="Antrat1"/>
        <w:spacing w:before="0"/>
        <w:ind w:left="1580" w:right="1572"/>
        <w:rPr>
          <w:color w:val="auto"/>
          <w:sz w:val="24"/>
          <w:szCs w:val="24"/>
        </w:rPr>
      </w:pPr>
      <w:r w:rsidRPr="007835EA">
        <w:rPr>
          <w:color w:val="auto"/>
          <w:sz w:val="24"/>
          <w:szCs w:val="24"/>
        </w:rPr>
        <w:t>DAŽNIAUSIOS KANCELIARINĖS KALBOS KLAIDOS</w:t>
      </w:r>
    </w:p>
    <w:p w:rsidR="002A3CD2" w:rsidRPr="00657DAD" w:rsidRDefault="002A3CD2" w:rsidP="007835EA">
      <w:pPr>
        <w:pStyle w:val="Antrat1"/>
        <w:spacing w:before="0"/>
        <w:ind w:left="1580" w:right="1572"/>
        <w:rPr>
          <w:color w:val="auto"/>
          <w:sz w:val="27"/>
        </w:rPr>
      </w:pPr>
    </w:p>
    <w:p w:rsidR="002A3CD2" w:rsidRPr="00657DAD" w:rsidRDefault="002A3CD2" w:rsidP="007835EA">
      <w:pPr>
        <w:pStyle w:val="Antrat1"/>
        <w:spacing w:before="0"/>
        <w:ind w:left="1580" w:right="1572"/>
        <w:rPr>
          <w:color w:val="auto"/>
        </w:rPr>
      </w:pPr>
      <w:r w:rsidRPr="00657DAD">
        <w:rPr>
          <w:color w:val="auto"/>
          <w:sz w:val="27"/>
        </w:rPr>
        <w:t>Žodyno klaidos</w:t>
      </w:r>
    </w:p>
    <w:p w:rsidR="002A3CD2" w:rsidRPr="00657DAD" w:rsidRDefault="002A3CD2" w:rsidP="007835EA">
      <w:pPr>
        <w:pStyle w:val="Antrat2"/>
        <w:spacing w:before="0"/>
        <w:ind w:right="64"/>
        <w:rPr>
          <w:i/>
          <w:color w:val="auto"/>
        </w:rPr>
      </w:pPr>
    </w:p>
    <w:p w:rsidR="002A3CD2" w:rsidRPr="00657DAD" w:rsidRDefault="002A3CD2" w:rsidP="002A3CD2">
      <w:pPr>
        <w:pStyle w:val="Antrat2"/>
        <w:ind w:right="64"/>
        <w:rPr>
          <w:i/>
          <w:color w:val="auto"/>
        </w:rPr>
      </w:pPr>
      <w:proofErr w:type="spellStart"/>
      <w:r w:rsidRPr="00657DAD">
        <w:rPr>
          <w:i/>
          <w:color w:val="auto"/>
        </w:rPr>
        <w:t>Neteiktinos</w:t>
      </w:r>
      <w:proofErr w:type="spellEnd"/>
      <w:r w:rsidRPr="00657DAD">
        <w:rPr>
          <w:i/>
          <w:color w:val="auto"/>
        </w:rPr>
        <w:t xml:space="preserve"> svetimybės</w:t>
      </w:r>
    </w:p>
    <w:p w:rsidR="002A3CD2" w:rsidRPr="00657DAD" w:rsidRDefault="002A3CD2" w:rsidP="002A3CD2"/>
    <w:p w:rsidR="002A3CD2" w:rsidRPr="00657DAD" w:rsidRDefault="002A3CD2" w:rsidP="002A3CD2">
      <w:pPr>
        <w:numPr>
          <w:ilvl w:val="0"/>
          <w:numId w:val="51"/>
        </w:numPr>
        <w:suppressAutoHyphens w:val="0"/>
        <w:autoSpaceDN/>
        <w:spacing w:after="5" w:line="267" w:lineRule="auto"/>
        <w:ind w:hanging="180"/>
        <w:textAlignment w:val="auto"/>
      </w:pPr>
      <w:r w:rsidRPr="00657DAD">
        <w:rPr>
          <w:i/>
        </w:rPr>
        <w:t>e-</w:t>
      </w:r>
      <w:proofErr w:type="spellStart"/>
      <w:r w:rsidRPr="00657DAD">
        <w:rPr>
          <w:i/>
        </w:rPr>
        <w:t>meilas</w:t>
      </w:r>
      <w:proofErr w:type="spellEnd"/>
      <w:r w:rsidRPr="00657DAD">
        <w:rPr>
          <w:i/>
        </w:rPr>
        <w:t xml:space="preserve"> </w:t>
      </w:r>
      <w:r w:rsidRPr="00657DAD">
        <w:t xml:space="preserve">(= elektroninis paštas, el. paštas, e. paštas, el. p.)  </w:t>
      </w:r>
    </w:p>
    <w:p w:rsidR="002A3CD2" w:rsidRPr="00657DAD" w:rsidRDefault="002A3CD2" w:rsidP="002A3CD2">
      <w:pPr>
        <w:numPr>
          <w:ilvl w:val="0"/>
          <w:numId w:val="51"/>
        </w:numPr>
        <w:suppressAutoHyphens w:val="0"/>
        <w:autoSpaceDN/>
        <w:spacing w:after="5" w:line="267" w:lineRule="auto"/>
        <w:ind w:hanging="180"/>
        <w:textAlignment w:val="auto"/>
      </w:pPr>
      <w:r w:rsidRPr="00657DAD">
        <w:rPr>
          <w:i/>
        </w:rPr>
        <w:t xml:space="preserve">ofisas </w:t>
      </w:r>
      <w:r w:rsidRPr="00657DAD">
        <w:t xml:space="preserve">(= įstaiga, būstinė, biuras, kontora, raštinė)  </w:t>
      </w:r>
    </w:p>
    <w:p w:rsidR="002A3CD2" w:rsidRPr="00657DAD" w:rsidRDefault="002A3CD2" w:rsidP="002A3CD2">
      <w:pPr>
        <w:numPr>
          <w:ilvl w:val="0"/>
          <w:numId w:val="51"/>
        </w:numPr>
        <w:suppressAutoHyphens w:val="0"/>
        <w:autoSpaceDN/>
        <w:spacing w:after="5" w:line="267" w:lineRule="auto"/>
        <w:ind w:hanging="180"/>
        <w:textAlignment w:val="auto"/>
      </w:pPr>
      <w:proofErr w:type="spellStart"/>
      <w:r w:rsidRPr="00657DAD">
        <w:rPr>
          <w:i/>
        </w:rPr>
        <w:t>papkė</w:t>
      </w:r>
      <w:proofErr w:type="spellEnd"/>
      <w:r w:rsidRPr="00657DAD">
        <w:rPr>
          <w:i/>
        </w:rPr>
        <w:t xml:space="preserve"> </w:t>
      </w:r>
      <w:r w:rsidRPr="00657DAD">
        <w:t xml:space="preserve">(= aplankas, aplankalas, segtuvas)  </w:t>
      </w:r>
    </w:p>
    <w:p w:rsidR="002A3CD2" w:rsidRPr="00657DAD" w:rsidRDefault="002A3CD2" w:rsidP="002A3CD2">
      <w:pPr>
        <w:numPr>
          <w:ilvl w:val="0"/>
          <w:numId w:val="51"/>
        </w:numPr>
        <w:suppressAutoHyphens w:val="0"/>
        <w:autoSpaceDN/>
        <w:spacing w:after="5" w:line="267" w:lineRule="auto"/>
        <w:ind w:hanging="180"/>
        <w:textAlignment w:val="auto"/>
      </w:pPr>
      <w:proofErr w:type="spellStart"/>
      <w:r w:rsidRPr="00657DAD">
        <w:rPr>
          <w:i/>
        </w:rPr>
        <w:t>parkingas</w:t>
      </w:r>
      <w:proofErr w:type="spellEnd"/>
      <w:r w:rsidRPr="00657DAD">
        <w:rPr>
          <w:i/>
        </w:rPr>
        <w:t xml:space="preserve"> </w:t>
      </w:r>
      <w:r w:rsidRPr="00657DAD">
        <w:t xml:space="preserve">(= automobilių aikštelė)  </w:t>
      </w:r>
    </w:p>
    <w:p w:rsidR="002A3CD2" w:rsidRPr="00657DAD" w:rsidRDefault="002A3CD2" w:rsidP="002A3CD2">
      <w:pPr>
        <w:numPr>
          <w:ilvl w:val="0"/>
          <w:numId w:val="51"/>
        </w:numPr>
        <w:suppressAutoHyphens w:val="0"/>
        <w:autoSpaceDN/>
        <w:spacing w:after="5" w:line="267" w:lineRule="auto"/>
        <w:ind w:hanging="180"/>
        <w:textAlignment w:val="auto"/>
      </w:pPr>
      <w:r w:rsidRPr="00657DAD">
        <w:rPr>
          <w:i/>
        </w:rPr>
        <w:t xml:space="preserve">parkuoti </w:t>
      </w:r>
      <w:r w:rsidRPr="00657DAD">
        <w:t xml:space="preserve">(= statyti automobilius)  </w:t>
      </w:r>
    </w:p>
    <w:p w:rsidR="002A3CD2" w:rsidRPr="00657DAD" w:rsidRDefault="002A3CD2" w:rsidP="002A3CD2">
      <w:pPr>
        <w:numPr>
          <w:ilvl w:val="0"/>
          <w:numId w:val="51"/>
        </w:numPr>
        <w:suppressAutoHyphens w:val="0"/>
        <w:autoSpaceDN/>
        <w:spacing w:after="5" w:line="267" w:lineRule="auto"/>
        <w:ind w:hanging="180"/>
        <w:textAlignment w:val="auto"/>
      </w:pPr>
      <w:proofErr w:type="spellStart"/>
      <w:r w:rsidRPr="00657DAD">
        <w:rPr>
          <w:i/>
        </w:rPr>
        <w:t>sponsorius</w:t>
      </w:r>
      <w:proofErr w:type="spellEnd"/>
      <w:r w:rsidRPr="00657DAD">
        <w:rPr>
          <w:i/>
        </w:rPr>
        <w:t xml:space="preserve"> </w:t>
      </w:r>
      <w:r w:rsidRPr="00657DAD">
        <w:t xml:space="preserve">(= rėmėjas)  </w:t>
      </w:r>
    </w:p>
    <w:p w:rsidR="002A3CD2" w:rsidRPr="00657DAD" w:rsidRDefault="002A3CD2" w:rsidP="007835EA">
      <w:pPr>
        <w:numPr>
          <w:ilvl w:val="0"/>
          <w:numId w:val="51"/>
        </w:numPr>
        <w:suppressAutoHyphens w:val="0"/>
        <w:autoSpaceDN/>
        <w:spacing w:after="5" w:line="267" w:lineRule="auto"/>
        <w:ind w:hanging="180"/>
        <w:textAlignment w:val="auto"/>
      </w:pPr>
      <w:proofErr w:type="spellStart"/>
      <w:r w:rsidRPr="00657DAD">
        <w:rPr>
          <w:i/>
        </w:rPr>
        <w:t>printeris</w:t>
      </w:r>
      <w:proofErr w:type="spellEnd"/>
      <w:r w:rsidRPr="00657DAD">
        <w:rPr>
          <w:i/>
        </w:rPr>
        <w:t xml:space="preserve"> </w:t>
      </w:r>
      <w:r w:rsidRPr="00657DAD">
        <w:t>(</w:t>
      </w:r>
      <w:r w:rsidRPr="00657DAD">
        <w:rPr>
          <w:i/>
        </w:rPr>
        <w:t xml:space="preserve">= </w:t>
      </w:r>
      <w:r w:rsidRPr="00657DAD">
        <w:t xml:space="preserve">spausdintuvas) </w:t>
      </w:r>
    </w:p>
    <w:p w:rsidR="002A3CD2" w:rsidRPr="00657DAD" w:rsidRDefault="002A3CD2" w:rsidP="002A3CD2">
      <w:pPr>
        <w:pStyle w:val="Antrat2"/>
        <w:ind w:right="61"/>
        <w:rPr>
          <w:i/>
          <w:color w:val="auto"/>
        </w:rPr>
      </w:pPr>
      <w:proofErr w:type="spellStart"/>
      <w:r w:rsidRPr="00657DAD">
        <w:rPr>
          <w:i/>
          <w:color w:val="auto"/>
        </w:rPr>
        <w:lastRenderedPageBreak/>
        <w:t>Neteiktini</w:t>
      </w:r>
      <w:proofErr w:type="spellEnd"/>
      <w:r w:rsidRPr="00657DAD">
        <w:rPr>
          <w:i/>
          <w:color w:val="auto"/>
        </w:rPr>
        <w:t xml:space="preserve"> vertiniai </w:t>
      </w:r>
    </w:p>
    <w:p w:rsidR="002A3CD2" w:rsidRPr="00657DAD" w:rsidRDefault="002A3CD2" w:rsidP="002A3CD2"/>
    <w:p w:rsidR="002A3CD2" w:rsidRPr="00657DAD" w:rsidRDefault="002A3CD2" w:rsidP="002A3CD2">
      <w:pPr>
        <w:numPr>
          <w:ilvl w:val="0"/>
          <w:numId w:val="52"/>
        </w:numPr>
        <w:suppressAutoHyphens w:val="0"/>
        <w:autoSpaceDN/>
        <w:spacing w:after="5" w:line="267" w:lineRule="auto"/>
        <w:ind w:hanging="180"/>
        <w:textAlignment w:val="auto"/>
      </w:pPr>
      <w:r w:rsidRPr="00657DAD">
        <w:rPr>
          <w:i/>
        </w:rPr>
        <w:t xml:space="preserve">kaip taisyklė </w:t>
      </w:r>
      <w:r w:rsidRPr="00657DAD">
        <w:t xml:space="preserve">(= paprastai, dažniausiai) </w:t>
      </w:r>
    </w:p>
    <w:p w:rsidR="002A3CD2" w:rsidRPr="00657DAD" w:rsidRDefault="002A3CD2" w:rsidP="002A3CD2">
      <w:pPr>
        <w:numPr>
          <w:ilvl w:val="0"/>
          <w:numId w:val="52"/>
        </w:numPr>
        <w:suppressAutoHyphens w:val="0"/>
        <w:autoSpaceDN/>
        <w:spacing w:after="5" w:line="267" w:lineRule="auto"/>
        <w:ind w:hanging="180"/>
        <w:textAlignment w:val="auto"/>
      </w:pPr>
      <w:r w:rsidRPr="00657DAD">
        <w:rPr>
          <w:i/>
        </w:rPr>
        <w:t xml:space="preserve">kas liečia </w:t>
      </w:r>
      <w:r w:rsidRPr="00657DAD">
        <w:t xml:space="preserve">(= o dėl, dėl) </w:t>
      </w:r>
    </w:p>
    <w:p w:rsidR="002A3CD2" w:rsidRPr="00657DAD" w:rsidRDefault="002A3CD2" w:rsidP="002A3CD2">
      <w:pPr>
        <w:numPr>
          <w:ilvl w:val="0"/>
          <w:numId w:val="52"/>
        </w:numPr>
        <w:suppressAutoHyphens w:val="0"/>
        <w:autoSpaceDN/>
        <w:spacing w:line="259" w:lineRule="auto"/>
        <w:ind w:hanging="180"/>
        <w:textAlignment w:val="auto"/>
      </w:pPr>
      <w:r w:rsidRPr="00657DAD">
        <w:rPr>
          <w:i/>
        </w:rPr>
        <w:t xml:space="preserve">kažkas tai </w:t>
      </w:r>
      <w:r w:rsidRPr="00657DAD">
        <w:t xml:space="preserve">(= kažkas) </w:t>
      </w:r>
    </w:p>
    <w:p w:rsidR="002A3CD2" w:rsidRPr="00657DAD" w:rsidRDefault="002A3CD2" w:rsidP="002A3CD2">
      <w:pPr>
        <w:numPr>
          <w:ilvl w:val="0"/>
          <w:numId w:val="52"/>
        </w:numPr>
        <w:suppressAutoHyphens w:val="0"/>
        <w:autoSpaceDN/>
        <w:spacing w:after="5" w:line="267" w:lineRule="auto"/>
        <w:ind w:hanging="180"/>
        <w:textAlignment w:val="auto"/>
      </w:pPr>
      <w:r w:rsidRPr="00657DAD">
        <w:rPr>
          <w:i/>
        </w:rPr>
        <w:t xml:space="preserve">kažkodėl tai </w:t>
      </w:r>
      <w:r w:rsidRPr="00657DAD">
        <w:t xml:space="preserve">(= kažkodėl, kažin kodėl) </w:t>
      </w:r>
    </w:p>
    <w:p w:rsidR="002A3CD2" w:rsidRPr="00657DAD" w:rsidRDefault="002A3CD2" w:rsidP="002A3CD2">
      <w:pPr>
        <w:numPr>
          <w:ilvl w:val="0"/>
          <w:numId w:val="52"/>
        </w:numPr>
        <w:suppressAutoHyphens w:val="0"/>
        <w:autoSpaceDN/>
        <w:spacing w:line="259" w:lineRule="auto"/>
        <w:ind w:hanging="180"/>
        <w:textAlignment w:val="auto"/>
      </w:pPr>
      <w:r w:rsidRPr="00657DAD">
        <w:rPr>
          <w:i/>
        </w:rPr>
        <w:t xml:space="preserve">kažkoks tai </w:t>
      </w:r>
      <w:r w:rsidRPr="00657DAD">
        <w:t xml:space="preserve">(= kažkoks) </w:t>
      </w:r>
    </w:p>
    <w:p w:rsidR="002A3CD2" w:rsidRPr="00657DAD" w:rsidRDefault="002A3CD2" w:rsidP="002A3CD2">
      <w:pPr>
        <w:numPr>
          <w:ilvl w:val="0"/>
          <w:numId w:val="52"/>
        </w:numPr>
        <w:suppressAutoHyphens w:val="0"/>
        <w:autoSpaceDN/>
        <w:spacing w:after="26" w:line="267" w:lineRule="auto"/>
        <w:ind w:hanging="180"/>
        <w:textAlignment w:val="auto"/>
      </w:pPr>
      <w:r w:rsidRPr="00657DAD">
        <w:rPr>
          <w:i/>
        </w:rPr>
        <w:t xml:space="preserve">kažkur tai </w:t>
      </w:r>
      <w:r w:rsidRPr="00657DAD">
        <w:t xml:space="preserve">(= kažkur, kažin kur, iš dalies, apie, maždaug, apytikriai) </w:t>
      </w:r>
    </w:p>
    <w:p w:rsidR="002A3CD2" w:rsidRPr="00657DAD" w:rsidRDefault="002A3CD2" w:rsidP="002A3CD2">
      <w:pPr>
        <w:numPr>
          <w:ilvl w:val="0"/>
          <w:numId w:val="52"/>
        </w:numPr>
        <w:suppressAutoHyphens w:val="0"/>
        <w:autoSpaceDN/>
        <w:spacing w:after="26" w:line="267" w:lineRule="auto"/>
        <w:ind w:hanging="180"/>
        <w:textAlignment w:val="auto"/>
      </w:pPr>
      <w:r w:rsidRPr="00657DAD">
        <w:rPr>
          <w:i/>
        </w:rPr>
        <w:t xml:space="preserve">lyg tai </w:t>
      </w:r>
      <w:r w:rsidRPr="00657DAD">
        <w:t xml:space="preserve">(= lyg ir, tarsi, tartum, tarytum) </w:t>
      </w:r>
    </w:p>
    <w:p w:rsidR="002A3CD2" w:rsidRPr="00657DAD" w:rsidRDefault="002A3CD2" w:rsidP="002A3CD2">
      <w:pPr>
        <w:numPr>
          <w:ilvl w:val="0"/>
          <w:numId w:val="52"/>
        </w:numPr>
        <w:suppressAutoHyphens w:val="0"/>
        <w:autoSpaceDN/>
        <w:spacing w:after="26" w:line="267" w:lineRule="auto"/>
        <w:ind w:hanging="180"/>
        <w:textAlignment w:val="auto"/>
      </w:pPr>
      <w:r w:rsidRPr="00657DAD">
        <w:rPr>
          <w:i/>
        </w:rPr>
        <w:t xml:space="preserve">taip vadinamas </w:t>
      </w:r>
      <w:r w:rsidRPr="00657DAD">
        <w:t>(= vadinamasis, -</w:t>
      </w:r>
      <w:proofErr w:type="spellStart"/>
      <w:r w:rsidRPr="00657DAD">
        <w:t>oji</w:t>
      </w:r>
      <w:proofErr w:type="spellEnd"/>
      <w:r w:rsidRPr="00657DAD">
        <w:t xml:space="preserve">) </w:t>
      </w:r>
    </w:p>
    <w:p w:rsidR="002A3CD2" w:rsidRPr="00657DAD" w:rsidRDefault="002A3CD2" w:rsidP="002A3CD2">
      <w:pPr>
        <w:pStyle w:val="Antrat1"/>
        <w:spacing w:line="259" w:lineRule="auto"/>
        <w:rPr>
          <w:color w:val="auto"/>
        </w:rPr>
      </w:pPr>
      <w:r w:rsidRPr="00657DAD">
        <w:rPr>
          <w:color w:val="auto"/>
          <w:sz w:val="27"/>
        </w:rPr>
        <w:t>Žodžių ir junginių reikšmės klaidos</w:t>
      </w:r>
    </w:p>
    <w:p w:rsidR="002A3CD2" w:rsidRPr="00657DAD" w:rsidRDefault="002A3CD2" w:rsidP="002A3CD2"/>
    <w:p w:rsidR="002A3CD2" w:rsidRPr="00657DAD" w:rsidRDefault="002A3CD2" w:rsidP="002A3CD2">
      <w:pPr>
        <w:ind w:left="295" w:right="4994"/>
      </w:pPr>
      <w:r w:rsidRPr="00657DAD">
        <w:rPr>
          <w:i/>
        </w:rPr>
        <w:t xml:space="preserve">*apiforminti </w:t>
      </w:r>
      <w:r w:rsidRPr="00657DAD">
        <w:t xml:space="preserve">(= įforminti) </w:t>
      </w:r>
    </w:p>
    <w:p w:rsidR="002A3CD2" w:rsidRPr="00657DAD" w:rsidRDefault="002A3CD2" w:rsidP="002A3CD2">
      <w:pPr>
        <w:ind w:left="295" w:right="3179"/>
      </w:pPr>
      <w:r w:rsidRPr="00657DAD">
        <w:rPr>
          <w:i/>
        </w:rPr>
        <w:t xml:space="preserve">*apmokama </w:t>
      </w:r>
      <w:r w:rsidRPr="00657DAD">
        <w:t xml:space="preserve">(= mokama) aikštelė </w:t>
      </w:r>
    </w:p>
    <w:p w:rsidR="002A3CD2" w:rsidRPr="00657DAD" w:rsidRDefault="002A3CD2" w:rsidP="002A3CD2">
      <w:pPr>
        <w:ind w:left="295" w:right="4455"/>
      </w:pPr>
      <w:r w:rsidRPr="00657DAD">
        <w:rPr>
          <w:i/>
        </w:rPr>
        <w:t xml:space="preserve">*apmokėti už darbą </w:t>
      </w:r>
      <w:r w:rsidRPr="00657DAD">
        <w:t xml:space="preserve">(= sumokėti, užmokėti už darbą)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apmokymas </w:t>
      </w:r>
      <w:r w:rsidRPr="00657DAD">
        <w:t xml:space="preserve">(= mokymas, išmokymas)  </w:t>
      </w:r>
    </w:p>
    <w:p w:rsidR="002A3CD2" w:rsidRPr="00657DAD" w:rsidRDefault="002A3CD2" w:rsidP="002A3CD2">
      <w:pPr>
        <w:ind w:left="285"/>
      </w:pPr>
      <w:r w:rsidRPr="00657DAD">
        <w:rPr>
          <w:i/>
        </w:rPr>
        <w:t xml:space="preserve">* apmokyti </w:t>
      </w:r>
      <w:r w:rsidRPr="00657DAD">
        <w:t xml:space="preserve">(= mokyti, išmokyti) </w:t>
      </w:r>
    </w:p>
    <w:p w:rsidR="002A3CD2" w:rsidRPr="00657DAD" w:rsidRDefault="002A3CD2" w:rsidP="002A3CD2">
      <w:pPr>
        <w:ind w:left="285"/>
      </w:pPr>
      <w:r w:rsidRPr="00657DAD">
        <w:rPr>
          <w:i/>
        </w:rPr>
        <w:t xml:space="preserve">*apspręsti </w:t>
      </w:r>
      <w:r w:rsidRPr="00657DAD">
        <w:t xml:space="preserve">(= lemti)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aptarnauti </w:t>
      </w:r>
      <w:r w:rsidRPr="00657DAD">
        <w:t xml:space="preserve">(= tvarkyti) sąskaitą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atidaryti </w:t>
      </w:r>
      <w:r w:rsidRPr="00657DAD">
        <w:t xml:space="preserve">(= atnaujinti, pradėti) maršrutą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atžyma </w:t>
      </w:r>
      <w:r w:rsidRPr="00657DAD">
        <w:t xml:space="preserve">(= žyma, įrašas)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atžymėti </w:t>
      </w:r>
      <w:r w:rsidRPr="00657DAD">
        <w:t xml:space="preserve">(= pažymėti)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aukščiau stovintis, -i </w:t>
      </w:r>
      <w:r w:rsidRPr="00657DAD">
        <w:t>(= aukštesnis,-ė, aukštesnysis,-</w:t>
      </w:r>
      <w:proofErr w:type="spellStart"/>
      <w:r w:rsidRPr="00657DAD">
        <w:t>ioji</w:t>
      </w:r>
      <w:proofErr w:type="spellEnd"/>
      <w:r w:rsidRPr="00657DAD">
        <w:t xml:space="preserve">) pareigūnas,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t xml:space="preserve">organizacija </w:t>
      </w:r>
      <w:r w:rsidRPr="00657DAD">
        <w:rPr>
          <w:i/>
        </w:rPr>
        <w:t xml:space="preserve">deleguoti </w:t>
      </w:r>
      <w:r w:rsidRPr="00657DAD">
        <w:t xml:space="preserve">(= patikėti, perduoti) funkcijas </w:t>
      </w:r>
    </w:p>
    <w:p w:rsidR="002A3CD2" w:rsidRPr="00657DAD" w:rsidRDefault="007835EA" w:rsidP="002A3CD2">
      <w:pPr>
        <w:ind w:left="295" w:right="7011"/>
      </w:pPr>
      <w:r>
        <w:rPr>
          <w:i/>
        </w:rPr>
        <w:t>*išmokėjimai</w:t>
      </w:r>
      <w:r w:rsidR="002A3CD2" w:rsidRPr="00657DAD">
        <w:t>(</w:t>
      </w:r>
      <w:r>
        <w:rPr>
          <w:i/>
        </w:rPr>
        <w:t>=</w:t>
      </w:r>
      <w:r>
        <w:t>išmoko</w:t>
      </w:r>
      <w:r w:rsidR="002A3CD2" w:rsidRPr="00657DAD">
        <w:t xml:space="preserve">) </w:t>
      </w:r>
    </w:p>
    <w:p w:rsidR="002A3CD2" w:rsidRPr="00657DAD" w:rsidRDefault="002A3CD2" w:rsidP="002A3CD2">
      <w:pPr>
        <w:ind w:left="295" w:right="4597"/>
      </w:pPr>
      <w:r w:rsidRPr="00657DAD">
        <w:rPr>
          <w:i/>
        </w:rPr>
        <w:t>*</w:t>
      </w:r>
      <w:r w:rsidRPr="00657DAD">
        <w:t xml:space="preserve">eilė (= daug, keletas) klausimų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gautis </w:t>
      </w:r>
      <w:r w:rsidRPr="00657DAD">
        <w:t xml:space="preserve">(= išeiti, atsitikti, pasidaryti, būti)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įjungti </w:t>
      </w:r>
      <w:r w:rsidRPr="00657DAD">
        <w:t xml:space="preserve">(= įrašyti, įtraukti) į sąrašą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įpakavimas </w:t>
      </w:r>
      <w:r w:rsidRPr="00657DAD">
        <w:t xml:space="preserve">(= pakuotė)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įsisavinti darbą </w:t>
      </w:r>
      <w:r w:rsidRPr="00657DAD">
        <w:t>(= perprasti darbą, išmokti dirbti)</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t xml:space="preserve"> </w:t>
      </w:r>
      <w:r w:rsidRPr="00657DAD">
        <w:rPr>
          <w:i/>
        </w:rPr>
        <w:t xml:space="preserve">įsisavinti </w:t>
      </w:r>
      <w:r w:rsidRPr="00657DAD">
        <w:t xml:space="preserve">(= panaudoti, sunaudoti) lėšas </w:t>
      </w:r>
    </w:p>
    <w:p w:rsidR="002A3CD2" w:rsidRPr="00657DAD" w:rsidRDefault="002A3CD2" w:rsidP="002A3CD2">
      <w:pPr>
        <w:ind w:left="285"/>
      </w:pPr>
      <w:r w:rsidRPr="00657DAD">
        <w:rPr>
          <w:i/>
        </w:rPr>
        <w:t xml:space="preserve">* išlaikyti </w:t>
      </w:r>
      <w:r w:rsidRPr="00657DAD">
        <w:t xml:space="preserve">(= išskaičiuoti) mokesčius </w:t>
      </w:r>
    </w:p>
    <w:p w:rsidR="002A3CD2" w:rsidRPr="00657DAD" w:rsidRDefault="002A3CD2" w:rsidP="002A3CD2">
      <w:pPr>
        <w:ind w:left="285"/>
      </w:pPr>
      <w:r w:rsidRPr="00657DAD">
        <w:rPr>
          <w:i/>
        </w:rPr>
        <w:t xml:space="preserve">*išplanavimas </w:t>
      </w:r>
      <w:r w:rsidRPr="00657DAD">
        <w:t xml:space="preserve">(= suplanavimas )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išsireikšti </w:t>
      </w:r>
      <w:r w:rsidRPr="00657DAD">
        <w:t xml:space="preserve">(= pasakyti, suformuluoti, išdėstyti)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išskaitymai </w:t>
      </w:r>
      <w:r w:rsidRPr="00657DAD">
        <w:t xml:space="preserve">(= išskaitos) </w:t>
      </w:r>
    </w:p>
    <w:p w:rsidR="002A3CD2" w:rsidRPr="00657DAD" w:rsidRDefault="002A3CD2" w:rsidP="002A3CD2">
      <w:pPr>
        <w:ind w:left="285"/>
      </w:pPr>
      <w:r w:rsidRPr="00657DAD">
        <w:rPr>
          <w:i/>
        </w:rPr>
        <w:t xml:space="preserve">* iššaukti </w:t>
      </w:r>
      <w:r w:rsidRPr="00657DAD">
        <w:t xml:space="preserve">(= sukelti) reakciją </w:t>
      </w:r>
    </w:p>
    <w:p w:rsidR="002A3CD2" w:rsidRPr="00657DAD" w:rsidRDefault="002A3CD2" w:rsidP="002A3CD2">
      <w:pPr>
        <w:ind w:left="285"/>
      </w:pPr>
      <w:r w:rsidRPr="00657DAD">
        <w:rPr>
          <w:i/>
        </w:rPr>
        <w:t>*kalba eina</w:t>
      </w:r>
      <w:r w:rsidRPr="00657DAD">
        <w:t xml:space="preserve"> (= kalbama, kalbame) </w:t>
      </w:r>
    </w:p>
    <w:p w:rsidR="002A3CD2" w:rsidRPr="00657DAD" w:rsidRDefault="002A3CD2" w:rsidP="002A3CD2">
      <w:pPr>
        <w:ind w:left="295" w:right="3765"/>
      </w:pPr>
      <w:r w:rsidRPr="00657DAD">
        <w:rPr>
          <w:i/>
        </w:rPr>
        <w:t xml:space="preserve">*komunaliniai patarnavimai </w:t>
      </w:r>
      <w:r w:rsidRPr="00657DAD">
        <w:t>(= komunalinės paslaugos) *</w:t>
      </w:r>
      <w:r w:rsidRPr="00657DAD">
        <w:rPr>
          <w:i/>
        </w:rPr>
        <w:t xml:space="preserve">korektorius </w:t>
      </w:r>
      <w:r w:rsidRPr="00657DAD">
        <w:t xml:space="preserve">(= korekcinis pieštukas, </w:t>
      </w:r>
      <w:proofErr w:type="spellStart"/>
      <w:r w:rsidRPr="00657DAD">
        <w:t>koreguoklis</w:t>
      </w:r>
      <w:proofErr w:type="spellEnd"/>
      <w:r w:rsidRPr="00657DAD">
        <w:t>, tepiklis) *</w:t>
      </w:r>
      <w:r w:rsidRPr="00657DAD">
        <w:rPr>
          <w:i/>
        </w:rPr>
        <w:t>laikyti</w:t>
      </w:r>
      <w:r w:rsidRPr="00657DAD">
        <w:t xml:space="preserve"> (= manyti, būti tos nuomonės), kad išvados teisingos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matomai </w:t>
      </w:r>
      <w:r w:rsidRPr="00657DAD">
        <w:t xml:space="preserve">(= matyt, turbūt)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nešti</w:t>
      </w:r>
      <w:r w:rsidRPr="00657DAD">
        <w:t xml:space="preserve"> </w:t>
      </w:r>
      <w:r w:rsidRPr="00657DAD">
        <w:rPr>
          <w:i/>
        </w:rPr>
        <w:t xml:space="preserve">atsakomybe </w:t>
      </w:r>
      <w:r w:rsidRPr="00657DAD">
        <w:t xml:space="preserve">(= būti atsakingam)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nuimti nuo kontrolės </w:t>
      </w:r>
      <w:r w:rsidRPr="00657DAD">
        <w:t xml:space="preserve">(= nutraukti kontrolę, liautis kontroliuoti)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nuimti nuo pareigų </w:t>
      </w:r>
      <w:r w:rsidRPr="00657DAD">
        <w:t xml:space="preserve">(= atleisti iš pareigų)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lastRenderedPageBreak/>
        <w:t xml:space="preserve">nuimti priemoką </w:t>
      </w:r>
      <w:r w:rsidRPr="00657DAD">
        <w:t xml:space="preserve">(= neduoti, neskirti priemokos, nubraukti priemoką) </w:t>
      </w:r>
    </w:p>
    <w:p w:rsidR="002A3CD2" w:rsidRPr="00657DAD" w:rsidRDefault="002A3CD2" w:rsidP="002A3CD2">
      <w:pPr>
        <w:ind w:left="285"/>
      </w:pPr>
      <w:r w:rsidRPr="00657DAD">
        <w:rPr>
          <w:i/>
        </w:rPr>
        <w:t xml:space="preserve">* nusiimti nuo įskaitos </w:t>
      </w:r>
      <w:r w:rsidRPr="00657DAD">
        <w:t xml:space="preserve">(= išsibraukti, išsirašyti, išsiregistruoti iš įskaitos)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pagarsinti </w:t>
      </w:r>
      <w:r w:rsidRPr="00657DAD">
        <w:t xml:space="preserve">(= paskelbti) sprendimą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pakvietimas </w:t>
      </w:r>
      <w:r w:rsidRPr="00657DAD">
        <w:t xml:space="preserve">(= kvietimas)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pajungti </w:t>
      </w:r>
      <w:r w:rsidRPr="00657DAD">
        <w:t xml:space="preserve">(= prijungti, įjungti) internetą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pakelti </w:t>
      </w:r>
      <w:r w:rsidRPr="00657DAD">
        <w:t xml:space="preserve">(= paimti, patikrinti, pažiūrėti) dokumentus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pasisakyti </w:t>
      </w:r>
      <w:r w:rsidRPr="00657DAD">
        <w:t xml:space="preserve">(= kalbėti, pasakyti savo nuomonę, žodį) per posėdį </w:t>
      </w:r>
    </w:p>
    <w:p w:rsidR="002A3CD2" w:rsidRPr="00657DAD" w:rsidRDefault="002A3CD2" w:rsidP="002A3CD2">
      <w:pPr>
        <w:ind w:left="285"/>
      </w:pPr>
      <w:r w:rsidRPr="00657DAD">
        <w:rPr>
          <w:i/>
        </w:rPr>
        <w:t xml:space="preserve">* paskaičiuoti </w:t>
      </w:r>
      <w:r w:rsidRPr="00657DAD">
        <w:t xml:space="preserve">(= apskaičiuoti, suskaičiuoti) išlaidas </w:t>
      </w:r>
    </w:p>
    <w:p w:rsidR="002A3CD2" w:rsidRPr="00657DAD" w:rsidRDefault="002A3CD2" w:rsidP="002A3CD2">
      <w:pPr>
        <w:ind w:left="285"/>
      </w:pPr>
      <w:r w:rsidRPr="00657DAD">
        <w:rPr>
          <w:i/>
        </w:rPr>
        <w:t xml:space="preserve">* pervesti </w:t>
      </w:r>
      <w:r w:rsidRPr="00657DAD">
        <w:t xml:space="preserve">(= perkelti) į kitas pareigas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peržiūrėti </w:t>
      </w:r>
      <w:r w:rsidRPr="00657DAD">
        <w:t>(</w:t>
      </w:r>
      <w:r w:rsidRPr="00657DAD">
        <w:rPr>
          <w:i/>
        </w:rPr>
        <w:t xml:space="preserve">= </w:t>
      </w:r>
      <w:r w:rsidRPr="00657DAD">
        <w:t xml:space="preserve">iš naujo, dar kartą apsvarstyti) klausimą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pilotinis </w:t>
      </w:r>
      <w:r w:rsidRPr="00657DAD">
        <w:t xml:space="preserve">(= bandomasis) projektas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pilnai </w:t>
      </w:r>
      <w:r w:rsidRPr="00657DAD">
        <w:t xml:space="preserve">(= visiškai, galutinai) atsakyti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pilnos sudėties </w:t>
      </w:r>
      <w:r w:rsidRPr="00657DAD">
        <w:t xml:space="preserve">(= visa) komisija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prabalsuoti </w:t>
      </w:r>
      <w:r w:rsidRPr="00657DAD">
        <w:t xml:space="preserve">(= balsuoti, pabalsuoti, nubalsuoti, baigti balsuoti) </w:t>
      </w:r>
    </w:p>
    <w:p w:rsidR="002A3CD2" w:rsidRPr="00657DAD" w:rsidRDefault="002A3CD2" w:rsidP="002A3CD2">
      <w:pPr>
        <w:numPr>
          <w:ilvl w:val="0"/>
          <w:numId w:val="53"/>
        </w:numPr>
        <w:suppressAutoHyphens w:val="0"/>
        <w:autoSpaceDN/>
        <w:spacing w:line="259" w:lineRule="auto"/>
        <w:ind w:left="465" w:hanging="180"/>
        <w:textAlignment w:val="auto"/>
      </w:pPr>
      <w:r w:rsidRPr="00657DAD">
        <w:rPr>
          <w:i/>
        </w:rPr>
        <w:t xml:space="preserve">praeiti </w:t>
      </w:r>
      <w:r w:rsidRPr="00657DAD">
        <w:t xml:space="preserve">(= įeiti)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prakontroliuoti </w:t>
      </w:r>
      <w:r w:rsidRPr="00657DAD">
        <w:t xml:space="preserve">(= (pa-)kontroliuoti) </w:t>
      </w:r>
    </w:p>
    <w:p w:rsidR="002A3CD2" w:rsidRPr="00657DAD" w:rsidRDefault="002A3CD2" w:rsidP="002A3CD2">
      <w:pPr>
        <w:ind w:left="285"/>
      </w:pPr>
      <w:r w:rsidRPr="00657DAD">
        <w:rPr>
          <w:i/>
        </w:rPr>
        <w:t xml:space="preserve">* pravažiuoti </w:t>
      </w:r>
      <w:r w:rsidRPr="00657DAD">
        <w:t xml:space="preserve">(= nuvažiuoti) 100 km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pravesti </w:t>
      </w:r>
      <w:r w:rsidRPr="00657DAD">
        <w:t xml:space="preserve">(= nutiesti) kabelį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randasi </w:t>
      </w:r>
      <w:r w:rsidRPr="00657DAD">
        <w:t xml:space="preserve">(= yra) kabinete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reiškia </w:t>
      </w:r>
      <w:r w:rsidRPr="00657DAD">
        <w:t xml:space="preserve">(= vadinasi, taigi) susitarėme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sekančiai </w:t>
      </w:r>
      <w:r w:rsidRPr="00657DAD">
        <w:t xml:space="preserve">(= taip, šitaip) </w:t>
      </w:r>
    </w:p>
    <w:p w:rsidR="002A3CD2" w:rsidRPr="00657DAD" w:rsidRDefault="002A3CD2" w:rsidP="002A3CD2">
      <w:pPr>
        <w:ind w:left="285"/>
      </w:pPr>
      <w:r w:rsidRPr="00657DAD">
        <w:rPr>
          <w:i/>
        </w:rPr>
        <w:t xml:space="preserve">* sekanti </w:t>
      </w:r>
      <w:r w:rsidRPr="00657DAD">
        <w:t xml:space="preserve">(= ši, tokia) sudėtis </w:t>
      </w:r>
    </w:p>
    <w:p w:rsidR="002A3CD2" w:rsidRPr="00657DAD" w:rsidRDefault="002A3CD2" w:rsidP="002A3CD2">
      <w:pPr>
        <w:ind w:left="285"/>
      </w:pPr>
      <w:r w:rsidRPr="00657DAD">
        <w:rPr>
          <w:i/>
        </w:rPr>
        <w:t xml:space="preserve">*siųsti faksą </w:t>
      </w:r>
      <w:r w:rsidRPr="00657DAD">
        <w:t xml:space="preserve">(= faksogramą)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skaityti </w:t>
      </w:r>
      <w:r w:rsidRPr="00657DAD">
        <w:t xml:space="preserve">(= manyti), kad nuomonė neteisinga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statyti </w:t>
      </w:r>
      <w:r w:rsidRPr="00657DAD">
        <w:t xml:space="preserve">(= rašyti) aktą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statyti </w:t>
      </w:r>
      <w:r w:rsidRPr="00657DAD">
        <w:t xml:space="preserve">(= sudaryti) grafiką </w:t>
      </w:r>
    </w:p>
    <w:p w:rsidR="002A3CD2" w:rsidRPr="00657DAD" w:rsidRDefault="002A3CD2" w:rsidP="002A3CD2">
      <w:pPr>
        <w:ind w:left="285"/>
      </w:pPr>
      <w:r w:rsidRPr="00657DAD">
        <w:rPr>
          <w:i/>
        </w:rPr>
        <w:t xml:space="preserve">* stovis </w:t>
      </w:r>
      <w:r w:rsidRPr="00657DAD">
        <w:t xml:space="preserve"> (= būklė) </w:t>
      </w:r>
    </w:p>
    <w:p w:rsidR="002A3CD2" w:rsidRPr="00657DAD" w:rsidRDefault="002A3CD2" w:rsidP="002A3CD2">
      <w:pPr>
        <w:ind w:left="285"/>
      </w:pPr>
      <w:r w:rsidRPr="00657DAD">
        <w:rPr>
          <w:i/>
        </w:rPr>
        <w:t xml:space="preserve">*sudalyvauti </w:t>
      </w:r>
      <w:r w:rsidRPr="00657DAD">
        <w:t xml:space="preserve">(= dalyvauti, padalyvauti) </w:t>
      </w:r>
    </w:p>
    <w:p w:rsidR="002A3CD2" w:rsidRPr="00657DAD" w:rsidRDefault="002A3CD2" w:rsidP="002A3CD2">
      <w:pPr>
        <w:ind w:left="285"/>
      </w:pPr>
      <w:r w:rsidRPr="00657DAD">
        <w:rPr>
          <w:i/>
        </w:rPr>
        <w:t xml:space="preserve">* talpinti </w:t>
      </w:r>
      <w:r w:rsidRPr="00657DAD">
        <w:t xml:space="preserve">(= spausdinti) laikraštyje </w:t>
      </w:r>
    </w:p>
    <w:p w:rsidR="002A3CD2" w:rsidRPr="00657DAD" w:rsidRDefault="002A3CD2" w:rsidP="002A3CD2">
      <w:pPr>
        <w:ind w:left="285"/>
      </w:pPr>
      <w:r w:rsidRPr="00657DAD">
        <w:rPr>
          <w:i/>
        </w:rPr>
        <w:t xml:space="preserve">* tuo pačiu </w:t>
      </w:r>
      <w:r w:rsidRPr="00657DAD">
        <w:t xml:space="preserve">(= kartu) pasiūlyti </w:t>
      </w:r>
    </w:p>
    <w:p w:rsidR="002A3CD2" w:rsidRPr="00657DAD" w:rsidRDefault="002A3CD2" w:rsidP="002A3CD2">
      <w:pPr>
        <w:ind w:left="295" w:right="-506"/>
      </w:pPr>
      <w:r w:rsidRPr="00657DAD">
        <w:rPr>
          <w:i/>
        </w:rPr>
        <w:t xml:space="preserve">*užsiėmimai </w:t>
      </w:r>
      <w:r w:rsidRPr="00657DAD">
        <w:t xml:space="preserve">(= kursai, pratybos, paskaitos, repeticijos, seminarai, pamokos) </w:t>
      </w:r>
    </w:p>
    <w:p w:rsidR="002A3CD2" w:rsidRPr="00657DAD" w:rsidRDefault="002A3CD2" w:rsidP="002A3CD2">
      <w:pPr>
        <w:ind w:left="295" w:right="2768"/>
      </w:pPr>
      <w:r w:rsidRPr="00657DAD">
        <w:rPr>
          <w:i/>
        </w:rPr>
        <w:t xml:space="preserve">*užsiimti </w:t>
      </w:r>
      <w:r w:rsidRPr="00657DAD">
        <w:t xml:space="preserve">(= verstis) prekyba </w:t>
      </w:r>
      <w:r w:rsidRPr="00657DAD">
        <w:rPr>
          <w:i/>
        </w:rPr>
        <w:t xml:space="preserve">* užsipilti </w:t>
      </w:r>
      <w:r w:rsidRPr="00657DAD">
        <w:t>(=</w:t>
      </w:r>
      <w:r w:rsidRPr="00657DAD">
        <w:rPr>
          <w:i/>
        </w:rPr>
        <w:t xml:space="preserve"> </w:t>
      </w:r>
      <w:r w:rsidRPr="00657DAD">
        <w:t xml:space="preserve">prisipilti) benzino </w:t>
      </w:r>
    </w:p>
    <w:p w:rsidR="002A3CD2" w:rsidRPr="00657DAD" w:rsidRDefault="002A3CD2" w:rsidP="002A3CD2">
      <w:pPr>
        <w:ind w:left="295" w:right="2768"/>
      </w:pPr>
      <w:r w:rsidRPr="00657DAD">
        <w:rPr>
          <w:i/>
        </w:rPr>
        <w:t xml:space="preserve">* užskaityti </w:t>
      </w:r>
      <w:r w:rsidRPr="00657DAD">
        <w:t xml:space="preserve">(= įskaityti) mokestį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vedantis </w:t>
      </w:r>
      <w:r w:rsidRPr="00657DAD">
        <w:t>(</w:t>
      </w:r>
      <w:r w:rsidRPr="00657DAD">
        <w:rPr>
          <w:i/>
        </w:rPr>
        <w:t xml:space="preserve">= </w:t>
      </w:r>
      <w:r w:rsidRPr="00657DAD">
        <w:t xml:space="preserve">vadovaujantysis) specialistas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veikiantys </w:t>
      </w:r>
      <w:r w:rsidRPr="00657DAD">
        <w:t xml:space="preserve">(= galiojantys) teisės aktai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viso</w:t>
      </w:r>
      <w:r w:rsidRPr="00657DAD">
        <w:t xml:space="preserve"> (= iš viso) suma </w:t>
      </w:r>
    </w:p>
    <w:p w:rsidR="002A3CD2" w:rsidRPr="00657DAD" w:rsidRDefault="002A3CD2" w:rsidP="002A3CD2">
      <w:pPr>
        <w:ind w:left="285"/>
      </w:pPr>
      <w:r w:rsidRPr="00657DAD">
        <w:t>*</w:t>
      </w:r>
      <w:r w:rsidRPr="00657DAD">
        <w:rPr>
          <w:i/>
        </w:rPr>
        <w:t xml:space="preserve"> žinoti</w:t>
      </w:r>
      <w:r w:rsidRPr="00657DAD">
        <w:t xml:space="preserve"> (= išmanyti) įstatymus </w:t>
      </w:r>
    </w:p>
    <w:p w:rsidR="002A3CD2" w:rsidRPr="00657DAD" w:rsidRDefault="002A3CD2" w:rsidP="002A3CD2">
      <w:pPr>
        <w:ind w:left="285"/>
      </w:pPr>
    </w:p>
    <w:p w:rsidR="002A3CD2" w:rsidRPr="00657DAD" w:rsidRDefault="002A3CD2" w:rsidP="002A3CD2">
      <w:pPr>
        <w:ind w:left="3947"/>
        <w:rPr>
          <w:i/>
        </w:rPr>
      </w:pPr>
      <w:r w:rsidRPr="00657DAD">
        <w:rPr>
          <w:i/>
        </w:rPr>
        <w:t xml:space="preserve">Žodžių sandaros klaidos </w:t>
      </w:r>
    </w:p>
    <w:p w:rsidR="002A3CD2" w:rsidRPr="00657DAD" w:rsidRDefault="002A3CD2" w:rsidP="002A3CD2">
      <w:pPr>
        <w:ind w:left="3947"/>
        <w:rPr>
          <w:i/>
        </w:rPr>
      </w:pPr>
    </w:p>
    <w:p w:rsidR="002A3CD2" w:rsidRPr="00657DAD" w:rsidRDefault="002A3CD2" w:rsidP="002A3CD2">
      <w:pPr>
        <w:ind w:left="295" w:right="6417"/>
      </w:pPr>
      <w:proofErr w:type="spellStart"/>
      <w:r w:rsidRPr="00657DAD">
        <w:rPr>
          <w:i/>
        </w:rPr>
        <w:t>autoatsakovas</w:t>
      </w:r>
      <w:proofErr w:type="spellEnd"/>
      <w:r w:rsidRPr="00657DAD">
        <w:t xml:space="preserve"> (= atsakiklis)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baiginėti </w:t>
      </w:r>
      <w:r w:rsidRPr="00657DAD">
        <w:t xml:space="preserve">(= būti </w:t>
      </w:r>
      <w:proofErr w:type="spellStart"/>
      <w:r w:rsidRPr="00657DAD">
        <w:t>bebaigiančiam</w:t>
      </w:r>
      <w:proofErr w:type="spellEnd"/>
      <w:r w:rsidRPr="00657DAD">
        <w:t xml:space="preserve">) </w:t>
      </w:r>
    </w:p>
    <w:p w:rsidR="002A3CD2" w:rsidRPr="00657DAD" w:rsidRDefault="002A3CD2" w:rsidP="002A3CD2">
      <w:pPr>
        <w:ind w:left="295" w:right="-506"/>
      </w:pPr>
      <w:r w:rsidRPr="00657DAD">
        <w:rPr>
          <w:i/>
        </w:rPr>
        <w:t xml:space="preserve">*bedarbystė </w:t>
      </w:r>
      <w:r w:rsidRPr="00657DAD">
        <w:t xml:space="preserve">(= nedarbas); bedarbystė – tik bedarbio būsena </w:t>
      </w:r>
    </w:p>
    <w:p w:rsidR="002A3CD2" w:rsidRPr="00657DAD" w:rsidRDefault="002A3CD2" w:rsidP="002A3CD2">
      <w:pPr>
        <w:ind w:left="295" w:right="4360"/>
      </w:pPr>
      <w:r w:rsidRPr="00657DAD">
        <w:rPr>
          <w:i/>
        </w:rPr>
        <w:t>*</w:t>
      </w:r>
      <w:proofErr w:type="spellStart"/>
      <w:r w:rsidRPr="00657DAD">
        <w:rPr>
          <w:i/>
        </w:rPr>
        <w:t>bendraatsakovas</w:t>
      </w:r>
      <w:proofErr w:type="spellEnd"/>
      <w:r w:rsidRPr="00657DAD">
        <w:rPr>
          <w:i/>
        </w:rPr>
        <w:t xml:space="preserve"> </w:t>
      </w:r>
      <w:r w:rsidRPr="00657DAD">
        <w:t>(=</w:t>
      </w:r>
      <w:r w:rsidRPr="00657DAD">
        <w:rPr>
          <w:i/>
        </w:rPr>
        <w:t xml:space="preserve"> </w:t>
      </w:r>
      <w:r w:rsidRPr="00657DAD">
        <w:t xml:space="preserve">bendraatsakovis) </w:t>
      </w:r>
    </w:p>
    <w:p w:rsidR="002A3CD2" w:rsidRPr="00657DAD" w:rsidRDefault="002A3CD2" w:rsidP="002A3CD2">
      <w:pPr>
        <w:ind w:left="295" w:right="4360"/>
      </w:pPr>
      <w:r w:rsidRPr="00657DAD">
        <w:rPr>
          <w:i/>
        </w:rPr>
        <w:t xml:space="preserve">* </w:t>
      </w:r>
      <w:proofErr w:type="spellStart"/>
      <w:r w:rsidRPr="00657DAD">
        <w:rPr>
          <w:i/>
        </w:rPr>
        <w:t>daleisti</w:t>
      </w:r>
      <w:proofErr w:type="spellEnd"/>
      <w:r w:rsidRPr="00657DAD">
        <w:rPr>
          <w:i/>
        </w:rPr>
        <w:t xml:space="preserve"> </w:t>
      </w:r>
      <w:r w:rsidRPr="00657DAD">
        <w:t xml:space="preserve">(= leisti atsirasti, pasidaryti) </w:t>
      </w:r>
    </w:p>
    <w:p w:rsidR="002A3CD2" w:rsidRPr="00657DAD" w:rsidRDefault="002A3CD2" w:rsidP="002A3CD2">
      <w:pPr>
        <w:ind w:left="295" w:right="4360"/>
      </w:pPr>
      <w:r w:rsidRPr="00657DAD">
        <w:rPr>
          <w:i/>
        </w:rPr>
        <w:t xml:space="preserve">*dalinai </w:t>
      </w:r>
      <w:r w:rsidRPr="00657DAD">
        <w:t xml:space="preserve">(= iš dalies) </w:t>
      </w:r>
    </w:p>
    <w:p w:rsidR="002A3CD2" w:rsidRPr="00657DAD" w:rsidRDefault="002A3CD2" w:rsidP="002A3CD2">
      <w:pPr>
        <w:ind w:left="295" w:right="4360"/>
      </w:pPr>
      <w:r w:rsidRPr="00657DAD">
        <w:t>*</w:t>
      </w:r>
      <w:r w:rsidRPr="00657DAD">
        <w:rPr>
          <w:i/>
        </w:rPr>
        <w:t xml:space="preserve"> </w:t>
      </w:r>
      <w:proofErr w:type="spellStart"/>
      <w:r w:rsidRPr="00657DAD">
        <w:rPr>
          <w:i/>
        </w:rPr>
        <w:t>damokėti</w:t>
      </w:r>
      <w:proofErr w:type="spellEnd"/>
      <w:r w:rsidRPr="00657DAD">
        <w:rPr>
          <w:i/>
        </w:rPr>
        <w:t xml:space="preserve"> </w:t>
      </w:r>
      <w:r w:rsidRPr="00657DAD">
        <w:t xml:space="preserve">(= primokėti) </w:t>
      </w:r>
    </w:p>
    <w:p w:rsidR="002A3CD2" w:rsidRPr="00657DAD" w:rsidRDefault="002A3CD2" w:rsidP="002A3CD2">
      <w:pPr>
        <w:ind w:left="295" w:right="4360"/>
      </w:pPr>
      <w:r w:rsidRPr="00657DAD">
        <w:rPr>
          <w:i/>
        </w:rPr>
        <w:lastRenderedPageBreak/>
        <w:t xml:space="preserve">* </w:t>
      </w:r>
      <w:proofErr w:type="spellStart"/>
      <w:r w:rsidRPr="00657DAD">
        <w:rPr>
          <w:i/>
        </w:rPr>
        <w:t>darašyti</w:t>
      </w:r>
      <w:proofErr w:type="spellEnd"/>
      <w:r w:rsidRPr="00657DAD">
        <w:rPr>
          <w:i/>
        </w:rPr>
        <w:t xml:space="preserve"> </w:t>
      </w:r>
      <w:r w:rsidRPr="00657DAD">
        <w:t xml:space="preserve">(= prirašyti) </w:t>
      </w:r>
    </w:p>
    <w:p w:rsidR="002A3CD2" w:rsidRPr="00657DAD" w:rsidRDefault="002A3CD2" w:rsidP="002A3CD2">
      <w:pPr>
        <w:ind w:left="295" w:right="4360"/>
      </w:pPr>
      <w:r w:rsidRPr="00657DAD">
        <w:rPr>
          <w:i/>
        </w:rPr>
        <w:t>*</w:t>
      </w:r>
      <w:proofErr w:type="spellStart"/>
      <w:r w:rsidRPr="00657DAD">
        <w:rPr>
          <w:i/>
        </w:rPr>
        <w:t>disketė</w:t>
      </w:r>
      <w:proofErr w:type="spellEnd"/>
      <w:r w:rsidRPr="00657DAD">
        <w:rPr>
          <w:i/>
        </w:rPr>
        <w:t xml:space="preserve"> </w:t>
      </w:r>
      <w:r w:rsidRPr="00657DAD">
        <w:t xml:space="preserve">(= diskelis) </w:t>
      </w:r>
    </w:p>
    <w:p w:rsidR="002A3CD2" w:rsidRPr="00657DAD" w:rsidRDefault="002A3CD2" w:rsidP="002A3CD2">
      <w:pPr>
        <w:ind w:left="295" w:right="4360"/>
      </w:pPr>
      <w:r w:rsidRPr="00657DAD">
        <w:rPr>
          <w:i/>
        </w:rPr>
        <w:t xml:space="preserve">*gamtosauginis </w:t>
      </w:r>
      <w:r w:rsidRPr="00657DAD">
        <w:t xml:space="preserve">(= gamtosaugos) </w:t>
      </w:r>
    </w:p>
    <w:p w:rsidR="002A3CD2" w:rsidRPr="00657DAD" w:rsidRDefault="002A3CD2" w:rsidP="002A3CD2">
      <w:pPr>
        <w:numPr>
          <w:ilvl w:val="0"/>
          <w:numId w:val="53"/>
        </w:numPr>
        <w:suppressAutoHyphens w:val="0"/>
        <w:autoSpaceDN/>
        <w:spacing w:after="5" w:line="267" w:lineRule="auto"/>
        <w:ind w:left="465" w:hanging="180"/>
        <w:textAlignment w:val="auto"/>
      </w:pPr>
      <w:proofErr w:type="spellStart"/>
      <w:r w:rsidRPr="00657DAD">
        <w:rPr>
          <w:i/>
        </w:rPr>
        <w:t>genplanas</w:t>
      </w:r>
      <w:proofErr w:type="spellEnd"/>
      <w:r w:rsidRPr="00657DAD">
        <w:rPr>
          <w:i/>
        </w:rPr>
        <w:t xml:space="preserve"> </w:t>
      </w:r>
      <w:r w:rsidRPr="00657DAD">
        <w:t xml:space="preserve">(= generalinis planas, gen. planas)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įkainavimas </w:t>
      </w:r>
      <w:r w:rsidRPr="00657DAD">
        <w:t xml:space="preserve">(= įkainojimas) </w:t>
      </w:r>
    </w:p>
    <w:p w:rsidR="002A3CD2" w:rsidRPr="00657DAD" w:rsidRDefault="002A3CD2" w:rsidP="002A3CD2">
      <w:pPr>
        <w:ind w:left="295"/>
      </w:pPr>
      <w:r w:rsidRPr="00657DAD">
        <w:rPr>
          <w:i/>
        </w:rPr>
        <w:t xml:space="preserve">*įtakoti </w:t>
      </w:r>
      <w:r w:rsidRPr="00657DAD">
        <w:t xml:space="preserve">(= turėti įtakos) </w:t>
      </w:r>
    </w:p>
    <w:p w:rsidR="002A3CD2" w:rsidRPr="00657DAD" w:rsidRDefault="002A3CD2" w:rsidP="002A3CD2">
      <w:pPr>
        <w:ind w:left="295" w:right="6184"/>
      </w:pPr>
      <w:r w:rsidRPr="00657DAD">
        <w:rPr>
          <w:i/>
        </w:rPr>
        <w:t>*</w:t>
      </w:r>
      <w:proofErr w:type="spellStart"/>
      <w:r w:rsidRPr="00657DAD">
        <w:rPr>
          <w:i/>
        </w:rPr>
        <w:t>nuomavimas</w:t>
      </w:r>
      <w:proofErr w:type="spellEnd"/>
      <w:r w:rsidRPr="00657DAD">
        <w:rPr>
          <w:i/>
        </w:rPr>
        <w:t xml:space="preserve"> </w:t>
      </w:r>
      <w:r w:rsidRPr="00657DAD">
        <w:t>(= nuomojimas) *</w:t>
      </w:r>
      <w:proofErr w:type="spellStart"/>
      <w:r w:rsidRPr="00657DAD">
        <w:rPr>
          <w:i/>
        </w:rPr>
        <w:t>nuomuoti</w:t>
      </w:r>
      <w:proofErr w:type="spellEnd"/>
      <w:r w:rsidRPr="00657DAD">
        <w:rPr>
          <w:i/>
        </w:rPr>
        <w:t xml:space="preserve"> </w:t>
      </w:r>
      <w:r w:rsidRPr="00657DAD">
        <w:t xml:space="preserve">(= nuomoti) </w:t>
      </w:r>
    </w:p>
    <w:p w:rsidR="002A3CD2" w:rsidRPr="00657DAD" w:rsidRDefault="002A3CD2" w:rsidP="002A3CD2">
      <w:pPr>
        <w:numPr>
          <w:ilvl w:val="0"/>
          <w:numId w:val="53"/>
        </w:numPr>
        <w:suppressAutoHyphens w:val="0"/>
        <w:autoSpaceDN/>
        <w:spacing w:after="5" w:line="267" w:lineRule="auto"/>
        <w:ind w:left="465" w:hanging="180"/>
        <w:textAlignment w:val="auto"/>
      </w:pPr>
      <w:proofErr w:type="spellStart"/>
      <w:r w:rsidRPr="00657DAD">
        <w:rPr>
          <w:i/>
        </w:rPr>
        <w:t>orgtechnika</w:t>
      </w:r>
      <w:proofErr w:type="spellEnd"/>
      <w:r w:rsidRPr="00657DAD">
        <w:rPr>
          <w:i/>
        </w:rPr>
        <w:t xml:space="preserve"> </w:t>
      </w:r>
      <w:r w:rsidRPr="00657DAD">
        <w:t xml:space="preserve">(= organizacinė technika, </w:t>
      </w:r>
      <w:proofErr w:type="spellStart"/>
      <w:r w:rsidRPr="00657DAD">
        <w:t>org</w:t>
      </w:r>
      <w:proofErr w:type="spellEnd"/>
      <w:r w:rsidRPr="00657DAD">
        <w:t xml:space="preserve">. technika) </w:t>
      </w:r>
    </w:p>
    <w:p w:rsidR="002A3CD2" w:rsidRPr="00657DAD" w:rsidRDefault="002A3CD2" w:rsidP="002A3CD2">
      <w:pPr>
        <w:numPr>
          <w:ilvl w:val="0"/>
          <w:numId w:val="53"/>
        </w:numPr>
        <w:suppressAutoHyphens w:val="0"/>
        <w:autoSpaceDN/>
        <w:spacing w:after="5" w:line="267" w:lineRule="auto"/>
        <w:ind w:left="465" w:hanging="180"/>
        <w:textAlignment w:val="auto"/>
      </w:pPr>
      <w:r w:rsidRPr="00657DAD">
        <w:rPr>
          <w:i/>
        </w:rPr>
        <w:t xml:space="preserve">orientaciniai </w:t>
      </w:r>
      <w:r w:rsidRPr="00657DAD">
        <w:t xml:space="preserve">(= apytikriai, maždaug) </w:t>
      </w:r>
    </w:p>
    <w:p w:rsidR="002A3CD2" w:rsidRPr="00657DAD" w:rsidRDefault="002A3CD2" w:rsidP="002A3CD2">
      <w:pPr>
        <w:numPr>
          <w:ilvl w:val="0"/>
          <w:numId w:val="53"/>
        </w:numPr>
        <w:suppressAutoHyphens w:val="0"/>
        <w:autoSpaceDN/>
        <w:spacing w:after="5" w:line="267" w:lineRule="auto"/>
        <w:ind w:left="465" w:hanging="180"/>
        <w:textAlignment w:val="auto"/>
      </w:pPr>
      <w:proofErr w:type="spellStart"/>
      <w:r w:rsidRPr="00657DAD">
        <w:rPr>
          <w:i/>
        </w:rPr>
        <w:t>perpaskirstyti</w:t>
      </w:r>
      <w:proofErr w:type="spellEnd"/>
      <w:r w:rsidRPr="00657DAD">
        <w:rPr>
          <w:i/>
        </w:rPr>
        <w:t xml:space="preserve"> </w:t>
      </w:r>
      <w:r w:rsidRPr="00657DAD">
        <w:t xml:space="preserve">(= perskirstyti) pelną </w:t>
      </w:r>
    </w:p>
    <w:p w:rsidR="002A3CD2" w:rsidRPr="00657DAD" w:rsidRDefault="002A3CD2" w:rsidP="002A3CD2">
      <w:pPr>
        <w:ind w:left="285"/>
      </w:pPr>
      <w:r w:rsidRPr="00657DAD">
        <w:t>*</w:t>
      </w:r>
      <w:r w:rsidRPr="00657DAD">
        <w:rPr>
          <w:i/>
        </w:rPr>
        <w:t xml:space="preserve"> </w:t>
      </w:r>
      <w:proofErr w:type="spellStart"/>
      <w:r w:rsidRPr="00657DAD">
        <w:rPr>
          <w:i/>
        </w:rPr>
        <w:t>prailgintojas</w:t>
      </w:r>
      <w:proofErr w:type="spellEnd"/>
      <w:r w:rsidRPr="00657DAD">
        <w:rPr>
          <w:i/>
        </w:rPr>
        <w:t xml:space="preserve"> </w:t>
      </w:r>
      <w:r w:rsidRPr="00657DAD">
        <w:t xml:space="preserve">(= </w:t>
      </w:r>
      <w:proofErr w:type="spellStart"/>
      <w:r w:rsidRPr="00657DAD">
        <w:t>ilgintuvas</w:t>
      </w:r>
      <w:proofErr w:type="spellEnd"/>
      <w:r w:rsidRPr="00657DAD">
        <w:t xml:space="preserve">) </w:t>
      </w:r>
    </w:p>
    <w:p w:rsidR="002A3CD2" w:rsidRPr="00657DAD" w:rsidRDefault="002A3CD2" w:rsidP="002A3CD2">
      <w:pPr>
        <w:numPr>
          <w:ilvl w:val="0"/>
          <w:numId w:val="53"/>
        </w:numPr>
        <w:suppressAutoHyphens w:val="0"/>
        <w:autoSpaceDN/>
        <w:spacing w:after="5" w:line="267" w:lineRule="auto"/>
        <w:ind w:left="465" w:hanging="180"/>
        <w:textAlignment w:val="auto"/>
      </w:pPr>
      <w:proofErr w:type="spellStart"/>
      <w:r w:rsidRPr="00657DAD">
        <w:rPr>
          <w:i/>
        </w:rPr>
        <w:t>susegėjas</w:t>
      </w:r>
      <w:proofErr w:type="spellEnd"/>
      <w:r w:rsidRPr="00657DAD">
        <w:rPr>
          <w:i/>
        </w:rPr>
        <w:t xml:space="preserve"> </w:t>
      </w:r>
      <w:r w:rsidRPr="00657DAD">
        <w:t>(</w:t>
      </w:r>
      <w:r w:rsidRPr="00657DAD">
        <w:rPr>
          <w:i/>
        </w:rPr>
        <w:t xml:space="preserve">= </w:t>
      </w:r>
      <w:proofErr w:type="spellStart"/>
      <w:r w:rsidRPr="00657DAD">
        <w:t>segiklis</w:t>
      </w:r>
      <w:proofErr w:type="spellEnd"/>
      <w:r w:rsidRPr="00657DAD">
        <w:t xml:space="preserve">) </w:t>
      </w:r>
    </w:p>
    <w:p w:rsidR="002A3CD2" w:rsidRPr="00657DAD" w:rsidRDefault="002A3CD2" w:rsidP="002A3CD2">
      <w:pPr>
        <w:numPr>
          <w:ilvl w:val="0"/>
          <w:numId w:val="53"/>
        </w:numPr>
        <w:suppressAutoHyphens w:val="0"/>
        <w:autoSpaceDN/>
        <w:spacing w:after="5" w:line="267" w:lineRule="auto"/>
        <w:ind w:left="465" w:hanging="180"/>
        <w:textAlignment w:val="auto"/>
      </w:pPr>
    </w:p>
    <w:p w:rsidR="002A3CD2" w:rsidRPr="00657DAD" w:rsidRDefault="002A3CD2" w:rsidP="007835EA">
      <w:pPr>
        <w:spacing w:line="259" w:lineRule="auto"/>
        <w:ind w:right="59"/>
        <w:jc w:val="center"/>
        <w:rPr>
          <w:b/>
        </w:rPr>
      </w:pPr>
      <w:r w:rsidRPr="007835EA">
        <w:rPr>
          <w:b/>
        </w:rPr>
        <w:t xml:space="preserve">Linksnių vartojimo klaidos </w:t>
      </w:r>
    </w:p>
    <w:p w:rsidR="002A3CD2" w:rsidRPr="00657DAD" w:rsidRDefault="002A3CD2" w:rsidP="002A3CD2">
      <w:pPr>
        <w:pStyle w:val="Antrat2"/>
        <w:ind w:right="65"/>
        <w:rPr>
          <w:i/>
          <w:color w:val="auto"/>
        </w:rPr>
      </w:pPr>
      <w:r w:rsidRPr="00657DAD">
        <w:rPr>
          <w:i/>
          <w:color w:val="auto"/>
        </w:rPr>
        <w:t xml:space="preserve">Vardininkas </w:t>
      </w:r>
    </w:p>
    <w:p w:rsidR="002A3CD2" w:rsidRPr="00657DAD" w:rsidRDefault="002A3CD2" w:rsidP="002A3CD2">
      <w:pPr>
        <w:numPr>
          <w:ilvl w:val="0"/>
          <w:numId w:val="54"/>
        </w:numPr>
        <w:suppressAutoHyphens w:val="0"/>
        <w:autoSpaceDN/>
        <w:spacing w:after="5" w:line="267" w:lineRule="auto"/>
        <w:ind w:left="467" w:hanging="182"/>
        <w:textAlignment w:val="auto"/>
      </w:pPr>
      <w:r w:rsidRPr="00657DAD">
        <w:t xml:space="preserve">Iškilo </w:t>
      </w:r>
      <w:r w:rsidRPr="00657DAD">
        <w:rPr>
          <w:i/>
        </w:rPr>
        <w:t>nauji</w:t>
      </w:r>
      <w:r w:rsidRPr="00657DAD">
        <w:t xml:space="preserve"> </w:t>
      </w:r>
      <w:r w:rsidRPr="00657DAD">
        <w:rPr>
          <w:i/>
        </w:rPr>
        <w:t xml:space="preserve">klausimai </w:t>
      </w:r>
      <w:r w:rsidRPr="00657DAD">
        <w:t xml:space="preserve">(= naujų klausimų). </w:t>
      </w:r>
    </w:p>
    <w:p w:rsidR="002A3CD2" w:rsidRPr="00657DAD" w:rsidRDefault="002A3CD2" w:rsidP="002A3CD2">
      <w:pPr>
        <w:numPr>
          <w:ilvl w:val="0"/>
          <w:numId w:val="54"/>
        </w:numPr>
        <w:suppressAutoHyphens w:val="0"/>
        <w:autoSpaceDN/>
        <w:spacing w:after="5" w:line="267" w:lineRule="auto"/>
        <w:ind w:left="467" w:hanging="182"/>
        <w:textAlignment w:val="auto"/>
      </w:pPr>
      <w:r w:rsidRPr="00657DAD">
        <w:rPr>
          <w:i/>
        </w:rPr>
        <w:t xml:space="preserve">Kokios </w:t>
      </w:r>
      <w:r w:rsidRPr="00657DAD">
        <w:t xml:space="preserve">yra </w:t>
      </w:r>
      <w:r w:rsidRPr="00657DAD">
        <w:rPr>
          <w:i/>
        </w:rPr>
        <w:t xml:space="preserve">problemos </w:t>
      </w:r>
      <w:r w:rsidRPr="00657DAD">
        <w:t xml:space="preserve">(= Kokių yra problemų)? </w:t>
      </w:r>
    </w:p>
    <w:p w:rsidR="002A3CD2" w:rsidRPr="00657DAD" w:rsidRDefault="002A3CD2" w:rsidP="002A3CD2">
      <w:pPr>
        <w:numPr>
          <w:ilvl w:val="0"/>
          <w:numId w:val="54"/>
        </w:numPr>
        <w:suppressAutoHyphens w:val="0"/>
        <w:autoSpaceDN/>
        <w:spacing w:after="5" w:line="267" w:lineRule="auto"/>
        <w:ind w:left="467" w:hanging="182"/>
        <w:textAlignment w:val="auto"/>
      </w:pPr>
      <w:r w:rsidRPr="00657DAD">
        <w:t xml:space="preserve">Ponas </w:t>
      </w:r>
      <w:r w:rsidRPr="00657DAD">
        <w:rPr>
          <w:i/>
        </w:rPr>
        <w:t xml:space="preserve">direktorius </w:t>
      </w:r>
      <w:r w:rsidRPr="00657DAD">
        <w:t xml:space="preserve">(= Pone (ponas) direktoriau), prašom pasirašyti. </w:t>
      </w:r>
    </w:p>
    <w:p w:rsidR="002A3CD2" w:rsidRPr="00657DAD" w:rsidRDefault="002A3CD2" w:rsidP="002A3CD2">
      <w:pPr>
        <w:numPr>
          <w:ilvl w:val="0"/>
          <w:numId w:val="54"/>
        </w:numPr>
        <w:suppressAutoHyphens w:val="0"/>
        <w:autoSpaceDN/>
        <w:spacing w:after="5" w:line="267" w:lineRule="auto"/>
        <w:ind w:left="467" w:hanging="182"/>
        <w:textAlignment w:val="auto"/>
      </w:pPr>
    </w:p>
    <w:p w:rsidR="002A3CD2" w:rsidRPr="00657DAD" w:rsidRDefault="002A3CD2" w:rsidP="002A3CD2">
      <w:pPr>
        <w:pStyle w:val="Antrat2"/>
        <w:ind w:right="59"/>
        <w:rPr>
          <w:i/>
          <w:color w:val="auto"/>
        </w:rPr>
      </w:pPr>
      <w:r w:rsidRPr="00657DAD">
        <w:rPr>
          <w:i/>
          <w:color w:val="auto"/>
        </w:rPr>
        <w:t xml:space="preserve">Kilmininkas </w:t>
      </w:r>
    </w:p>
    <w:p w:rsidR="002A3CD2" w:rsidRPr="00657DAD" w:rsidRDefault="002A3CD2" w:rsidP="002A3CD2">
      <w:pPr>
        <w:numPr>
          <w:ilvl w:val="0"/>
          <w:numId w:val="55"/>
        </w:numPr>
        <w:suppressAutoHyphens w:val="0"/>
        <w:autoSpaceDN/>
        <w:spacing w:after="5" w:line="267" w:lineRule="auto"/>
        <w:ind w:hanging="180"/>
        <w:textAlignment w:val="auto"/>
      </w:pPr>
      <w:r w:rsidRPr="00657DAD">
        <w:t xml:space="preserve">Priėjome </w:t>
      </w:r>
      <w:r w:rsidRPr="00657DAD">
        <w:rPr>
          <w:i/>
        </w:rPr>
        <w:t xml:space="preserve">išvados </w:t>
      </w:r>
      <w:r w:rsidRPr="00657DAD">
        <w:t xml:space="preserve">(= išvadą, prie išvados), kad jūs teisus. </w:t>
      </w:r>
    </w:p>
    <w:p w:rsidR="002A3CD2" w:rsidRPr="00657DAD" w:rsidRDefault="002A3CD2" w:rsidP="002A3CD2">
      <w:pPr>
        <w:numPr>
          <w:ilvl w:val="0"/>
          <w:numId w:val="55"/>
        </w:numPr>
        <w:suppressAutoHyphens w:val="0"/>
        <w:autoSpaceDN/>
        <w:spacing w:after="5" w:line="267" w:lineRule="auto"/>
        <w:ind w:hanging="180"/>
        <w:textAlignment w:val="auto"/>
      </w:pPr>
      <w:r w:rsidRPr="00657DAD">
        <w:t xml:space="preserve">Surinkta </w:t>
      </w:r>
      <w:r w:rsidRPr="00657DAD">
        <w:rPr>
          <w:i/>
        </w:rPr>
        <w:t xml:space="preserve">daugiau šimto </w:t>
      </w:r>
      <w:r w:rsidRPr="00657DAD">
        <w:t xml:space="preserve">(= daugiau kaip šimtas, per šimtą, šimtas su viršum) litų. </w:t>
      </w:r>
    </w:p>
    <w:p w:rsidR="002A3CD2" w:rsidRPr="00657DAD" w:rsidRDefault="002A3CD2" w:rsidP="002A3CD2">
      <w:pPr>
        <w:numPr>
          <w:ilvl w:val="0"/>
          <w:numId w:val="55"/>
        </w:numPr>
        <w:suppressAutoHyphens w:val="0"/>
        <w:autoSpaceDN/>
        <w:spacing w:after="5" w:line="267" w:lineRule="auto"/>
        <w:ind w:hanging="180"/>
        <w:textAlignment w:val="auto"/>
      </w:pPr>
    </w:p>
    <w:p w:rsidR="002A3CD2" w:rsidRPr="00657DAD" w:rsidRDefault="002A3CD2" w:rsidP="002A3CD2">
      <w:pPr>
        <w:pStyle w:val="Antrat2"/>
        <w:ind w:right="63"/>
        <w:rPr>
          <w:i/>
          <w:color w:val="auto"/>
        </w:rPr>
      </w:pPr>
      <w:r w:rsidRPr="00657DAD">
        <w:rPr>
          <w:i/>
          <w:color w:val="auto"/>
        </w:rPr>
        <w:t xml:space="preserve">Naudininkas </w:t>
      </w:r>
    </w:p>
    <w:p w:rsidR="002A3CD2" w:rsidRPr="00657DAD" w:rsidRDefault="002A3CD2" w:rsidP="002A3CD2">
      <w:pPr>
        <w:numPr>
          <w:ilvl w:val="0"/>
          <w:numId w:val="56"/>
        </w:numPr>
        <w:suppressAutoHyphens w:val="0"/>
        <w:autoSpaceDN/>
        <w:spacing w:after="5" w:line="267" w:lineRule="auto"/>
        <w:ind w:right="3457" w:hanging="180"/>
        <w:textAlignment w:val="auto"/>
      </w:pPr>
      <w:r w:rsidRPr="00657DAD">
        <w:t xml:space="preserve">Formuluotė neatitinka </w:t>
      </w:r>
      <w:r w:rsidRPr="00657DAD">
        <w:rPr>
          <w:i/>
        </w:rPr>
        <w:t>teisės aktams</w:t>
      </w:r>
      <w:r w:rsidRPr="00657DAD">
        <w:t xml:space="preserve"> (= teisės aktų). </w:t>
      </w:r>
    </w:p>
    <w:p w:rsidR="002A3CD2" w:rsidRPr="00657DAD" w:rsidRDefault="002A3CD2" w:rsidP="002A3CD2">
      <w:pPr>
        <w:numPr>
          <w:ilvl w:val="0"/>
          <w:numId w:val="56"/>
        </w:numPr>
        <w:suppressAutoHyphens w:val="0"/>
        <w:autoSpaceDN/>
        <w:spacing w:after="5" w:line="267" w:lineRule="auto"/>
        <w:ind w:right="3457" w:hanging="180"/>
        <w:textAlignment w:val="auto"/>
      </w:pPr>
      <w:r w:rsidRPr="00657DAD">
        <w:t xml:space="preserve">Išvyko </w:t>
      </w:r>
      <w:r w:rsidRPr="00657DAD">
        <w:rPr>
          <w:i/>
        </w:rPr>
        <w:t xml:space="preserve">oficialiam vizitui </w:t>
      </w:r>
      <w:r w:rsidRPr="00657DAD">
        <w:t xml:space="preserve">(= su oficialiu vizitu, oficialaus vizito). </w:t>
      </w:r>
    </w:p>
    <w:p w:rsidR="002A3CD2" w:rsidRPr="00657DAD" w:rsidRDefault="002A3CD2" w:rsidP="002A3CD2">
      <w:pPr>
        <w:ind w:left="285" w:right="3457"/>
      </w:pPr>
      <w:r w:rsidRPr="00657DAD">
        <w:rPr>
          <w:i/>
        </w:rPr>
        <w:t>*</w:t>
      </w:r>
      <w:r w:rsidRPr="00657DAD">
        <w:t xml:space="preserve"> Nuorašas atitinka </w:t>
      </w:r>
      <w:r w:rsidRPr="00657DAD">
        <w:rPr>
          <w:i/>
        </w:rPr>
        <w:t xml:space="preserve">originalui </w:t>
      </w:r>
      <w:r w:rsidRPr="00657DAD">
        <w:t xml:space="preserve">(= originalą). </w:t>
      </w:r>
    </w:p>
    <w:p w:rsidR="002A3CD2" w:rsidRPr="00657DAD" w:rsidRDefault="002A3CD2" w:rsidP="002A3CD2">
      <w:pPr>
        <w:ind w:left="295"/>
      </w:pPr>
      <w:r w:rsidRPr="00657DAD">
        <w:t xml:space="preserve">*Parduodama </w:t>
      </w:r>
      <w:r w:rsidRPr="00657DAD">
        <w:rPr>
          <w:i/>
        </w:rPr>
        <w:t xml:space="preserve">išsimokėjimui </w:t>
      </w:r>
      <w:r w:rsidRPr="00657DAD">
        <w:t xml:space="preserve">(= išsimokėtinai). </w:t>
      </w:r>
    </w:p>
    <w:p w:rsidR="002A3CD2" w:rsidRPr="00657DAD" w:rsidRDefault="002A3CD2" w:rsidP="002A3CD2">
      <w:pPr>
        <w:ind w:left="295" w:right="4050"/>
      </w:pPr>
      <w:r w:rsidRPr="00657DAD">
        <w:t xml:space="preserve">*Paskirtas specialistas </w:t>
      </w:r>
      <w:r w:rsidRPr="00657DAD">
        <w:rPr>
          <w:i/>
        </w:rPr>
        <w:t xml:space="preserve">kadrams </w:t>
      </w:r>
      <w:r w:rsidRPr="00657DAD">
        <w:t xml:space="preserve">(= kadrų specialistas). </w:t>
      </w:r>
    </w:p>
    <w:p w:rsidR="002A3CD2" w:rsidRPr="00657DAD" w:rsidRDefault="002A3CD2" w:rsidP="002A3CD2">
      <w:pPr>
        <w:ind w:left="295" w:right="1903"/>
      </w:pPr>
      <w:r w:rsidRPr="00657DAD">
        <w:t xml:space="preserve">*Pinigų likutis </w:t>
      </w:r>
      <w:r w:rsidRPr="00657DAD">
        <w:rPr>
          <w:i/>
        </w:rPr>
        <w:t xml:space="preserve">metų pradžiai </w:t>
      </w:r>
      <w:r w:rsidRPr="00657DAD">
        <w:t xml:space="preserve">(= Praėjusių metų pinigų likutis). </w:t>
      </w:r>
    </w:p>
    <w:p w:rsidR="002A3CD2" w:rsidRPr="00657DAD" w:rsidRDefault="002A3CD2" w:rsidP="002A3CD2">
      <w:pPr>
        <w:ind w:left="295" w:right="4050"/>
      </w:pPr>
      <w:r w:rsidRPr="00657DAD">
        <w:t xml:space="preserve">*Projektas pateiktas </w:t>
      </w:r>
      <w:r w:rsidRPr="00657DAD">
        <w:rPr>
          <w:i/>
        </w:rPr>
        <w:t xml:space="preserve">svarstymui </w:t>
      </w:r>
      <w:r w:rsidRPr="00657DAD">
        <w:t xml:space="preserve">(= svarstyti). </w:t>
      </w:r>
    </w:p>
    <w:p w:rsidR="002A3CD2" w:rsidRPr="00657DAD" w:rsidRDefault="002A3CD2" w:rsidP="002A3CD2">
      <w:pPr>
        <w:ind w:left="295" w:right="4050"/>
      </w:pPr>
      <w:r w:rsidRPr="00657DAD">
        <w:rPr>
          <w:i/>
        </w:rPr>
        <w:t xml:space="preserve">* Šiai dienai </w:t>
      </w:r>
      <w:r w:rsidRPr="00657DAD">
        <w:t xml:space="preserve">(= Šiandien) rezultatai dar nepatikslinti. </w:t>
      </w:r>
    </w:p>
    <w:p w:rsidR="002A3CD2" w:rsidRPr="00657DAD" w:rsidRDefault="002A3CD2" w:rsidP="002A3CD2">
      <w:pPr>
        <w:ind w:left="295" w:right="4050"/>
      </w:pPr>
      <w:r w:rsidRPr="00657DAD">
        <w:rPr>
          <w:i/>
        </w:rPr>
        <w:t>*</w:t>
      </w:r>
      <w:r w:rsidRPr="00657DAD">
        <w:t xml:space="preserve"> Sutelkti dėmesį darbo </w:t>
      </w:r>
      <w:r w:rsidRPr="00657DAD">
        <w:rPr>
          <w:i/>
        </w:rPr>
        <w:t xml:space="preserve">drausmei </w:t>
      </w:r>
      <w:r w:rsidRPr="00657DAD">
        <w:t xml:space="preserve">(= į darbo drausmę). </w:t>
      </w:r>
    </w:p>
    <w:p w:rsidR="002A3CD2" w:rsidRPr="00657DAD" w:rsidRDefault="002A3CD2" w:rsidP="002A3CD2">
      <w:pPr>
        <w:ind w:left="295" w:right="4050"/>
      </w:pPr>
      <w:r w:rsidRPr="00657DAD">
        <w:rPr>
          <w:i/>
        </w:rPr>
        <w:t>*</w:t>
      </w:r>
      <w:r w:rsidRPr="00657DAD">
        <w:t xml:space="preserve">Teikti </w:t>
      </w:r>
      <w:r w:rsidRPr="00657DAD">
        <w:rPr>
          <w:i/>
        </w:rPr>
        <w:t xml:space="preserve">balsavimui </w:t>
      </w:r>
      <w:r w:rsidRPr="00657DAD">
        <w:t xml:space="preserve">(= balsuoti). </w:t>
      </w:r>
    </w:p>
    <w:p w:rsidR="002A3CD2" w:rsidRPr="00657DAD" w:rsidRDefault="002A3CD2" w:rsidP="002A3CD2">
      <w:pPr>
        <w:ind w:left="295" w:right="4050"/>
      </w:pPr>
    </w:p>
    <w:p w:rsidR="002A3CD2" w:rsidRPr="00657DAD" w:rsidRDefault="002A3CD2" w:rsidP="002A3CD2">
      <w:pPr>
        <w:pStyle w:val="Antrat2"/>
        <w:ind w:right="63"/>
        <w:rPr>
          <w:i/>
          <w:color w:val="auto"/>
        </w:rPr>
      </w:pPr>
      <w:r w:rsidRPr="00657DAD">
        <w:rPr>
          <w:i/>
          <w:color w:val="auto"/>
        </w:rPr>
        <w:t xml:space="preserve">Galininkas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Kodėl nepateikėte </w:t>
      </w:r>
      <w:r w:rsidRPr="00657DAD">
        <w:rPr>
          <w:i/>
        </w:rPr>
        <w:t xml:space="preserve">visas reikalingas pažymas </w:t>
      </w:r>
      <w:r w:rsidRPr="00657DAD">
        <w:t>(</w:t>
      </w:r>
      <w:r w:rsidRPr="00657DAD">
        <w:rPr>
          <w:i/>
        </w:rPr>
        <w:t xml:space="preserve">= </w:t>
      </w:r>
      <w:r w:rsidRPr="00657DAD">
        <w:t xml:space="preserve">visų reikalingų pažymų)?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Nuvyko pasiimti </w:t>
      </w:r>
      <w:r w:rsidRPr="00657DAD">
        <w:rPr>
          <w:i/>
        </w:rPr>
        <w:t xml:space="preserve">dokumentus </w:t>
      </w:r>
      <w:r w:rsidRPr="00657DAD">
        <w:t xml:space="preserve">(= dokumentų).  </w:t>
      </w:r>
    </w:p>
    <w:p w:rsidR="002A3CD2" w:rsidRPr="00657DAD" w:rsidRDefault="002A3CD2" w:rsidP="002A3CD2">
      <w:pPr>
        <w:ind w:left="285"/>
      </w:pPr>
      <w:r w:rsidRPr="00657DAD">
        <w:rPr>
          <w:i/>
        </w:rPr>
        <w:t>*</w:t>
      </w:r>
      <w:r w:rsidRPr="00657DAD">
        <w:t xml:space="preserve"> Meras atstovavo </w:t>
      </w:r>
      <w:r w:rsidRPr="00657DAD">
        <w:rPr>
          <w:i/>
        </w:rPr>
        <w:t>miestą</w:t>
      </w:r>
      <w:r w:rsidRPr="00657DAD">
        <w:t xml:space="preserve"> (= miestui). </w:t>
      </w:r>
    </w:p>
    <w:p w:rsidR="002A3CD2" w:rsidRPr="00657DAD" w:rsidRDefault="002A3CD2" w:rsidP="002A3CD2">
      <w:pPr>
        <w:ind w:left="285"/>
      </w:pPr>
    </w:p>
    <w:p w:rsidR="007835EA" w:rsidRDefault="002A3CD2" w:rsidP="007835EA">
      <w:pPr>
        <w:ind w:left="285" w:right="4424"/>
        <w:jc w:val="both"/>
        <w:rPr>
          <w:i/>
        </w:rPr>
      </w:pPr>
      <w:proofErr w:type="spellStart"/>
      <w:r w:rsidRPr="00657DAD">
        <w:rPr>
          <w:i/>
        </w:rPr>
        <w:t>Įnagininkas</w:t>
      </w:r>
      <w:proofErr w:type="spellEnd"/>
      <w:r w:rsidRPr="00657DAD">
        <w:rPr>
          <w:i/>
        </w:rPr>
        <w:t xml:space="preserve">  </w:t>
      </w:r>
    </w:p>
    <w:p w:rsidR="002A3CD2" w:rsidRPr="00657DAD" w:rsidRDefault="002A3CD2" w:rsidP="007835EA">
      <w:pPr>
        <w:ind w:left="285" w:right="4424"/>
      </w:pPr>
      <w:r w:rsidRPr="00657DAD">
        <w:rPr>
          <w:i/>
        </w:rPr>
        <w:t xml:space="preserve">*Įstatymu </w:t>
      </w:r>
      <w:r w:rsidRPr="00657DAD">
        <w:t xml:space="preserve">(= Įstatymo, Įstatyme) nustatyta tvarka.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Kas buvo šio incidento </w:t>
      </w:r>
      <w:r w:rsidRPr="00657DAD">
        <w:rPr>
          <w:i/>
        </w:rPr>
        <w:t xml:space="preserve">priežastimi </w:t>
      </w:r>
      <w:r w:rsidRPr="00657DAD">
        <w:t xml:space="preserve">(= priežastis)?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Praėjęs sezonas buvo gausus </w:t>
      </w:r>
      <w:r w:rsidRPr="00657DAD">
        <w:rPr>
          <w:i/>
        </w:rPr>
        <w:t xml:space="preserve">renginiais </w:t>
      </w:r>
      <w:r w:rsidRPr="00657DAD">
        <w:t xml:space="preserve">(= renginių).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lastRenderedPageBreak/>
        <w:t xml:space="preserve">Tai padėtų jam tapti </w:t>
      </w:r>
      <w:r w:rsidRPr="00657DAD">
        <w:rPr>
          <w:i/>
        </w:rPr>
        <w:t xml:space="preserve">profesionalesniu </w:t>
      </w:r>
      <w:r w:rsidRPr="00657DAD">
        <w:t xml:space="preserve">(= profesionalesniam).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Vedėjas sąraše </w:t>
      </w:r>
      <w:r w:rsidRPr="00657DAD">
        <w:rPr>
          <w:i/>
        </w:rPr>
        <w:t xml:space="preserve">buvo pirmuoju </w:t>
      </w:r>
      <w:r w:rsidRPr="00657DAD">
        <w:t xml:space="preserve">(= pirmasis). </w:t>
      </w:r>
    </w:p>
    <w:p w:rsidR="002A3CD2" w:rsidRPr="00657DAD" w:rsidRDefault="002A3CD2" w:rsidP="007835EA">
      <w:pPr>
        <w:ind w:left="295"/>
      </w:pPr>
      <w:r w:rsidRPr="00657DAD">
        <w:t xml:space="preserve">PASTABA. Su veiksmažodžiais </w:t>
      </w:r>
      <w:r w:rsidRPr="00657DAD">
        <w:rPr>
          <w:i/>
        </w:rPr>
        <w:t xml:space="preserve">laikyti, paskelbti, pavadinti, pripažinti </w:t>
      </w:r>
      <w:proofErr w:type="spellStart"/>
      <w:r w:rsidRPr="00657DAD">
        <w:t>įnagininkas</w:t>
      </w:r>
      <w:proofErr w:type="spellEnd"/>
      <w:r w:rsidRPr="00657DAD">
        <w:t xml:space="preserve"> ne klaida (pvz., </w:t>
      </w:r>
      <w:r w:rsidRPr="00657DAD">
        <w:rPr>
          <w:i/>
        </w:rPr>
        <w:t>Teismas jį pripažino nekaltu.</w:t>
      </w:r>
      <w:r w:rsidRPr="00657DAD">
        <w:t>)</w:t>
      </w:r>
      <w:r w:rsidRPr="00657DAD">
        <w:rPr>
          <w:i/>
        </w:rPr>
        <w:t>.</w:t>
      </w:r>
      <w:r w:rsidRPr="00657DAD">
        <w:t xml:space="preserve"> </w:t>
      </w:r>
    </w:p>
    <w:p w:rsidR="002A3CD2" w:rsidRPr="00657DAD" w:rsidRDefault="002A3CD2" w:rsidP="002A3CD2">
      <w:pPr>
        <w:spacing w:line="259" w:lineRule="auto"/>
      </w:pPr>
    </w:p>
    <w:p w:rsidR="007835EA" w:rsidRDefault="002A3CD2" w:rsidP="007835EA">
      <w:pPr>
        <w:ind w:left="285" w:right="3981"/>
        <w:jc w:val="both"/>
      </w:pPr>
      <w:r w:rsidRPr="00657DAD">
        <w:rPr>
          <w:i/>
        </w:rPr>
        <w:t xml:space="preserve">Vietininkas </w:t>
      </w:r>
      <w:r w:rsidRPr="00657DAD">
        <w:t xml:space="preserve"> </w:t>
      </w:r>
    </w:p>
    <w:p w:rsidR="002A3CD2" w:rsidRPr="00657DAD" w:rsidRDefault="002A3CD2" w:rsidP="007835EA">
      <w:pPr>
        <w:ind w:left="285" w:right="2692"/>
        <w:jc w:val="both"/>
      </w:pPr>
      <w:r w:rsidRPr="00657DAD">
        <w:t xml:space="preserve">*Atsakymą gausite trijų dienų </w:t>
      </w:r>
      <w:r w:rsidRPr="00657DAD">
        <w:rPr>
          <w:i/>
        </w:rPr>
        <w:t xml:space="preserve">laikotarpyje </w:t>
      </w:r>
      <w:r w:rsidR="007835EA">
        <w:t xml:space="preserve">(= per tris </w:t>
      </w:r>
      <w:r w:rsidRPr="00657DAD">
        <w:t xml:space="preserve">dienas).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Bendrovėje dirba </w:t>
      </w:r>
      <w:r w:rsidRPr="00657DAD">
        <w:rPr>
          <w:i/>
        </w:rPr>
        <w:t xml:space="preserve">daugumoje </w:t>
      </w:r>
      <w:r w:rsidRPr="00657DAD">
        <w:t xml:space="preserve">(= daugiausiai) moterys.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Centras įsikūrimo </w:t>
      </w:r>
      <w:r w:rsidRPr="00657DAD">
        <w:rPr>
          <w:i/>
        </w:rPr>
        <w:t xml:space="preserve">stadijoje </w:t>
      </w:r>
      <w:r w:rsidRPr="00657DAD">
        <w:t xml:space="preserve">(= Centras dar tik kuriasi).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Dirba dviejuose </w:t>
      </w:r>
      <w:r w:rsidRPr="00657DAD">
        <w:rPr>
          <w:i/>
        </w:rPr>
        <w:t xml:space="preserve">etatuose </w:t>
      </w:r>
      <w:r w:rsidRPr="00657DAD">
        <w:t xml:space="preserve">(= dviem etatais, turi du etatus).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Dirba kenksmingose </w:t>
      </w:r>
      <w:r w:rsidRPr="00657DAD">
        <w:rPr>
          <w:i/>
        </w:rPr>
        <w:t xml:space="preserve">sąlygose </w:t>
      </w:r>
      <w:r w:rsidRPr="00657DAD">
        <w:t xml:space="preserve">(= kenksmingomis sąlygomis). </w:t>
      </w:r>
    </w:p>
    <w:p w:rsidR="002A3CD2" w:rsidRPr="00657DAD" w:rsidRDefault="002A3CD2" w:rsidP="002A3CD2">
      <w:pPr>
        <w:ind w:left="285"/>
      </w:pPr>
      <w:r w:rsidRPr="00657DAD">
        <w:rPr>
          <w:i/>
        </w:rPr>
        <w:t>*</w:t>
      </w:r>
      <w:r w:rsidRPr="00657DAD">
        <w:t xml:space="preserve"> Dirbo meistro pareigose (= meistru).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Inventorius yra skyriaus </w:t>
      </w:r>
      <w:r w:rsidRPr="00657DAD">
        <w:rPr>
          <w:i/>
        </w:rPr>
        <w:t xml:space="preserve">nuosavybėje </w:t>
      </w:r>
      <w:r w:rsidRPr="00657DAD">
        <w:t xml:space="preserve">(= skyriaus nuosavybė, priklauso skyriui).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Jis paskirtas dirbti vedėjo </w:t>
      </w:r>
      <w:r w:rsidRPr="00657DAD">
        <w:rPr>
          <w:i/>
        </w:rPr>
        <w:t xml:space="preserve">pareigose </w:t>
      </w:r>
      <w:r w:rsidRPr="00657DAD">
        <w:t xml:space="preserve">(= eiti vedėjo pareigas, paskirtas vedėjo pareigoms). </w:t>
      </w:r>
    </w:p>
    <w:p w:rsidR="002A3CD2" w:rsidRPr="00657DAD" w:rsidRDefault="002A3CD2" w:rsidP="002A3CD2">
      <w:pPr>
        <w:ind w:left="285"/>
      </w:pPr>
      <w:r w:rsidRPr="00657DAD">
        <w:rPr>
          <w:i/>
        </w:rPr>
        <w:t>*</w:t>
      </w:r>
      <w:r w:rsidRPr="00657DAD">
        <w:t xml:space="preserve"> Kabinetas labai </w:t>
      </w:r>
      <w:r w:rsidRPr="00657DAD">
        <w:rPr>
          <w:i/>
        </w:rPr>
        <w:t xml:space="preserve">blogame stovyje </w:t>
      </w:r>
      <w:r w:rsidRPr="00657DAD">
        <w:t xml:space="preserve">(= blogos būklės).  </w:t>
      </w:r>
    </w:p>
    <w:p w:rsidR="002A3CD2" w:rsidRPr="00657DAD" w:rsidRDefault="002A3CD2" w:rsidP="002A3CD2">
      <w:pPr>
        <w:ind w:left="285"/>
      </w:pPr>
      <w:r w:rsidRPr="00657DAD">
        <w:rPr>
          <w:i/>
        </w:rPr>
        <w:t xml:space="preserve">* Pardavime </w:t>
      </w:r>
      <w:r w:rsidRPr="00657DAD">
        <w:t xml:space="preserve">yra (= Parduodama)...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Pastatai palikti </w:t>
      </w:r>
      <w:r w:rsidRPr="00657DAD">
        <w:rPr>
          <w:i/>
        </w:rPr>
        <w:t xml:space="preserve">apgailėtinoje būklėje </w:t>
      </w:r>
      <w:r w:rsidRPr="00657DAD">
        <w:t>(</w:t>
      </w:r>
      <w:r w:rsidRPr="00657DAD">
        <w:rPr>
          <w:i/>
        </w:rPr>
        <w:t xml:space="preserve">= </w:t>
      </w:r>
      <w:r w:rsidRPr="00657DAD">
        <w:t xml:space="preserve">apgailėtini, apgailėtinos būklės).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Patvirtino sąmatą </w:t>
      </w:r>
      <w:r w:rsidRPr="00657DAD">
        <w:rPr>
          <w:i/>
        </w:rPr>
        <w:t>1000</w:t>
      </w:r>
      <w:r w:rsidRPr="00657DAD">
        <w:t xml:space="preserve"> </w:t>
      </w:r>
      <w:r w:rsidRPr="00657DAD">
        <w:rPr>
          <w:i/>
        </w:rPr>
        <w:t xml:space="preserve">litų sumoje </w:t>
      </w:r>
      <w:r w:rsidRPr="00657DAD">
        <w:t>(</w:t>
      </w:r>
      <w:r w:rsidRPr="00657DAD">
        <w:rPr>
          <w:i/>
        </w:rPr>
        <w:t xml:space="preserve">= </w:t>
      </w:r>
      <w:r w:rsidRPr="00657DAD">
        <w:t xml:space="preserve">1000 litų sąmatą).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Posėdis vyko </w:t>
      </w:r>
      <w:r w:rsidRPr="00657DAD">
        <w:rPr>
          <w:i/>
        </w:rPr>
        <w:t xml:space="preserve">aukštame lygyje </w:t>
      </w:r>
      <w:r w:rsidRPr="00657DAD">
        <w:t xml:space="preserve">(= buvo aukšto lygio, buvo gerai organizuotas).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Pretenzijos priimamos mėnesio </w:t>
      </w:r>
      <w:r w:rsidRPr="00657DAD">
        <w:rPr>
          <w:i/>
        </w:rPr>
        <w:t xml:space="preserve">bėgyje </w:t>
      </w:r>
      <w:r w:rsidRPr="00657DAD">
        <w:t xml:space="preserve">(= visą mėnesį, per mėnesį).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rPr>
          <w:i/>
        </w:rPr>
        <w:t xml:space="preserve">Principe </w:t>
      </w:r>
      <w:r w:rsidRPr="00657DAD">
        <w:t xml:space="preserve">(= Iš principo) su jumis sutinku.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Projektavimo darbai </w:t>
      </w:r>
      <w:r w:rsidRPr="00657DAD">
        <w:rPr>
          <w:i/>
        </w:rPr>
        <w:t xml:space="preserve">pagrinde </w:t>
      </w:r>
      <w:r w:rsidRPr="00657DAD">
        <w:t xml:space="preserve">(= apskritai, iš esmės) baigti.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Reikalas </w:t>
      </w:r>
      <w:r w:rsidRPr="00657DAD">
        <w:rPr>
          <w:i/>
        </w:rPr>
        <w:t xml:space="preserve">tame </w:t>
      </w:r>
      <w:r w:rsidRPr="00657DAD">
        <w:t xml:space="preserve">(= tas), kad baigėsi skirtos lėšos.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Remontas baigtas </w:t>
      </w:r>
      <w:r w:rsidRPr="00657DAD">
        <w:rPr>
          <w:i/>
        </w:rPr>
        <w:t xml:space="preserve">pilnumoje </w:t>
      </w:r>
      <w:r w:rsidRPr="00657DAD">
        <w:t xml:space="preserve">(= visai, visiškai, iki galo).  </w:t>
      </w:r>
    </w:p>
    <w:p w:rsidR="002A3CD2" w:rsidRPr="00657DAD" w:rsidRDefault="002A3CD2" w:rsidP="002A3CD2">
      <w:pPr>
        <w:ind w:left="285"/>
      </w:pPr>
      <w:r w:rsidRPr="00657DAD">
        <w:rPr>
          <w:i/>
        </w:rPr>
        <w:t>*</w:t>
      </w:r>
      <w:r w:rsidRPr="00657DAD">
        <w:t xml:space="preserve"> Renginys </w:t>
      </w:r>
      <w:r w:rsidRPr="00657DAD">
        <w:rPr>
          <w:i/>
        </w:rPr>
        <w:t xml:space="preserve">visumoje </w:t>
      </w:r>
      <w:r w:rsidRPr="00657DAD">
        <w:t xml:space="preserve">(= apskritai) pavyko. </w:t>
      </w:r>
    </w:p>
    <w:p w:rsidR="002A3CD2" w:rsidRPr="00657DAD" w:rsidRDefault="002A3CD2" w:rsidP="002A3CD2">
      <w:pPr>
        <w:numPr>
          <w:ilvl w:val="0"/>
          <w:numId w:val="57"/>
        </w:numPr>
        <w:suppressAutoHyphens w:val="0"/>
        <w:autoSpaceDN/>
        <w:spacing w:after="5" w:line="303" w:lineRule="auto"/>
        <w:ind w:left="467" w:hanging="182"/>
        <w:textAlignment w:val="auto"/>
      </w:pPr>
      <w:r w:rsidRPr="00657DAD">
        <w:t xml:space="preserve">Savivaldybėje dirbs tie patys žmones, tik </w:t>
      </w:r>
      <w:r w:rsidRPr="00657DAD">
        <w:rPr>
          <w:i/>
        </w:rPr>
        <w:t xml:space="preserve">naujame statuse </w:t>
      </w:r>
      <w:r w:rsidRPr="00657DAD">
        <w:t xml:space="preserve">(= turės naują statusą, tik jų statusas bus naujas). </w:t>
      </w:r>
    </w:p>
    <w:p w:rsidR="002A3CD2" w:rsidRPr="00657DAD" w:rsidRDefault="002A3CD2" w:rsidP="002A3CD2">
      <w:pPr>
        <w:spacing w:line="303" w:lineRule="auto"/>
        <w:ind w:left="285"/>
      </w:pPr>
      <w:r w:rsidRPr="00657DAD">
        <w:rPr>
          <w:i/>
        </w:rPr>
        <w:t>*</w:t>
      </w:r>
      <w:r w:rsidRPr="00657DAD">
        <w:t xml:space="preserve"> Šį klausimą aptarsime </w:t>
      </w:r>
      <w:r w:rsidRPr="00657DAD">
        <w:rPr>
          <w:i/>
        </w:rPr>
        <w:t xml:space="preserve">paskutinėje eilėje </w:t>
      </w:r>
      <w:r w:rsidRPr="00657DAD">
        <w:t xml:space="preserve">(= paskutinį, paskiausiai, pabaigoje).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Sprendimas gali būti apskundžiamas </w:t>
      </w:r>
      <w:r w:rsidRPr="00657DAD">
        <w:rPr>
          <w:i/>
        </w:rPr>
        <w:t xml:space="preserve">laike </w:t>
      </w:r>
      <w:r w:rsidRPr="00657DAD">
        <w:t xml:space="preserve">(= per) 10 dienų.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Statybai skirta 900 tūkst. litų, </w:t>
      </w:r>
      <w:r w:rsidRPr="00657DAD">
        <w:rPr>
          <w:i/>
        </w:rPr>
        <w:t xml:space="preserve">tame skaičiuje </w:t>
      </w:r>
      <w:r w:rsidRPr="00657DAD">
        <w:t xml:space="preserve">(= iš jų, iš to skaičiaus) – 500 tūkst. litų montavimo ir apdailos darbams.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Sutartis surašyta </w:t>
      </w:r>
      <w:r w:rsidRPr="00657DAD">
        <w:rPr>
          <w:i/>
        </w:rPr>
        <w:t xml:space="preserve">trijuose egzemplioriuose </w:t>
      </w:r>
      <w:r w:rsidRPr="00657DAD">
        <w:t xml:space="preserve">(= trimis egzemplioriais).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Tai ne mano </w:t>
      </w:r>
      <w:r w:rsidRPr="00657DAD">
        <w:rPr>
          <w:i/>
        </w:rPr>
        <w:t xml:space="preserve">kompetencijoje </w:t>
      </w:r>
      <w:r w:rsidRPr="00657DAD">
        <w:t xml:space="preserve">(= kompetencija, nepriklauso mano kompetencijai).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Tokio lėšų švaistymo </w:t>
      </w:r>
      <w:r w:rsidRPr="00657DAD">
        <w:rPr>
          <w:i/>
        </w:rPr>
        <w:t xml:space="preserve">rezultate </w:t>
      </w:r>
      <w:r w:rsidRPr="00657DAD">
        <w:t xml:space="preserve">(= Dėl tokio lėšų švaistymo) teks atsisakyti pastato remonto. </w:t>
      </w:r>
    </w:p>
    <w:p w:rsidR="002A3CD2" w:rsidRPr="00657DAD" w:rsidRDefault="002A3CD2" w:rsidP="002A3CD2">
      <w:pPr>
        <w:numPr>
          <w:ilvl w:val="0"/>
          <w:numId w:val="57"/>
        </w:numPr>
        <w:suppressAutoHyphens w:val="0"/>
        <w:autoSpaceDN/>
        <w:spacing w:after="44" w:line="267" w:lineRule="auto"/>
        <w:ind w:left="467" w:hanging="182"/>
        <w:textAlignment w:val="auto"/>
      </w:pPr>
      <w:r w:rsidRPr="00657DAD">
        <w:t xml:space="preserve">Viskas tebėra projektų </w:t>
      </w:r>
      <w:r w:rsidRPr="00657DAD">
        <w:rPr>
          <w:i/>
        </w:rPr>
        <w:t xml:space="preserve">stadijoje </w:t>
      </w:r>
      <w:r w:rsidRPr="00657DAD">
        <w:t xml:space="preserve">(= tebeprojektuojama).  </w:t>
      </w:r>
    </w:p>
    <w:p w:rsidR="002A3CD2" w:rsidRPr="00657DAD" w:rsidRDefault="002A3CD2" w:rsidP="002A3CD2">
      <w:pPr>
        <w:spacing w:after="44"/>
        <w:ind w:left="285"/>
      </w:pPr>
      <w:r w:rsidRPr="00657DAD">
        <w:rPr>
          <w:i/>
        </w:rPr>
        <w:t>*</w:t>
      </w:r>
      <w:r w:rsidRPr="00657DAD">
        <w:t xml:space="preserve"> Visos sutartys tvarkoje (= sutvarkytos, parengtos). </w:t>
      </w:r>
    </w:p>
    <w:p w:rsidR="002A3CD2" w:rsidRPr="00657DAD" w:rsidRDefault="002A3CD2" w:rsidP="002A3CD2">
      <w:pPr>
        <w:spacing w:line="259" w:lineRule="auto"/>
        <w:ind w:right="58"/>
        <w:jc w:val="center"/>
        <w:rPr>
          <w:b/>
          <w:sz w:val="27"/>
        </w:rPr>
      </w:pPr>
    </w:p>
    <w:p w:rsidR="002A3CD2" w:rsidRPr="00657DAD" w:rsidRDefault="002A3CD2" w:rsidP="002A3CD2">
      <w:pPr>
        <w:spacing w:line="259" w:lineRule="auto"/>
        <w:ind w:right="58"/>
        <w:jc w:val="center"/>
        <w:rPr>
          <w:b/>
        </w:rPr>
      </w:pPr>
      <w:r w:rsidRPr="00657DAD">
        <w:rPr>
          <w:b/>
          <w:sz w:val="27"/>
        </w:rPr>
        <w:t>Prielinksnių vartojimo klaidos</w:t>
      </w:r>
      <w:r w:rsidRPr="00657DAD">
        <w:rPr>
          <w:b/>
        </w:rPr>
        <w:t xml:space="preserve"> </w:t>
      </w:r>
    </w:p>
    <w:p w:rsidR="002A3CD2" w:rsidRPr="00657DAD" w:rsidRDefault="002A3CD2" w:rsidP="002A3CD2">
      <w:pPr>
        <w:spacing w:line="259" w:lineRule="auto"/>
        <w:ind w:right="58"/>
        <w:jc w:val="center"/>
        <w:rPr>
          <w:b/>
        </w:rPr>
      </w:pP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Du skyriaus darbuotojai yra </w:t>
      </w:r>
      <w:r w:rsidRPr="00657DAD">
        <w:rPr>
          <w:i/>
        </w:rPr>
        <w:t xml:space="preserve">ant </w:t>
      </w:r>
      <w:r w:rsidRPr="00657DAD">
        <w:t xml:space="preserve">biuletenių (= turi biuletenius, turi nedarbingumo pažymėjimus).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rPr>
          <w:i/>
        </w:rPr>
        <w:t xml:space="preserve">Pas </w:t>
      </w:r>
      <w:r w:rsidRPr="00657DAD">
        <w:t xml:space="preserve">ką yra klausimų (= Kas turi klausimų; Kas norėtų paklausti)?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rPr>
          <w:i/>
        </w:rPr>
        <w:t xml:space="preserve">Pas </w:t>
      </w:r>
      <w:r w:rsidRPr="00657DAD">
        <w:t xml:space="preserve">jus (= Jūsų) negerai parašyta.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rPr>
          <w:i/>
        </w:rPr>
        <w:t xml:space="preserve">Pas </w:t>
      </w:r>
      <w:r w:rsidRPr="00657DAD">
        <w:t xml:space="preserve">ką (= Iš ko) gavote šį sprendimą?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Paklauskite </w:t>
      </w:r>
      <w:r w:rsidRPr="00657DAD">
        <w:rPr>
          <w:i/>
        </w:rPr>
        <w:t xml:space="preserve">pas </w:t>
      </w:r>
      <w:r w:rsidRPr="00657DAD">
        <w:t xml:space="preserve">sekretorę {= sekretorės).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lastRenderedPageBreak/>
        <w:t xml:space="preserve">Informacijos kreipkitės </w:t>
      </w:r>
      <w:r w:rsidRPr="00657DAD">
        <w:rPr>
          <w:i/>
        </w:rPr>
        <w:t>pas</w:t>
      </w:r>
      <w:r w:rsidRPr="00657DAD">
        <w:t xml:space="preserve"> (= į) pavaduotoją.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Prašykite </w:t>
      </w:r>
      <w:r w:rsidRPr="00657DAD">
        <w:rPr>
          <w:i/>
        </w:rPr>
        <w:t>pas</w:t>
      </w:r>
      <w:r w:rsidRPr="00657DAD">
        <w:t xml:space="preserve"> administratorių (= administratorių, administratoriaus).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Pažymos reikalaukite </w:t>
      </w:r>
      <w:r w:rsidRPr="00657DAD">
        <w:rPr>
          <w:i/>
        </w:rPr>
        <w:t>pas</w:t>
      </w:r>
      <w:r w:rsidRPr="00657DAD">
        <w:t xml:space="preserve"> buhalterį (= iš buhalterio).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Raštvedybos taisykles pasiskolinkite </w:t>
      </w:r>
      <w:r w:rsidRPr="00657DAD">
        <w:rPr>
          <w:i/>
        </w:rPr>
        <w:t xml:space="preserve">pas </w:t>
      </w:r>
      <w:r w:rsidRPr="00657DAD">
        <w:t xml:space="preserve">kanceliarijos darbuotojus (= iš kanceliarijos darbuotojų).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Interesantas nusprendė skųstis </w:t>
      </w:r>
      <w:r w:rsidRPr="00657DAD">
        <w:rPr>
          <w:i/>
        </w:rPr>
        <w:t>pas</w:t>
      </w:r>
      <w:r w:rsidRPr="00657DAD">
        <w:t xml:space="preserve"> prezidentą (= prezidentui).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Užduotį sužinosite </w:t>
      </w:r>
      <w:r w:rsidRPr="00657DAD">
        <w:rPr>
          <w:i/>
        </w:rPr>
        <w:t>pas</w:t>
      </w:r>
      <w:r w:rsidRPr="00657DAD">
        <w:t xml:space="preserve"> skyriaus vadovą (= iš skyriaus vadovo).  </w:t>
      </w:r>
    </w:p>
    <w:p w:rsidR="002A3CD2" w:rsidRPr="00657DAD" w:rsidRDefault="002A3CD2" w:rsidP="002A3CD2">
      <w:pPr>
        <w:ind w:left="295"/>
      </w:pPr>
      <w:r w:rsidRPr="00657DAD">
        <w:rPr>
          <w:i/>
        </w:rPr>
        <w:t>*</w:t>
      </w:r>
      <w:r w:rsidRPr="00657DAD">
        <w:t xml:space="preserve">Dėl pašalpos teiraukitės </w:t>
      </w:r>
      <w:r w:rsidRPr="00657DAD">
        <w:rPr>
          <w:i/>
        </w:rPr>
        <w:t xml:space="preserve">pas </w:t>
      </w:r>
      <w:r w:rsidRPr="00657DAD">
        <w:t xml:space="preserve">direktorių (= direktoriaus).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Dokumentai išduodami </w:t>
      </w:r>
      <w:r w:rsidRPr="00657DAD">
        <w:rPr>
          <w:i/>
        </w:rPr>
        <w:t>po</w:t>
      </w:r>
      <w:r w:rsidRPr="00657DAD">
        <w:t xml:space="preserve"> parašu (= su parašu, pasirašytinai).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Posėdis vyko </w:t>
      </w:r>
      <w:r w:rsidRPr="00657DAD">
        <w:rPr>
          <w:i/>
        </w:rPr>
        <w:t>prie</w:t>
      </w:r>
      <w:r w:rsidRPr="00657DAD">
        <w:t xml:space="preserve"> uždarų durų (= už uždarų durų).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rPr>
          <w:i/>
        </w:rPr>
        <w:t xml:space="preserve">Prie </w:t>
      </w:r>
      <w:r w:rsidRPr="00657DAD">
        <w:t xml:space="preserve">progos (= Pirma proga; Progai pasitaikius; Radę progą; Turėdami progą) užeikite pas mane.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rPr>
          <w:i/>
        </w:rPr>
        <w:t xml:space="preserve">Prie </w:t>
      </w:r>
      <w:r w:rsidRPr="00657DAD">
        <w:t xml:space="preserve">aukštos temperatūros (= Aukštoje temperatūroje; Kai aukšta temperatūra; Esant aukštai temperatūrai) ši medžiaga lydosi.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Pinigai gali būti keičiami santykiu vienas </w:t>
      </w:r>
      <w:r w:rsidRPr="00657DAD">
        <w:rPr>
          <w:i/>
        </w:rPr>
        <w:t xml:space="preserve">prie </w:t>
      </w:r>
      <w:r w:rsidRPr="00657DAD">
        <w:t xml:space="preserve">keturių (= vienas už keturis, vienas su keturiais, vienas į keturis).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Ginsimės </w:t>
      </w:r>
      <w:r w:rsidRPr="00657DAD">
        <w:rPr>
          <w:i/>
        </w:rPr>
        <w:t>prieš</w:t>
      </w:r>
      <w:r w:rsidRPr="00657DAD">
        <w:t xml:space="preserve"> visus (= nuo visų), kurie mus puls.  </w:t>
      </w:r>
    </w:p>
    <w:p w:rsidR="002A3CD2" w:rsidRPr="00657DAD" w:rsidRDefault="002A3CD2" w:rsidP="002A3CD2">
      <w:pPr>
        <w:ind w:left="285"/>
      </w:pPr>
      <w:r w:rsidRPr="00657DAD">
        <w:rPr>
          <w:i/>
        </w:rPr>
        <w:t>*</w:t>
      </w:r>
      <w:r w:rsidRPr="00657DAD">
        <w:t xml:space="preserve"> Skiepai </w:t>
      </w:r>
      <w:r w:rsidRPr="00657DAD">
        <w:rPr>
          <w:i/>
        </w:rPr>
        <w:t xml:space="preserve">prieš </w:t>
      </w:r>
      <w:r w:rsidRPr="00657DAD">
        <w:t xml:space="preserve">gripą (= nuo gripo).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Projektą siūloma priimti </w:t>
      </w:r>
      <w:r w:rsidRPr="00657DAD">
        <w:rPr>
          <w:i/>
        </w:rPr>
        <w:t xml:space="preserve">už </w:t>
      </w:r>
      <w:r w:rsidRPr="00657DAD">
        <w:t xml:space="preserve">pagrindą (= pagrindu, kaip pagrindą).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Pinigų likutis </w:t>
      </w:r>
      <w:r w:rsidRPr="00657DAD">
        <w:rPr>
          <w:i/>
        </w:rPr>
        <w:t xml:space="preserve">už </w:t>
      </w:r>
      <w:r w:rsidRPr="00657DAD">
        <w:t xml:space="preserve">praėjusius metus (= Praėjusių metų pinigų likutis).  </w:t>
      </w:r>
    </w:p>
    <w:p w:rsidR="002A3CD2" w:rsidRPr="00657DAD" w:rsidRDefault="002A3CD2" w:rsidP="002A3CD2">
      <w:pPr>
        <w:ind w:left="426" w:hanging="142"/>
      </w:pPr>
      <w:r w:rsidRPr="00657DAD">
        <w:t xml:space="preserve">*Suma sudaro </w:t>
      </w:r>
      <w:r w:rsidRPr="00657DAD">
        <w:rPr>
          <w:i/>
        </w:rPr>
        <w:t>virš</w:t>
      </w:r>
      <w:r w:rsidRPr="00657DAD">
        <w:t xml:space="preserve"> 5 tūkst. litų (= Suma viršija 5 tūkst. Lt; Suma yra didesnė kaip 5 tūkst. Lt; Suma yra per 5 tūkst. Lt). </w:t>
      </w:r>
    </w:p>
    <w:p w:rsidR="002A3CD2" w:rsidRPr="00657DAD" w:rsidRDefault="002A3CD2" w:rsidP="002A3CD2">
      <w:pPr>
        <w:ind w:left="426" w:hanging="142"/>
      </w:pPr>
    </w:p>
    <w:p w:rsidR="002A3CD2" w:rsidRPr="00657DAD" w:rsidRDefault="002A3CD2" w:rsidP="002A3CD2">
      <w:pPr>
        <w:spacing w:line="303" w:lineRule="auto"/>
        <w:ind w:right="-506"/>
        <w:jc w:val="center"/>
      </w:pPr>
      <w:r w:rsidRPr="00657DAD">
        <w:rPr>
          <w:b/>
          <w:sz w:val="27"/>
        </w:rPr>
        <w:t>Įvairių formų vartojimo klaidos</w:t>
      </w:r>
    </w:p>
    <w:p w:rsidR="002A3CD2" w:rsidRPr="00657DAD" w:rsidRDefault="002A3CD2" w:rsidP="002A3CD2">
      <w:pPr>
        <w:spacing w:line="303" w:lineRule="auto"/>
        <w:ind w:left="300" w:right="-506" w:firstLine="3097"/>
        <w:jc w:val="both"/>
        <w:rPr>
          <w:i/>
        </w:rPr>
      </w:pPr>
    </w:p>
    <w:p w:rsidR="002A3CD2" w:rsidRPr="00657DAD" w:rsidRDefault="002A3CD2" w:rsidP="002A3CD2">
      <w:pPr>
        <w:spacing w:line="303" w:lineRule="auto"/>
        <w:ind w:left="300" w:right="3458"/>
        <w:jc w:val="both"/>
      </w:pPr>
      <w:r w:rsidRPr="00657DAD">
        <w:rPr>
          <w:i/>
        </w:rPr>
        <w:t xml:space="preserve">* Architektas </w:t>
      </w:r>
      <w:r w:rsidRPr="00657DAD">
        <w:t xml:space="preserve">(= Architektė) Žilienė.  </w:t>
      </w:r>
    </w:p>
    <w:p w:rsidR="002A3CD2" w:rsidRPr="00657DAD" w:rsidRDefault="002A3CD2" w:rsidP="002A3CD2">
      <w:pPr>
        <w:spacing w:line="303" w:lineRule="auto"/>
        <w:ind w:left="300" w:right="3458"/>
        <w:jc w:val="both"/>
      </w:pPr>
      <w:r w:rsidRPr="00657DAD">
        <w:rPr>
          <w:i/>
        </w:rPr>
        <w:t>*</w:t>
      </w:r>
      <w:r w:rsidRPr="00657DAD">
        <w:t xml:space="preserve"> Atlyginimus mokės </w:t>
      </w:r>
      <w:r w:rsidRPr="00657DAD">
        <w:rPr>
          <w:i/>
        </w:rPr>
        <w:t xml:space="preserve">kovo aštunto </w:t>
      </w:r>
      <w:r w:rsidRPr="00657DAD">
        <w:t xml:space="preserve">(= aštuntą).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Remiantis </w:t>
      </w:r>
      <w:r w:rsidRPr="00657DAD">
        <w:rPr>
          <w:i/>
        </w:rPr>
        <w:t xml:space="preserve">išdėstytu </w:t>
      </w:r>
      <w:r w:rsidRPr="00657DAD">
        <w:t xml:space="preserve">(= tuo, kas išdėstyta), daroma išvada.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Komanda dalyvavo </w:t>
      </w:r>
      <w:r w:rsidRPr="00657DAD">
        <w:rPr>
          <w:i/>
        </w:rPr>
        <w:t xml:space="preserve">trijose </w:t>
      </w:r>
      <w:r w:rsidRPr="00657DAD">
        <w:t xml:space="preserve">(= trejose) varžybose.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Sutartis sudaroma </w:t>
      </w:r>
      <w:r w:rsidRPr="00657DAD">
        <w:rPr>
          <w:i/>
        </w:rPr>
        <w:t xml:space="preserve">penkiems </w:t>
      </w:r>
      <w:r w:rsidRPr="00657DAD">
        <w:t xml:space="preserve">(= penkeriems) metams. </w:t>
      </w:r>
    </w:p>
    <w:p w:rsidR="002A3CD2" w:rsidRPr="00657DAD" w:rsidRDefault="002A3CD2" w:rsidP="00E54B4A">
      <w:pPr>
        <w:ind w:left="285"/>
      </w:pPr>
      <w:r w:rsidRPr="00657DAD">
        <w:rPr>
          <w:i/>
        </w:rPr>
        <w:t xml:space="preserve">* Kaip nekeista </w:t>
      </w:r>
      <w:r w:rsidRPr="00657DAD">
        <w:t xml:space="preserve">(= Kad ir keista; Nors ir keista; Keista), projektas dar neparengtas.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Kas dar </w:t>
      </w:r>
      <w:r w:rsidRPr="00657DAD">
        <w:rPr>
          <w:i/>
        </w:rPr>
        <w:t xml:space="preserve">nusimato </w:t>
      </w:r>
      <w:r w:rsidRPr="00657DAD">
        <w:t>(</w:t>
      </w:r>
      <w:r w:rsidRPr="00657DAD">
        <w:rPr>
          <w:i/>
        </w:rPr>
        <w:t xml:space="preserve">= </w:t>
      </w:r>
      <w:r w:rsidRPr="00657DAD">
        <w:t xml:space="preserve">numatoma, numatyta) darbotvarkėje?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Kas už tai, </w:t>
      </w:r>
      <w:r w:rsidRPr="00657DAD">
        <w:rPr>
          <w:i/>
        </w:rPr>
        <w:t xml:space="preserve">kad priimti </w:t>
      </w:r>
      <w:r w:rsidRPr="00657DAD">
        <w:t xml:space="preserve">tokį sprendimą (= kad būtų priimtas toks sprendimas, kad priimtumėme tokį sprendimą)?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Nosinė čia </w:t>
      </w:r>
      <w:r w:rsidRPr="00657DAD">
        <w:rPr>
          <w:i/>
        </w:rPr>
        <w:t xml:space="preserve">nesirašo </w:t>
      </w:r>
      <w:r w:rsidRPr="00657DAD">
        <w:t xml:space="preserve">(= nerašoma; Nosinės čia nerašome).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Kuo </w:t>
      </w:r>
      <w:r w:rsidRPr="00657DAD">
        <w:rPr>
          <w:i/>
        </w:rPr>
        <w:t xml:space="preserve">remiantis </w:t>
      </w:r>
      <w:r w:rsidRPr="00657DAD">
        <w:t xml:space="preserve">(= remdamasis) laikraštis skelbia tokią informaciją?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Reikia perskaičiuoti sąskaitą, </w:t>
      </w:r>
      <w:r w:rsidRPr="00657DAD">
        <w:rPr>
          <w:i/>
        </w:rPr>
        <w:t xml:space="preserve">kad išvengus </w:t>
      </w:r>
      <w:r w:rsidRPr="00657DAD">
        <w:t xml:space="preserve">(= kad būtų išvengta, norint išvengti) atsitiktinių klaidų. </w:t>
      </w:r>
    </w:p>
    <w:p w:rsidR="002A3CD2" w:rsidRPr="00657DAD" w:rsidRDefault="002A3CD2" w:rsidP="002A3CD2">
      <w:pPr>
        <w:ind w:left="285"/>
      </w:pPr>
      <w:r w:rsidRPr="00657DAD">
        <w:rPr>
          <w:i/>
        </w:rPr>
        <w:t xml:space="preserve">* Jeigu kalbėti </w:t>
      </w:r>
      <w:r w:rsidRPr="00657DAD">
        <w:t xml:space="preserve">(= Jeigu kalbėsime; Jeigu kalbėtume; Kalbant) tiksliau, galima pasakyti... </w:t>
      </w:r>
    </w:p>
    <w:p w:rsidR="002A3CD2" w:rsidRPr="00657DAD" w:rsidRDefault="002A3CD2" w:rsidP="002A3CD2">
      <w:pPr>
        <w:ind w:left="285"/>
      </w:pPr>
      <w:r w:rsidRPr="00657DAD">
        <w:rPr>
          <w:i/>
        </w:rPr>
        <w:t>*</w:t>
      </w:r>
      <w:r w:rsidRPr="00657DAD">
        <w:t xml:space="preserve"> Projektą patvirtinti </w:t>
      </w:r>
      <w:r w:rsidRPr="00657DAD">
        <w:rPr>
          <w:i/>
        </w:rPr>
        <w:t xml:space="preserve">skiriant </w:t>
      </w:r>
      <w:r w:rsidRPr="00657DAD">
        <w:t xml:space="preserve">(= ir skirti) 20 proc. lėšų.  </w:t>
      </w:r>
    </w:p>
    <w:p w:rsidR="002A3CD2" w:rsidRPr="00657DAD" w:rsidRDefault="002A3CD2" w:rsidP="002A3CD2">
      <w:pPr>
        <w:numPr>
          <w:ilvl w:val="0"/>
          <w:numId w:val="57"/>
        </w:numPr>
        <w:suppressAutoHyphens w:val="0"/>
        <w:autoSpaceDN/>
        <w:spacing w:after="5" w:line="267" w:lineRule="auto"/>
        <w:ind w:left="467" w:hanging="182"/>
        <w:textAlignment w:val="auto"/>
      </w:pPr>
      <w:r w:rsidRPr="00657DAD">
        <w:t xml:space="preserve">Laikau </w:t>
      </w:r>
      <w:r w:rsidRPr="00657DAD">
        <w:rPr>
          <w:i/>
        </w:rPr>
        <w:t xml:space="preserve">reikalingu </w:t>
      </w:r>
      <w:r w:rsidRPr="00657DAD">
        <w:t xml:space="preserve">(= reikalinga) tai pranešti.  </w:t>
      </w:r>
    </w:p>
    <w:p w:rsidR="002A3CD2" w:rsidRPr="00657DAD" w:rsidRDefault="002A3CD2" w:rsidP="002A3CD2">
      <w:pPr>
        <w:ind w:left="295" w:right="2491"/>
      </w:pPr>
      <w:r w:rsidRPr="00657DAD">
        <w:t xml:space="preserve">*Atleistas iš darbo </w:t>
      </w:r>
      <w:r w:rsidRPr="00657DAD">
        <w:rPr>
          <w:i/>
        </w:rPr>
        <w:t>jam</w:t>
      </w:r>
      <w:r w:rsidRPr="00657DAD">
        <w:t xml:space="preserve"> </w:t>
      </w:r>
      <w:r w:rsidRPr="00657DAD">
        <w:rPr>
          <w:i/>
        </w:rPr>
        <w:t xml:space="preserve">pačiam prašant </w:t>
      </w:r>
      <w:r w:rsidRPr="00657DAD">
        <w:t xml:space="preserve">(= savo paties prašymu).  </w:t>
      </w:r>
    </w:p>
    <w:p w:rsidR="002A3CD2" w:rsidRPr="00657DAD" w:rsidRDefault="002A3CD2" w:rsidP="002A3CD2">
      <w:pPr>
        <w:ind w:left="295" w:right="486"/>
      </w:pPr>
      <w:r w:rsidRPr="00657DAD">
        <w:t xml:space="preserve">*Darbai atliekami Žemės ūkio </w:t>
      </w:r>
      <w:r w:rsidRPr="00657DAD">
        <w:rPr>
          <w:i/>
        </w:rPr>
        <w:t xml:space="preserve">ministerijai užsakius </w:t>
      </w:r>
      <w:r w:rsidRPr="00657DAD">
        <w:t xml:space="preserve">(= ministerijos užsakymu). </w:t>
      </w:r>
    </w:p>
    <w:p w:rsidR="002A3CD2" w:rsidRPr="00657DAD" w:rsidRDefault="002A3CD2" w:rsidP="002A3CD2">
      <w:pPr>
        <w:ind w:left="295" w:right="2491"/>
      </w:pPr>
      <w:r w:rsidRPr="00657DAD">
        <w:t xml:space="preserve">*Klaidų buvo </w:t>
      </w:r>
      <w:r w:rsidRPr="00657DAD">
        <w:rPr>
          <w:i/>
        </w:rPr>
        <w:t xml:space="preserve">palyginus </w:t>
      </w:r>
      <w:r w:rsidRPr="00657DAD">
        <w:t xml:space="preserve">(= palyginti) nedaug.  </w:t>
      </w:r>
    </w:p>
    <w:p w:rsidR="00E54B4A" w:rsidRPr="00657DAD" w:rsidRDefault="002A3CD2" w:rsidP="00E54B4A">
      <w:pPr>
        <w:ind w:left="295"/>
      </w:pPr>
      <w:r w:rsidRPr="00657DAD">
        <w:rPr>
          <w:i/>
        </w:rPr>
        <w:t xml:space="preserve">*Prašom, palaukite </w:t>
      </w:r>
      <w:r w:rsidRPr="00657DAD">
        <w:t>(= Prašom palaukti; A</w:t>
      </w:r>
      <w:r w:rsidR="00E54B4A">
        <w:t>tsiprašau, gal galite palaukti)</w:t>
      </w:r>
    </w:p>
    <w:p w:rsidR="002A3CD2" w:rsidRPr="00657DAD" w:rsidRDefault="002A3CD2" w:rsidP="002A3CD2">
      <w:pPr>
        <w:jc w:val="right"/>
        <w:rPr>
          <w:b/>
        </w:rPr>
      </w:pPr>
      <w:r w:rsidRPr="00657DAD">
        <w:rPr>
          <w:b/>
        </w:rPr>
        <w:lastRenderedPageBreak/>
        <w:t>PRIEDAS NR. 12</w:t>
      </w:r>
    </w:p>
    <w:tbl>
      <w:tblPr>
        <w:tblW w:w="9774" w:type="dxa"/>
        <w:tblLayout w:type="fixed"/>
        <w:tblLook w:val="04A0" w:firstRow="1" w:lastRow="0" w:firstColumn="1" w:lastColumn="0" w:noHBand="0" w:noVBand="1"/>
      </w:tblPr>
      <w:tblGrid>
        <w:gridCol w:w="263"/>
        <w:gridCol w:w="452"/>
        <w:gridCol w:w="597"/>
        <w:gridCol w:w="2177"/>
        <w:gridCol w:w="657"/>
        <w:gridCol w:w="659"/>
        <w:gridCol w:w="657"/>
        <w:gridCol w:w="658"/>
        <w:gridCol w:w="469"/>
        <w:gridCol w:w="469"/>
        <w:gridCol w:w="767"/>
        <w:gridCol w:w="469"/>
        <w:gridCol w:w="470"/>
        <w:gridCol w:w="767"/>
        <w:gridCol w:w="10"/>
        <w:gridCol w:w="226"/>
        <w:gridCol w:w="7"/>
      </w:tblGrid>
      <w:tr w:rsidR="002A3CD2" w:rsidRPr="00657DAD" w:rsidTr="007835EA">
        <w:trPr>
          <w:gridAfter w:val="1"/>
          <w:wAfter w:w="6" w:type="dxa"/>
          <w:trHeight w:val="223"/>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1709" w:type="dxa"/>
            <w:gridSpan w:val="3"/>
            <w:tcBorders>
              <w:top w:val="nil"/>
              <w:left w:val="nil"/>
              <w:bottom w:val="nil"/>
              <w:right w:val="nil"/>
            </w:tcBorders>
            <w:shd w:val="clear" w:color="auto" w:fill="auto"/>
            <w:noWrap/>
            <w:vAlign w:val="bottom"/>
          </w:tcPr>
          <w:p w:rsidR="002A3CD2" w:rsidRPr="00657DAD" w:rsidRDefault="002A3CD2" w:rsidP="007835EA">
            <w:pPr>
              <w:suppressAutoHyphens w:val="0"/>
              <w:autoSpaceDN/>
              <w:ind w:right="-845" w:firstLineChars="18" w:firstLine="36"/>
              <w:textAlignment w:val="auto"/>
              <w:rPr>
                <w:rFonts w:eastAsia="Times New Roman"/>
                <w:sz w:val="20"/>
                <w:szCs w:val="16"/>
                <w:lang w:eastAsia="lt-LT"/>
              </w:rPr>
            </w:pPr>
          </w:p>
        </w:tc>
        <w:tc>
          <w:tcPr>
            <w:tcW w:w="470" w:type="dxa"/>
            <w:tcBorders>
              <w:top w:val="nil"/>
              <w:left w:val="nil"/>
              <w:bottom w:val="nil"/>
              <w:right w:val="nil"/>
            </w:tcBorders>
            <w:shd w:val="clear" w:color="auto" w:fill="auto"/>
            <w:noWrap/>
            <w:vAlign w:val="bottom"/>
          </w:tcPr>
          <w:p w:rsidR="002A3CD2" w:rsidRPr="00657DAD" w:rsidRDefault="002A3CD2" w:rsidP="007835EA">
            <w:pPr>
              <w:suppressAutoHyphens w:val="0"/>
              <w:autoSpaceDN/>
              <w:ind w:firstLineChars="200" w:firstLine="400"/>
              <w:textAlignment w:val="auto"/>
              <w:rPr>
                <w:rFonts w:eastAsia="Times New Roman"/>
                <w:sz w:val="20"/>
                <w:szCs w:val="16"/>
                <w:lang w:eastAsia="lt-LT"/>
              </w:rPr>
            </w:pPr>
          </w:p>
        </w:tc>
        <w:tc>
          <w:tcPr>
            <w:tcW w:w="470" w:type="dxa"/>
            <w:tcBorders>
              <w:top w:val="nil"/>
              <w:left w:val="nil"/>
              <w:bottom w:val="nil"/>
              <w:right w:val="nil"/>
            </w:tcBorders>
            <w:shd w:val="clear" w:color="auto" w:fill="auto"/>
            <w:noWrap/>
            <w:vAlign w:val="bottom"/>
          </w:tcPr>
          <w:p w:rsidR="002A3CD2" w:rsidRPr="00657DAD" w:rsidRDefault="002A3CD2" w:rsidP="007835EA">
            <w:pPr>
              <w:suppressAutoHyphens w:val="0"/>
              <w:autoSpaceDN/>
              <w:ind w:firstLineChars="200" w:firstLine="400"/>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tcPr>
          <w:p w:rsidR="002A3CD2" w:rsidRPr="00657DAD" w:rsidRDefault="002A3CD2" w:rsidP="007835EA">
            <w:pPr>
              <w:suppressAutoHyphens w:val="0"/>
              <w:autoSpaceDN/>
              <w:ind w:firstLineChars="200" w:firstLine="400"/>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ind w:firstLineChars="200" w:firstLine="400"/>
              <w:textAlignment w:val="auto"/>
              <w:rPr>
                <w:rFonts w:eastAsia="Times New Roman"/>
                <w:sz w:val="20"/>
                <w:szCs w:val="20"/>
                <w:lang w:eastAsia="lt-LT"/>
              </w:rPr>
            </w:pPr>
          </w:p>
        </w:tc>
      </w:tr>
      <w:tr w:rsidR="002A3CD2" w:rsidRPr="00657DAD" w:rsidTr="007835EA">
        <w:trPr>
          <w:gridAfter w:val="1"/>
          <w:wAfter w:w="4" w:type="dxa"/>
          <w:trHeight w:val="223"/>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419" w:type="dxa"/>
            <w:gridSpan w:val="6"/>
            <w:tcBorders>
              <w:top w:val="nil"/>
              <w:left w:val="nil"/>
              <w:bottom w:val="nil"/>
              <w:right w:val="nil"/>
            </w:tcBorders>
            <w:shd w:val="clear" w:color="auto" w:fill="auto"/>
            <w:noWrap/>
            <w:vAlign w:val="bottom"/>
          </w:tcPr>
          <w:p w:rsidR="002A3CD2" w:rsidRPr="00657DAD" w:rsidRDefault="002A3CD2" w:rsidP="007835EA">
            <w:pPr>
              <w:suppressAutoHyphens w:val="0"/>
              <w:autoSpaceDN/>
              <w:textAlignment w:val="auto"/>
              <w:rPr>
                <w:rFonts w:eastAsia="Times New Roman"/>
                <w:sz w:val="20"/>
                <w:szCs w:val="16"/>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ind w:firstLineChars="200" w:firstLine="320"/>
              <w:textAlignment w:val="auto"/>
              <w:rPr>
                <w:rFonts w:eastAsia="Times New Roman"/>
                <w:sz w:val="16"/>
                <w:szCs w:val="16"/>
                <w:lang w:eastAsia="lt-LT"/>
              </w:rPr>
            </w:pPr>
          </w:p>
        </w:tc>
      </w:tr>
      <w:tr w:rsidR="002A3CD2" w:rsidRPr="00657DAD" w:rsidTr="007835EA">
        <w:trPr>
          <w:gridAfter w:val="1"/>
          <w:wAfter w:w="4" w:type="dxa"/>
          <w:trHeight w:val="223"/>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419" w:type="dxa"/>
            <w:gridSpan w:val="6"/>
            <w:tcBorders>
              <w:top w:val="nil"/>
              <w:left w:val="nil"/>
              <w:bottom w:val="nil"/>
              <w:right w:val="nil"/>
            </w:tcBorders>
            <w:shd w:val="clear" w:color="auto" w:fill="auto"/>
            <w:noWrap/>
            <w:vAlign w:val="bottom"/>
          </w:tcPr>
          <w:p w:rsidR="002A3CD2" w:rsidRPr="00657DAD" w:rsidRDefault="002A3CD2" w:rsidP="007835EA">
            <w:pPr>
              <w:suppressAutoHyphens w:val="0"/>
              <w:autoSpaceDN/>
              <w:ind w:firstLineChars="18" w:firstLine="36"/>
              <w:textAlignment w:val="auto"/>
              <w:rPr>
                <w:rFonts w:eastAsia="Times New Roman"/>
                <w:sz w:val="20"/>
                <w:szCs w:val="16"/>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ind w:firstLineChars="200" w:firstLine="320"/>
              <w:textAlignment w:val="auto"/>
              <w:rPr>
                <w:rFonts w:eastAsia="Times New Roman"/>
                <w:sz w:val="16"/>
                <w:szCs w:val="16"/>
                <w:lang w:eastAsia="lt-LT"/>
              </w:rPr>
            </w:pPr>
          </w:p>
        </w:tc>
      </w:tr>
      <w:tr w:rsidR="002A3CD2" w:rsidRPr="00657DAD" w:rsidTr="007835EA">
        <w:trPr>
          <w:gridAfter w:val="1"/>
          <w:wAfter w:w="4" w:type="dxa"/>
          <w:trHeight w:val="223"/>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419" w:type="dxa"/>
            <w:gridSpan w:val="6"/>
            <w:tcBorders>
              <w:top w:val="nil"/>
              <w:left w:val="nil"/>
              <w:bottom w:val="nil"/>
              <w:right w:val="nil"/>
            </w:tcBorders>
            <w:shd w:val="clear" w:color="auto" w:fill="auto"/>
            <w:noWrap/>
            <w:vAlign w:val="bottom"/>
          </w:tcPr>
          <w:p w:rsidR="002A3CD2" w:rsidRPr="00657DAD" w:rsidRDefault="002A3CD2" w:rsidP="007835EA">
            <w:pPr>
              <w:suppressAutoHyphens w:val="0"/>
              <w:autoSpaceDN/>
              <w:ind w:firstLineChars="18" w:firstLine="36"/>
              <w:textAlignment w:val="auto"/>
              <w:rPr>
                <w:rFonts w:eastAsia="Times New Roman"/>
                <w:sz w:val="20"/>
                <w:szCs w:val="16"/>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ind w:firstLineChars="200" w:firstLine="320"/>
              <w:textAlignment w:val="auto"/>
              <w:rPr>
                <w:rFonts w:eastAsia="Times New Roman"/>
                <w:sz w:val="16"/>
                <w:szCs w:val="16"/>
                <w:lang w:eastAsia="lt-LT"/>
              </w:rPr>
            </w:pPr>
          </w:p>
        </w:tc>
      </w:tr>
      <w:tr w:rsidR="002A3CD2" w:rsidRPr="00657DAD" w:rsidTr="007835EA">
        <w:trPr>
          <w:gridAfter w:val="1"/>
          <w:wAfter w:w="7" w:type="dxa"/>
          <w:trHeight w:val="149"/>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r>
      <w:tr w:rsidR="002A3CD2" w:rsidRPr="00657DAD" w:rsidTr="007835EA">
        <w:trPr>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468" w:type="dxa"/>
            <w:gridSpan w:val="10"/>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22"/>
                <w:szCs w:val="22"/>
                <w:lang w:eastAsia="lt-LT"/>
              </w:rPr>
            </w:pPr>
            <w:r w:rsidRPr="00657DAD">
              <w:rPr>
                <w:rFonts w:eastAsia="Times New Roman"/>
                <w:b/>
                <w:bCs/>
                <w:sz w:val="22"/>
                <w:szCs w:val="22"/>
                <w:lang w:eastAsia="lt-LT"/>
              </w:rPr>
              <w:t>VILNIAUS VYTAUTO DIDŽIOJO GIMNAZIJA</w:t>
            </w:r>
          </w:p>
        </w:tc>
        <w:tc>
          <w:tcPr>
            <w:tcW w:w="768"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22"/>
                <w:szCs w:val="22"/>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r>
      <w:tr w:rsidR="002A3CD2" w:rsidRPr="00657DAD" w:rsidTr="007835EA">
        <w:trPr>
          <w:gridAfter w:val="1"/>
          <w:wAfter w:w="7" w:type="dxa"/>
          <w:trHeight w:val="17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r>
      <w:tr w:rsidR="002A3CD2" w:rsidRPr="00657DAD" w:rsidTr="007835EA">
        <w:trPr>
          <w:gridAfter w:val="1"/>
          <w:wAfter w:w="7" w:type="dxa"/>
          <w:trHeight w:val="29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Mokinio vardas, pavardė, klasė</w:t>
            </w:r>
          </w:p>
        </w:tc>
        <w:tc>
          <w:tcPr>
            <w:tcW w:w="658"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658"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658"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658"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470"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470"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768"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470"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470"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768"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r w:rsidRPr="00657DAD">
              <w:rPr>
                <w:rFonts w:eastAsia="Times New Roman"/>
                <w:sz w:val="22"/>
                <w:szCs w:val="22"/>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2"/>
                <w:szCs w:val="22"/>
                <w:lang w:eastAsia="lt-LT"/>
              </w:rPr>
            </w:pPr>
          </w:p>
        </w:tc>
      </w:tr>
      <w:tr w:rsidR="002A3CD2" w:rsidRPr="00657DAD" w:rsidTr="007835EA">
        <w:trPr>
          <w:trHeight w:val="17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8066" w:type="dxa"/>
            <w:gridSpan w:val="11"/>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68"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r>
      <w:tr w:rsidR="002A3CD2" w:rsidRPr="00657DAD" w:rsidTr="007835EA">
        <w:trPr>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468" w:type="dxa"/>
            <w:gridSpan w:val="10"/>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22"/>
                <w:szCs w:val="22"/>
                <w:lang w:eastAsia="lt-LT"/>
              </w:rPr>
            </w:pPr>
            <w:r w:rsidRPr="00657DAD">
              <w:rPr>
                <w:rFonts w:eastAsia="Times New Roman"/>
                <w:b/>
                <w:bCs/>
                <w:sz w:val="22"/>
                <w:szCs w:val="22"/>
                <w:lang w:eastAsia="lt-LT"/>
              </w:rPr>
              <w:t xml:space="preserve">Individualus ugdymo planas 2019–2020 ir 2020–2021 m. m. </w:t>
            </w:r>
          </w:p>
        </w:tc>
        <w:tc>
          <w:tcPr>
            <w:tcW w:w="768" w:type="dxa"/>
            <w:gridSpan w:val="2"/>
            <w:tcBorders>
              <w:top w:val="nil"/>
              <w:left w:val="nil"/>
              <w:bottom w:val="nil"/>
              <w:right w:val="nil"/>
            </w:tcBorders>
            <w:shd w:val="clear" w:color="auto" w:fill="auto"/>
            <w:noWrap/>
            <w:hideMark/>
          </w:tcPr>
          <w:p w:rsidR="002A3CD2" w:rsidRPr="00657DAD" w:rsidRDefault="002A3CD2" w:rsidP="007835EA">
            <w:pPr>
              <w:suppressAutoHyphens w:val="0"/>
              <w:autoSpaceDN/>
              <w:jc w:val="center"/>
              <w:textAlignment w:val="auto"/>
              <w:rPr>
                <w:rFonts w:eastAsia="Times New Roman"/>
                <w:b/>
                <w:bCs/>
                <w:sz w:val="22"/>
                <w:szCs w:val="22"/>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r>
      <w:tr w:rsidR="002A3CD2" w:rsidRPr="00657DAD" w:rsidTr="007835EA">
        <w:trPr>
          <w:gridAfter w:val="1"/>
          <w:wAfter w:w="7" w:type="dxa"/>
          <w:trHeight w:val="149"/>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Eil. Nr.</w:t>
            </w:r>
          </w:p>
        </w:tc>
        <w:tc>
          <w:tcPr>
            <w:tcW w:w="278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Dalykas</w:t>
            </w:r>
          </w:p>
        </w:tc>
        <w:tc>
          <w:tcPr>
            <w:tcW w:w="1317"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III klasė</w:t>
            </w:r>
          </w:p>
        </w:tc>
        <w:tc>
          <w:tcPr>
            <w:tcW w:w="131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IV klasė</w:t>
            </w:r>
          </w:p>
        </w:tc>
        <w:tc>
          <w:tcPr>
            <w:tcW w:w="1709" w:type="dxa"/>
            <w:gridSpan w:val="3"/>
            <w:tcBorders>
              <w:top w:val="single" w:sz="8" w:space="0" w:color="auto"/>
              <w:left w:val="nil"/>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III klasė</w:t>
            </w:r>
          </w:p>
        </w:tc>
        <w:tc>
          <w:tcPr>
            <w:tcW w:w="1709" w:type="dxa"/>
            <w:gridSpan w:val="3"/>
            <w:tcBorders>
              <w:top w:val="single" w:sz="8" w:space="0" w:color="auto"/>
              <w:left w:val="nil"/>
              <w:bottom w:val="single" w:sz="4" w:space="0" w:color="auto"/>
              <w:right w:val="single" w:sz="8" w:space="0" w:color="000000"/>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IV klasė</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single" w:sz="8" w:space="0" w:color="auto"/>
              <w:left w:val="single" w:sz="8" w:space="0" w:color="auto"/>
              <w:bottom w:val="single" w:sz="8"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vMerge/>
            <w:tcBorders>
              <w:top w:val="single" w:sz="8" w:space="0" w:color="auto"/>
              <w:left w:val="single" w:sz="4" w:space="0" w:color="auto"/>
              <w:bottom w:val="single" w:sz="8"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658" w:type="dxa"/>
            <w:tcBorders>
              <w:top w:val="nil"/>
              <w:left w:val="single" w:sz="8" w:space="0" w:color="auto"/>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B</w:t>
            </w:r>
          </w:p>
        </w:tc>
        <w:tc>
          <w:tcPr>
            <w:tcW w:w="658" w:type="dxa"/>
            <w:tcBorders>
              <w:top w:val="nil"/>
              <w:left w:val="nil"/>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A</w:t>
            </w:r>
          </w:p>
        </w:tc>
        <w:tc>
          <w:tcPr>
            <w:tcW w:w="658" w:type="dxa"/>
            <w:tcBorders>
              <w:top w:val="nil"/>
              <w:left w:val="nil"/>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B</w:t>
            </w:r>
          </w:p>
        </w:tc>
        <w:tc>
          <w:tcPr>
            <w:tcW w:w="658" w:type="dxa"/>
            <w:tcBorders>
              <w:top w:val="nil"/>
              <w:left w:val="nil"/>
              <w:bottom w:val="single" w:sz="8" w:space="0" w:color="auto"/>
              <w:right w:val="single" w:sz="8"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A</w:t>
            </w:r>
          </w:p>
        </w:tc>
        <w:tc>
          <w:tcPr>
            <w:tcW w:w="470" w:type="dxa"/>
            <w:tcBorders>
              <w:top w:val="nil"/>
              <w:left w:val="nil"/>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B</w:t>
            </w:r>
          </w:p>
        </w:tc>
        <w:tc>
          <w:tcPr>
            <w:tcW w:w="470" w:type="dxa"/>
            <w:tcBorders>
              <w:top w:val="nil"/>
              <w:left w:val="nil"/>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A</w:t>
            </w:r>
          </w:p>
        </w:tc>
        <w:tc>
          <w:tcPr>
            <w:tcW w:w="768" w:type="dxa"/>
            <w:tcBorders>
              <w:top w:val="nil"/>
              <w:left w:val="nil"/>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Modulis</w:t>
            </w:r>
          </w:p>
        </w:tc>
        <w:tc>
          <w:tcPr>
            <w:tcW w:w="470" w:type="dxa"/>
            <w:tcBorders>
              <w:top w:val="nil"/>
              <w:left w:val="nil"/>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B</w:t>
            </w:r>
          </w:p>
        </w:tc>
        <w:tc>
          <w:tcPr>
            <w:tcW w:w="470" w:type="dxa"/>
            <w:tcBorders>
              <w:top w:val="nil"/>
              <w:left w:val="nil"/>
              <w:bottom w:val="single" w:sz="8"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A</w:t>
            </w:r>
          </w:p>
        </w:tc>
        <w:tc>
          <w:tcPr>
            <w:tcW w:w="768" w:type="dxa"/>
            <w:tcBorders>
              <w:top w:val="nil"/>
              <w:left w:val="nil"/>
              <w:bottom w:val="single" w:sz="8" w:space="0" w:color="auto"/>
              <w:right w:val="single" w:sz="8"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Modulis</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1</w:t>
            </w: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Lietuvių kalba ir literatūra</w:t>
            </w:r>
          </w:p>
        </w:tc>
        <w:tc>
          <w:tcPr>
            <w:tcW w:w="658" w:type="dxa"/>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4</w:t>
            </w:r>
          </w:p>
        </w:tc>
        <w:tc>
          <w:tcPr>
            <w:tcW w:w="658" w:type="dxa"/>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6</w:t>
            </w:r>
          </w:p>
        </w:tc>
        <w:tc>
          <w:tcPr>
            <w:tcW w:w="658" w:type="dxa"/>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4</w:t>
            </w:r>
          </w:p>
        </w:tc>
        <w:tc>
          <w:tcPr>
            <w:tcW w:w="658" w:type="dxa"/>
            <w:tcBorders>
              <w:top w:val="single" w:sz="4" w:space="0" w:color="auto"/>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6</w:t>
            </w:r>
          </w:p>
        </w:tc>
        <w:tc>
          <w:tcPr>
            <w:tcW w:w="470" w:type="dxa"/>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single" w:sz="4" w:space="0" w:color="auto"/>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5"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2</w:t>
            </w: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Anglų kalba ( B2)</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4</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4</w:t>
            </w:r>
          </w:p>
        </w:tc>
        <w:tc>
          <w:tcPr>
            <w:tcW w:w="940"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940"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single" w:sz="8" w:space="0" w:color="auto"/>
              <w:bottom w:val="nil"/>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3</w:t>
            </w:r>
          </w:p>
        </w:tc>
        <w:tc>
          <w:tcPr>
            <w:tcW w:w="2781" w:type="dxa"/>
            <w:gridSpan w:val="2"/>
            <w:tcBorders>
              <w:top w:val="single" w:sz="4" w:space="0" w:color="auto"/>
              <w:left w:val="nil"/>
              <w:bottom w:val="nil"/>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Matematika</w:t>
            </w:r>
          </w:p>
        </w:tc>
        <w:tc>
          <w:tcPr>
            <w:tcW w:w="658" w:type="dxa"/>
            <w:tcBorders>
              <w:top w:val="nil"/>
              <w:left w:val="single" w:sz="8" w:space="0" w:color="auto"/>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658" w:type="dxa"/>
            <w:tcBorders>
              <w:top w:val="nil"/>
              <w:left w:val="nil"/>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6</w:t>
            </w:r>
          </w:p>
        </w:tc>
        <w:tc>
          <w:tcPr>
            <w:tcW w:w="658" w:type="dxa"/>
            <w:tcBorders>
              <w:top w:val="nil"/>
              <w:left w:val="nil"/>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658" w:type="dxa"/>
            <w:tcBorders>
              <w:top w:val="nil"/>
              <w:left w:val="nil"/>
              <w:bottom w:val="nil"/>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6</w:t>
            </w:r>
          </w:p>
        </w:tc>
        <w:tc>
          <w:tcPr>
            <w:tcW w:w="470" w:type="dxa"/>
            <w:tcBorders>
              <w:top w:val="nil"/>
              <w:left w:val="nil"/>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nil"/>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nil"/>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 xml:space="preserve">Dorinis ugdymas </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4</w:t>
            </w: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xml:space="preserve">Tikyba </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ascii="Arial" w:eastAsia="Times New Roman" w:hAnsi="Arial" w:cs="Arial"/>
                <w:sz w:val="18"/>
                <w:szCs w:val="18"/>
                <w:lang w:eastAsia="lt-LT"/>
              </w:rPr>
            </w:pPr>
            <w:r w:rsidRPr="00657DAD">
              <w:rPr>
                <w:rFonts w:ascii="Arial" w:eastAsia="Times New Roman" w:hAnsi="Arial" w:cs="Arial"/>
                <w:sz w:val="18"/>
                <w:szCs w:val="18"/>
                <w:lang w:eastAsia="lt-LT"/>
              </w:rPr>
              <w:t xml:space="preserve">                                       </w:t>
            </w: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ascii="Arial" w:eastAsia="Times New Roman" w:hAnsi="Arial" w:cs="Arial"/>
                <w:sz w:val="18"/>
                <w:szCs w:val="18"/>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xml:space="preserve">Etika      </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Socialinis ugdymas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5</w:t>
            </w: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Istorija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Geografija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Gamtamokslinis ugdymas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6</w:t>
            </w: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Biologija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xml:space="preserve">Fizika </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4</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Chemija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Meninis ir technologinis ugdymas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7</w:t>
            </w:r>
          </w:p>
        </w:tc>
        <w:tc>
          <w:tcPr>
            <w:tcW w:w="5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Menai</w:t>
            </w:r>
          </w:p>
        </w:tc>
        <w:tc>
          <w:tcPr>
            <w:tcW w:w="2183" w:type="dxa"/>
            <w:tcBorders>
              <w:top w:val="nil"/>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Dailė</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183" w:type="dxa"/>
            <w:tcBorders>
              <w:top w:val="nil"/>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Muzika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tcPr>
          <w:p w:rsidR="002A3CD2" w:rsidRPr="00657DAD" w:rsidRDefault="002A3CD2" w:rsidP="007835EA">
            <w:pPr>
              <w:suppressAutoHyphens w:val="0"/>
              <w:autoSpaceDN/>
              <w:textAlignment w:val="auto"/>
              <w:rPr>
                <w:rFonts w:eastAsia="Times New Roman"/>
                <w:b/>
                <w:bCs/>
                <w:sz w:val="18"/>
                <w:szCs w:val="18"/>
                <w:lang w:eastAsia="lt-LT"/>
              </w:rPr>
            </w:pPr>
          </w:p>
        </w:tc>
        <w:tc>
          <w:tcPr>
            <w:tcW w:w="2183" w:type="dxa"/>
            <w:tcBorders>
              <w:top w:val="nil"/>
              <w:left w:val="nil"/>
              <w:bottom w:val="single" w:sz="4" w:space="0" w:color="auto"/>
              <w:right w:val="nil"/>
            </w:tcBorders>
            <w:shd w:val="clear" w:color="auto" w:fill="auto"/>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Šokis</w:t>
            </w:r>
          </w:p>
        </w:tc>
        <w:tc>
          <w:tcPr>
            <w:tcW w:w="658" w:type="dxa"/>
            <w:tcBorders>
              <w:top w:val="nil"/>
              <w:left w:val="single" w:sz="8" w:space="0" w:color="auto"/>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658"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222" w:type="dxa"/>
            <w:gridSpan w:val="2"/>
            <w:tcBorders>
              <w:top w:val="nil"/>
              <w:left w:val="nil"/>
              <w:bottom w:val="nil"/>
              <w:right w:val="nil"/>
            </w:tcBorders>
            <w:shd w:val="clear" w:color="auto" w:fill="auto"/>
            <w:noWrap/>
            <w:vAlign w:val="bottom"/>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tcPr>
          <w:p w:rsidR="002A3CD2" w:rsidRPr="00657DAD" w:rsidRDefault="002A3CD2" w:rsidP="007835EA">
            <w:pPr>
              <w:suppressAutoHyphens w:val="0"/>
              <w:autoSpaceDN/>
              <w:textAlignment w:val="auto"/>
              <w:rPr>
                <w:rFonts w:eastAsia="Times New Roman"/>
                <w:b/>
                <w:bCs/>
                <w:sz w:val="18"/>
                <w:szCs w:val="18"/>
                <w:lang w:eastAsia="lt-LT"/>
              </w:rPr>
            </w:pPr>
          </w:p>
        </w:tc>
        <w:tc>
          <w:tcPr>
            <w:tcW w:w="2183" w:type="dxa"/>
            <w:tcBorders>
              <w:top w:val="nil"/>
              <w:left w:val="nil"/>
              <w:bottom w:val="single" w:sz="4" w:space="0" w:color="auto"/>
              <w:right w:val="nil"/>
            </w:tcBorders>
            <w:shd w:val="clear" w:color="auto" w:fill="auto"/>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Grafinis dizainas</w:t>
            </w:r>
          </w:p>
        </w:tc>
        <w:tc>
          <w:tcPr>
            <w:tcW w:w="658" w:type="dxa"/>
            <w:tcBorders>
              <w:top w:val="nil"/>
              <w:left w:val="single" w:sz="8" w:space="0" w:color="auto"/>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658"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470" w:type="dxa"/>
            <w:tcBorders>
              <w:top w:val="nil"/>
              <w:left w:val="nil"/>
              <w:bottom w:val="single" w:sz="4" w:space="0" w:color="auto"/>
              <w:right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tcPr>
          <w:p w:rsidR="002A3CD2" w:rsidRPr="00657DAD" w:rsidRDefault="002A3CD2" w:rsidP="007835EA">
            <w:pPr>
              <w:suppressAutoHyphens w:val="0"/>
              <w:autoSpaceDN/>
              <w:jc w:val="center"/>
              <w:textAlignment w:val="auto"/>
              <w:rPr>
                <w:rFonts w:eastAsia="Times New Roman"/>
                <w:sz w:val="18"/>
                <w:szCs w:val="18"/>
                <w:lang w:eastAsia="lt-LT"/>
              </w:rPr>
            </w:pPr>
          </w:p>
        </w:tc>
        <w:tc>
          <w:tcPr>
            <w:tcW w:w="222" w:type="dxa"/>
            <w:gridSpan w:val="2"/>
            <w:tcBorders>
              <w:top w:val="nil"/>
              <w:left w:val="nil"/>
              <w:bottom w:val="nil"/>
              <w:right w:val="nil"/>
            </w:tcBorders>
            <w:shd w:val="clear" w:color="auto" w:fill="auto"/>
            <w:noWrap/>
            <w:vAlign w:val="bottom"/>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183" w:type="dxa"/>
            <w:tcBorders>
              <w:top w:val="nil"/>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Filmų kūrimas</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2"/>
                <w:szCs w:val="12"/>
                <w:lang w:eastAsia="lt-LT"/>
              </w:rPr>
            </w:pPr>
            <w:proofErr w:type="spellStart"/>
            <w:r w:rsidRPr="00657DAD">
              <w:rPr>
                <w:rFonts w:eastAsia="Times New Roman"/>
                <w:b/>
                <w:bCs/>
                <w:sz w:val="12"/>
                <w:szCs w:val="12"/>
                <w:lang w:eastAsia="lt-LT"/>
              </w:rPr>
              <w:t>Techno-logijos</w:t>
            </w:r>
            <w:proofErr w:type="spellEnd"/>
          </w:p>
        </w:tc>
        <w:tc>
          <w:tcPr>
            <w:tcW w:w="2183" w:type="dxa"/>
            <w:tcBorders>
              <w:top w:val="nil"/>
              <w:left w:val="nil"/>
              <w:bottom w:val="single" w:sz="4" w:space="0" w:color="auto"/>
              <w:right w:val="nil"/>
            </w:tcBorders>
            <w:shd w:val="clear" w:color="auto" w:fill="auto"/>
            <w:noWrap/>
            <w:vAlign w:val="center"/>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Tekstilė ir apranga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2"/>
                <w:szCs w:val="12"/>
                <w:lang w:eastAsia="lt-LT"/>
              </w:rPr>
            </w:pPr>
          </w:p>
        </w:tc>
        <w:tc>
          <w:tcPr>
            <w:tcW w:w="2183" w:type="dxa"/>
            <w:tcBorders>
              <w:top w:val="nil"/>
              <w:left w:val="nil"/>
              <w:bottom w:val="single" w:sz="4" w:space="0" w:color="auto"/>
              <w:right w:val="nil"/>
            </w:tcBorders>
            <w:shd w:val="clear" w:color="auto" w:fill="auto"/>
            <w:vAlign w:val="center"/>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Turizmas ir mityba</w:t>
            </w:r>
          </w:p>
        </w:tc>
        <w:tc>
          <w:tcPr>
            <w:tcW w:w="658" w:type="dxa"/>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Kūno kultūra</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8</w:t>
            </w: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Bendroji kūno kultūra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8" w:space="0" w:color="auto"/>
              <w:tl2br w:val="single" w:sz="4" w:space="0" w:color="auto"/>
              <w:tr2bl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3CD2" w:rsidRPr="00657DAD" w:rsidRDefault="002A3CD2" w:rsidP="007835EA">
            <w:pPr>
              <w:suppressAutoHyphens w:val="0"/>
              <w:autoSpaceDN/>
              <w:jc w:val="center"/>
              <w:textAlignment w:val="auto"/>
              <w:rPr>
                <w:rFonts w:eastAsia="Times New Roman"/>
                <w:b/>
                <w:bCs/>
                <w:sz w:val="14"/>
                <w:szCs w:val="14"/>
                <w:lang w:eastAsia="lt-LT"/>
              </w:rPr>
            </w:pPr>
            <w:r w:rsidRPr="00657DAD">
              <w:rPr>
                <w:rFonts w:eastAsia="Times New Roman"/>
                <w:b/>
                <w:bCs/>
                <w:sz w:val="14"/>
                <w:szCs w:val="14"/>
                <w:lang w:eastAsia="lt-LT"/>
              </w:rPr>
              <w:t>Pasirinkta sporto šaka</w:t>
            </w:r>
          </w:p>
        </w:tc>
        <w:tc>
          <w:tcPr>
            <w:tcW w:w="2183"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Krepšinis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4"/>
                <w:szCs w:val="14"/>
                <w:lang w:eastAsia="lt-LT"/>
              </w:rPr>
            </w:pPr>
          </w:p>
        </w:tc>
        <w:tc>
          <w:tcPr>
            <w:tcW w:w="2183" w:type="dxa"/>
            <w:tcBorders>
              <w:top w:val="nil"/>
              <w:left w:val="nil"/>
              <w:bottom w:val="single" w:sz="4" w:space="0" w:color="auto"/>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xml:space="preserve">Tinklinis </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4"/>
                <w:szCs w:val="14"/>
                <w:lang w:eastAsia="lt-LT"/>
              </w:rPr>
            </w:pPr>
          </w:p>
        </w:tc>
        <w:tc>
          <w:tcPr>
            <w:tcW w:w="2183" w:type="dxa"/>
            <w:tcBorders>
              <w:top w:val="nil"/>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Gimnastika merginoms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598" w:type="dxa"/>
            <w:vMerge/>
            <w:tcBorders>
              <w:top w:val="nil"/>
              <w:left w:val="single" w:sz="4"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4"/>
                <w:szCs w:val="14"/>
                <w:lang w:eastAsia="lt-LT"/>
              </w:rPr>
            </w:pPr>
          </w:p>
        </w:tc>
        <w:tc>
          <w:tcPr>
            <w:tcW w:w="2183" w:type="dxa"/>
            <w:tcBorders>
              <w:top w:val="nil"/>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Stalo tenisas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Papildomi dalykai</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nil"/>
              <w:left w:val="single" w:sz="8" w:space="0" w:color="auto"/>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9</w:t>
            </w:r>
          </w:p>
        </w:tc>
        <w:tc>
          <w:tcPr>
            <w:tcW w:w="2781" w:type="dxa"/>
            <w:gridSpan w:val="2"/>
            <w:tcBorders>
              <w:top w:val="single" w:sz="4" w:space="0" w:color="auto"/>
              <w:left w:val="nil"/>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Informacinės technologijos</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textAlignment w:val="auto"/>
              <w:rPr>
                <w:rFonts w:eastAsia="Times New Roman"/>
                <w:sz w:val="18"/>
                <w:szCs w:val="18"/>
                <w:lang w:eastAsia="lt-LT"/>
              </w:rPr>
            </w:pPr>
            <w:proofErr w:type="spellStart"/>
            <w:r w:rsidRPr="00657DAD">
              <w:rPr>
                <w:rFonts w:eastAsia="Times New Roman"/>
                <w:sz w:val="18"/>
                <w:szCs w:val="18"/>
                <w:lang w:eastAsia="lt-LT"/>
              </w:rPr>
              <w:t>Inform</w:t>
            </w:r>
            <w:proofErr w:type="spellEnd"/>
            <w:r w:rsidRPr="00657DAD">
              <w:rPr>
                <w:rFonts w:eastAsia="Times New Roman"/>
                <w:sz w:val="18"/>
                <w:szCs w:val="18"/>
                <w:lang w:eastAsia="lt-LT"/>
              </w:rPr>
              <w:t>. techn. (programavimas)</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vAlign w:val="center"/>
            <w:hideMark/>
          </w:tcPr>
          <w:p w:rsidR="002A3CD2" w:rsidRPr="00657DAD" w:rsidRDefault="002A3CD2" w:rsidP="007835EA">
            <w:pPr>
              <w:suppressAutoHyphens w:val="0"/>
              <w:autoSpaceDN/>
              <w:textAlignment w:val="auto"/>
              <w:rPr>
                <w:rFonts w:eastAsia="Times New Roman"/>
                <w:sz w:val="18"/>
                <w:szCs w:val="18"/>
                <w:lang w:eastAsia="lt-LT"/>
              </w:rPr>
            </w:pPr>
            <w:proofErr w:type="spellStart"/>
            <w:r w:rsidRPr="00657DAD">
              <w:rPr>
                <w:rFonts w:eastAsia="Times New Roman"/>
                <w:sz w:val="18"/>
                <w:szCs w:val="18"/>
                <w:lang w:eastAsia="lt-LT"/>
              </w:rPr>
              <w:t>Inform</w:t>
            </w:r>
            <w:proofErr w:type="spellEnd"/>
            <w:r w:rsidRPr="00657DAD">
              <w:rPr>
                <w:rFonts w:eastAsia="Times New Roman"/>
                <w:sz w:val="18"/>
                <w:szCs w:val="18"/>
                <w:lang w:eastAsia="lt-LT"/>
              </w:rPr>
              <w:t>. techn. (elektroninė leidyba)</w:t>
            </w:r>
          </w:p>
        </w:tc>
        <w:tc>
          <w:tcPr>
            <w:tcW w:w="658" w:type="dxa"/>
            <w:tcBorders>
              <w:top w:val="nil"/>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65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768"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 </w:t>
            </w:r>
          </w:p>
        </w:tc>
        <w:tc>
          <w:tcPr>
            <w:tcW w:w="470" w:type="dxa"/>
            <w:tcBorders>
              <w:top w:val="nil"/>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 </w:t>
            </w:r>
          </w:p>
        </w:tc>
        <w:tc>
          <w:tcPr>
            <w:tcW w:w="768" w:type="dxa"/>
            <w:tcBorders>
              <w:top w:val="nil"/>
              <w:left w:val="nil"/>
              <w:bottom w:val="single" w:sz="4" w:space="0" w:color="auto"/>
              <w:right w:val="single" w:sz="8"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Vokiečių kalba (B1)</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Rusų kalba (B1)</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auto"/>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Prancūzų kalba (B1)</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3</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b/>
                <w:bCs/>
                <w:sz w:val="18"/>
                <w:szCs w:val="18"/>
                <w:lang w:eastAsia="lt-LT"/>
              </w:rPr>
            </w:pPr>
            <w:r w:rsidRPr="00657DAD">
              <w:rPr>
                <w:rFonts w:eastAsia="Times New Roman"/>
                <w:b/>
                <w:bCs/>
                <w:sz w:val="18"/>
                <w:szCs w:val="18"/>
                <w:lang w:eastAsia="lt-LT"/>
              </w:rPr>
              <w:t>Pasirenkamieji dalykai</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val="restart"/>
            <w:tcBorders>
              <w:top w:val="nil"/>
              <w:left w:val="single" w:sz="8" w:space="0" w:color="auto"/>
              <w:bottom w:val="single" w:sz="4" w:space="0" w:color="000000"/>
              <w:right w:val="single" w:sz="4" w:space="0" w:color="auto"/>
            </w:tcBorders>
            <w:shd w:val="clear" w:color="auto" w:fill="auto"/>
            <w:vAlign w:val="center"/>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10</w:t>
            </w: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Vokiečių kalba pradedantiesiems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Rusų kalba pradedantiesiems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Prancūzų kalba pradedantiesiems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2</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Ekonomika ir verslumas</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Lotynų kalba</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xml:space="preserve">Teisės pagrindai </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Braižyba</w:t>
            </w:r>
          </w:p>
        </w:tc>
        <w:tc>
          <w:tcPr>
            <w:tcW w:w="1317" w:type="dxa"/>
            <w:gridSpan w:val="2"/>
            <w:tcBorders>
              <w:top w:val="single" w:sz="4" w:space="0" w:color="auto"/>
              <w:left w:val="single" w:sz="8" w:space="0" w:color="auto"/>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Psichologija</w:t>
            </w:r>
          </w:p>
        </w:tc>
        <w:tc>
          <w:tcPr>
            <w:tcW w:w="131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Filosofija</w:t>
            </w:r>
          </w:p>
        </w:tc>
        <w:tc>
          <w:tcPr>
            <w:tcW w:w="131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vMerge/>
            <w:tcBorders>
              <w:top w:val="nil"/>
              <w:left w:val="single" w:sz="8" w:space="0" w:color="auto"/>
              <w:bottom w:val="single" w:sz="4" w:space="0" w:color="000000"/>
              <w:right w:val="single" w:sz="4" w:space="0" w:color="auto"/>
            </w:tcBorders>
            <w:vAlign w:val="center"/>
            <w:hideMark/>
          </w:tcPr>
          <w:p w:rsidR="002A3CD2" w:rsidRPr="00657DAD" w:rsidRDefault="002A3CD2" w:rsidP="007835EA">
            <w:pPr>
              <w:suppressAutoHyphens w:val="0"/>
              <w:autoSpaceDN/>
              <w:textAlignment w:val="auto"/>
              <w:rPr>
                <w:rFonts w:eastAsia="Times New Roman"/>
                <w:b/>
                <w:bCs/>
                <w:sz w:val="18"/>
                <w:szCs w:val="18"/>
                <w:lang w:eastAsia="lt-LT"/>
              </w:rPr>
            </w:pPr>
          </w:p>
        </w:tc>
        <w:tc>
          <w:tcPr>
            <w:tcW w:w="2781" w:type="dxa"/>
            <w:gridSpan w:val="2"/>
            <w:tcBorders>
              <w:top w:val="single" w:sz="4" w:space="0" w:color="auto"/>
              <w:left w:val="nil"/>
              <w:bottom w:val="single" w:sz="4" w:space="0" w:color="auto"/>
              <w:right w:val="nil"/>
            </w:tcBorders>
            <w:shd w:val="clear" w:color="auto" w:fill="auto"/>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Civilinė sauga taikos ir karo metu</w:t>
            </w:r>
          </w:p>
        </w:tc>
        <w:tc>
          <w:tcPr>
            <w:tcW w:w="131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1</w:t>
            </w:r>
          </w:p>
        </w:tc>
        <w:tc>
          <w:tcPr>
            <w:tcW w:w="1709" w:type="dxa"/>
            <w:gridSpan w:val="3"/>
            <w:tcBorders>
              <w:top w:val="single" w:sz="4" w:space="0" w:color="auto"/>
              <w:left w:val="nil"/>
              <w:bottom w:val="single" w:sz="4" w:space="0" w:color="auto"/>
              <w:right w:val="single" w:sz="4"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4" w:space="0" w:color="auto"/>
              <w:right w:val="single" w:sz="8" w:space="0" w:color="000000"/>
            </w:tcBorders>
            <w:shd w:val="clear" w:color="auto" w:fill="auto"/>
            <w:hideMark/>
          </w:tcPr>
          <w:p w:rsidR="002A3CD2" w:rsidRPr="00657DAD" w:rsidRDefault="002A3CD2" w:rsidP="007835EA">
            <w:pPr>
              <w:suppressAutoHyphens w:val="0"/>
              <w:autoSpaceDN/>
              <w:jc w:val="right"/>
              <w:textAlignment w:val="auto"/>
              <w:rPr>
                <w:rFonts w:eastAsia="Times New Roman"/>
                <w:b/>
                <w:bCs/>
                <w:sz w:val="18"/>
                <w:szCs w:val="18"/>
                <w:lang w:eastAsia="lt-LT"/>
              </w:rPr>
            </w:pPr>
            <w:r w:rsidRPr="00657DAD">
              <w:rPr>
                <w:rFonts w:eastAsia="Times New Roman"/>
                <w:b/>
                <w:bCs/>
                <w:sz w:val="18"/>
                <w:szCs w:val="18"/>
                <w:lang w:eastAsia="lt-LT"/>
              </w:rPr>
              <w:t>Iš viso valandų</w:t>
            </w:r>
          </w:p>
        </w:tc>
        <w:tc>
          <w:tcPr>
            <w:tcW w:w="1317" w:type="dxa"/>
            <w:gridSpan w:val="2"/>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w:t>
            </w:r>
          </w:p>
        </w:tc>
        <w:tc>
          <w:tcPr>
            <w:tcW w:w="1317" w:type="dxa"/>
            <w:gridSpan w:val="2"/>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w:t>
            </w:r>
          </w:p>
        </w:tc>
        <w:tc>
          <w:tcPr>
            <w:tcW w:w="1709" w:type="dxa"/>
            <w:gridSpan w:val="3"/>
            <w:tcBorders>
              <w:top w:val="single" w:sz="4" w:space="0" w:color="auto"/>
              <w:left w:val="nil"/>
              <w:bottom w:val="single" w:sz="4"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1709" w:type="dxa"/>
            <w:gridSpan w:val="3"/>
            <w:tcBorders>
              <w:top w:val="single" w:sz="4" w:space="0" w:color="auto"/>
              <w:left w:val="nil"/>
              <w:bottom w:val="single" w:sz="4"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3"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3234" w:type="dxa"/>
            <w:gridSpan w:val="3"/>
            <w:tcBorders>
              <w:top w:val="single" w:sz="4" w:space="0" w:color="auto"/>
              <w:left w:val="single" w:sz="8" w:space="0" w:color="auto"/>
              <w:bottom w:val="single" w:sz="8" w:space="0" w:color="auto"/>
              <w:right w:val="single" w:sz="8" w:space="0" w:color="000000"/>
            </w:tcBorders>
            <w:shd w:val="clear" w:color="auto" w:fill="auto"/>
            <w:hideMark/>
          </w:tcPr>
          <w:p w:rsidR="002A3CD2" w:rsidRPr="00657DAD" w:rsidRDefault="002A3CD2" w:rsidP="007835EA">
            <w:pPr>
              <w:suppressAutoHyphens w:val="0"/>
              <w:autoSpaceDN/>
              <w:jc w:val="right"/>
              <w:textAlignment w:val="auto"/>
              <w:rPr>
                <w:rFonts w:eastAsia="Times New Roman"/>
                <w:b/>
                <w:bCs/>
                <w:sz w:val="18"/>
                <w:szCs w:val="18"/>
                <w:lang w:eastAsia="lt-LT"/>
              </w:rPr>
            </w:pPr>
            <w:r w:rsidRPr="00657DAD">
              <w:rPr>
                <w:rFonts w:eastAsia="Times New Roman"/>
                <w:b/>
                <w:bCs/>
                <w:sz w:val="18"/>
                <w:szCs w:val="18"/>
                <w:lang w:eastAsia="lt-LT"/>
              </w:rPr>
              <w:t>Iš viso dalykų</w:t>
            </w:r>
          </w:p>
        </w:tc>
        <w:tc>
          <w:tcPr>
            <w:tcW w:w="1317" w:type="dxa"/>
            <w:gridSpan w:val="2"/>
            <w:tcBorders>
              <w:top w:val="single" w:sz="4" w:space="0" w:color="auto"/>
              <w:left w:val="nil"/>
              <w:bottom w:val="single" w:sz="8"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w:t>
            </w:r>
          </w:p>
        </w:tc>
        <w:tc>
          <w:tcPr>
            <w:tcW w:w="1317" w:type="dxa"/>
            <w:gridSpan w:val="2"/>
            <w:tcBorders>
              <w:top w:val="single" w:sz="4" w:space="0" w:color="auto"/>
              <w:left w:val="nil"/>
              <w:bottom w:val="single" w:sz="8"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w:t>
            </w:r>
          </w:p>
        </w:tc>
        <w:tc>
          <w:tcPr>
            <w:tcW w:w="1709" w:type="dxa"/>
            <w:gridSpan w:val="3"/>
            <w:tcBorders>
              <w:top w:val="single" w:sz="4" w:space="0" w:color="auto"/>
              <w:left w:val="nil"/>
              <w:bottom w:val="single" w:sz="8" w:space="0" w:color="auto"/>
              <w:right w:val="single" w:sz="4" w:space="0" w:color="auto"/>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1709" w:type="dxa"/>
            <w:gridSpan w:val="3"/>
            <w:tcBorders>
              <w:top w:val="single" w:sz="4" w:space="0" w:color="auto"/>
              <w:left w:val="nil"/>
              <w:bottom w:val="single" w:sz="8" w:space="0" w:color="auto"/>
              <w:right w:val="single" w:sz="8" w:space="0" w:color="000000"/>
            </w:tcBorders>
            <w:shd w:val="clear" w:color="auto" w:fill="auto"/>
            <w:hideMark/>
          </w:tcPr>
          <w:p w:rsidR="002A3CD2" w:rsidRPr="00657DAD" w:rsidRDefault="002A3CD2" w:rsidP="007835EA">
            <w:pPr>
              <w:suppressAutoHyphens w:val="0"/>
              <w:autoSpaceDN/>
              <w:jc w:val="center"/>
              <w:textAlignment w:val="auto"/>
              <w:rPr>
                <w:rFonts w:eastAsia="Times New Roman"/>
                <w:b/>
                <w:bCs/>
                <w:sz w:val="18"/>
                <w:szCs w:val="18"/>
                <w:lang w:eastAsia="lt-LT"/>
              </w:rPr>
            </w:pPr>
            <w:r w:rsidRPr="00657DAD">
              <w:rPr>
                <w:rFonts w:eastAsia="Times New Roman"/>
                <w:b/>
                <w:bCs/>
                <w:sz w:val="18"/>
                <w:szCs w:val="18"/>
                <w:lang w:eastAsia="lt-LT"/>
              </w:rPr>
              <w:t> </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b/>
                <w:bCs/>
                <w:sz w:val="18"/>
                <w:szCs w:val="18"/>
                <w:lang w:eastAsia="lt-LT"/>
              </w:rPr>
            </w:pPr>
          </w:p>
        </w:tc>
      </w:tr>
      <w:tr w:rsidR="002A3CD2" w:rsidRPr="00657DAD" w:rsidTr="007835EA">
        <w:trPr>
          <w:gridAfter w:val="1"/>
          <w:wAfter w:w="7" w:type="dxa"/>
          <w:trHeight w:val="119"/>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r>
      <w:tr w:rsidR="002A3CD2" w:rsidRPr="00657DAD" w:rsidTr="007835EA">
        <w:trPr>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9511" w:type="dxa"/>
            <w:gridSpan w:val="16"/>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6"/>
                <w:szCs w:val="16"/>
                <w:lang w:eastAsia="lt-LT"/>
              </w:rPr>
            </w:pPr>
            <w:r w:rsidRPr="00657DAD">
              <w:rPr>
                <w:rFonts w:eastAsia="Times New Roman"/>
                <w:sz w:val="16"/>
                <w:szCs w:val="16"/>
                <w:lang w:eastAsia="lt-LT"/>
              </w:rPr>
              <w:t xml:space="preserve">Mokinys per dvejus metus privalo mokytis ne mažiau kaip aštuonių bendrojo ugdymo dalykų B arba A kursu (eil. </w:t>
            </w:r>
            <w:proofErr w:type="spellStart"/>
            <w:r w:rsidRPr="00657DAD">
              <w:rPr>
                <w:rFonts w:eastAsia="Times New Roman"/>
                <w:sz w:val="16"/>
                <w:szCs w:val="16"/>
                <w:lang w:eastAsia="lt-LT"/>
              </w:rPr>
              <w:t>nr.</w:t>
            </w:r>
            <w:proofErr w:type="spellEnd"/>
            <w:r w:rsidRPr="00657DAD">
              <w:rPr>
                <w:rFonts w:eastAsia="Times New Roman"/>
                <w:sz w:val="16"/>
                <w:szCs w:val="16"/>
                <w:lang w:eastAsia="lt-LT"/>
              </w:rPr>
              <w:t xml:space="preserve"> 1–8); papildomus  (eil. </w:t>
            </w:r>
            <w:proofErr w:type="spellStart"/>
            <w:r w:rsidRPr="00657DAD">
              <w:rPr>
                <w:rFonts w:eastAsia="Times New Roman"/>
                <w:sz w:val="16"/>
                <w:szCs w:val="16"/>
                <w:lang w:eastAsia="lt-LT"/>
              </w:rPr>
              <w:t>nr.</w:t>
            </w:r>
            <w:proofErr w:type="spellEnd"/>
            <w:r w:rsidRPr="00657DAD">
              <w:rPr>
                <w:rFonts w:eastAsia="Times New Roman"/>
                <w:sz w:val="16"/>
                <w:szCs w:val="16"/>
                <w:lang w:eastAsia="lt-LT"/>
              </w:rPr>
              <w:t xml:space="preserve"> 9)</w:t>
            </w:r>
          </w:p>
        </w:tc>
      </w:tr>
      <w:tr w:rsidR="002A3CD2" w:rsidRPr="00657DAD" w:rsidTr="007835EA">
        <w:trPr>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16"/>
                <w:szCs w:val="16"/>
                <w:lang w:eastAsia="lt-LT"/>
              </w:rPr>
            </w:pPr>
          </w:p>
        </w:tc>
        <w:tc>
          <w:tcPr>
            <w:tcW w:w="9511" w:type="dxa"/>
            <w:gridSpan w:val="16"/>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6"/>
                <w:szCs w:val="16"/>
                <w:lang w:eastAsia="lt-LT"/>
              </w:rPr>
            </w:pPr>
            <w:r w:rsidRPr="00657DAD">
              <w:rPr>
                <w:rFonts w:eastAsia="Times New Roman"/>
                <w:sz w:val="16"/>
                <w:szCs w:val="16"/>
                <w:lang w:eastAsia="lt-LT"/>
              </w:rPr>
              <w:t xml:space="preserve"> ir pasirenkamuosius (eil.nr. 10) dalykus renkasi laisvai. Minimalus valandų skaičius per savaitę 28. Dalyko modulis nėra atskiras dalykas, jam skirta </w:t>
            </w:r>
          </w:p>
        </w:tc>
      </w:tr>
      <w:tr w:rsidR="002A3CD2" w:rsidRPr="00657DAD" w:rsidTr="007835EA">
        <w:trPr>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16"/>
                <w:szCs w:val="16"/>
                <w:lang w:eastAsia="lt-LT"/>
              </w:rPr>
            </w:pPr>
          </w:p>
        </w:tc>
        <w:tc>
          <w:tcPr>
            <w:tcW w:w="9511" w:type="dxa"/>
            <w:gridSpan w:val="16"/>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6"/>
                <w:szCs w:val="16"/>
                <w:lang w:eastAsia="lt-LT"/>
              </w:rPr>
            </w:pPr>
            <w:r w:rsidRPr="00657DAD">
              <w:rPr>
                <w:rFonts w:eastAsia="Times New Roman"/>
                <w:sz w:val="16"/>
                <w:szCs w:val="16"/>
                <w:lang w:eastAsia="lt-LT"/>
              </w:rPr>
              <w:t xml:space="preserve"> 1 valanda įskaičiuojama į bendrą dalyko valandų skaičių. Keisdamas dalyką, dalyko kursą, modulį, mokinys vadovaujasi "Mokomojo dalyko, dalyko </w:t>
            </w:r>
          </w:p>
        </w:tc>
      </w:tr>
      <w:tr w:rsidR="002A3CD2" w:rsidRPr="00657DAD" w:rsidTr="007835EA">
        <w:trPr>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16"/>
                <w:szCs w:val="16"/>
                <w:lang w:eastAsia="lt-LT"/>
              </w:rPr>
            </w:pPr>
          </w:p>
        </w:tc>
        <w:tc>
          <w:tcPr>
            <w:tcW w:w="9289" w:type="dxa"/>
            <w:gridSpan w:val="14"/>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6"/>
                <w:szCs w:val="16"/>
                <w:lang w:eastAsia="lt-LT"/>
              </w:rPr>
            </w:pPr>
            <w:r w:rsidRPr="00657DAD">
              <w:rPr>
                <w:rFonts w:eastAsia="Times New Roman"/>
                <w:sz w:val="16"/>
                <w:szCs w:val="16"/>
                <w:lang w:eastAsia="lt-LT"/>
              </w:rPr>
              <w:t xml:space="preserve"> kurso, mokėjimo lygio, modulio keitimo tvarkos aprašu".</w:t>
            </w: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16"/>
                <w:szCs w:val="16"/>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76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598"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2183" w:type="dxa"/>
            <w:tcBorders>
              <w:top w:val="nil"/>
              <w:left w:val="nil"/>
              <w:bottom w:val="single" w:sz="4" w:space="0" w:color="auto"/>
              <w:right w:val="nil"/>
            </w:tcBorders>
            <w:shd w:val="clear" w:color="auto" w:fill="auto"/>
            <w:noWrap/>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lang w:eastAsia="lt-LT"/>
              </w:rPr>
            </w:pPr>
            <w:r w:rsidRPr="00657DAD">
              <w:rPr>
                <w:rFonts w:eastAsia="Times New Roman"/>
                <w:sz w:val="18"/>
                <w:szCs w:val="18"/>
                <w:lang w:eastAsia="lt-LT"/>
              </w:rPr>
              <w:t> </w:t>
            </w:r>
          </w:p>
        </w:tc>
        <w:tc>
          <w:tcPr>
            <w:tcW w:w="65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lang w:eastAsia="lt-LT"/>
              </w:rPr>
            </w:pPr>
          </w:p>
        </w:tc>
        <w:tc>
          <w:tcPr>
            <w:tcW w:w="658"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u w:val="single"/>
                <w:lang w:eastAsia="lt-LT"/>
              </w:rPr>
            </w:pPr>
            <w:r w:rsidRPr="00657DAD">
              <w:rPr>
                <w:rFonts w:eastAsia="Times New Roman"/>
                <w:sz w:val="18"/>
                <w:szCs w:val="18"/>
                <w:u w:val="single"/>
                <w:lang w:eastAsia="lt-LT"/>
              </w:rPr>
              <w:t> </w:t>
            </w:r>
          </w:p>
        </w:tc>
        <w:tc>
          <w:tcPr>
            <w:tcW w:w="470"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u w:val="single"/>
                <w:lang w:eastAsia="lt-LT"/>
              </w:rPr>
            </w:pPr>
            <w:r w:rsidRPr="00657DAD">
              <w:rPr>
                <w:rFonts w:eastAsia="Times New Roman"/>
                <w:sz w:val="18"/>
                <w:szCs w:val="18"/>
                <w:u w:val="single"/>
                <w:lang w:eastAsia="lt-LT"/>
              </w:rPr>
              <w:t> </w:t>
            </w:r>
          </w:p>
        </w:tc>
        <w:tc>
          <w:tcPr>
            <w:tcW w:w="470"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u w:val="single"/>
                <w:lang w:eastAsia="lt-LT"/>
              </w:rPr>
            </w:pPr>
            <w:r w:rsidRPr="00657DAD">
              <w:rPr>
                <w:rFonts w:eastAsia="Times New Roman"/>
                <w:sz w:val="18"/>
                <w:szCs w:val="18"/>
                <w:u w:val="single"/>
                <w:lang w:eastAsia="lt-LT"/>
              </w:rPr>
              <w:t> </w:t>
            </w:r>
          </w:p>
        </w:tc>
        <w:tc>
          <w:tcPr>
            <w:tcW w:w="768"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u w:val="single"/>
                <w:lang w:eastAsia="lt-LT"/>
              </w:rPr>
            </w:pPr>
            <w:r w:rsidRPr="00657DAD">
              <w:rPr>
                <w:rFonts w:eastAsia="Times New Roman"/>
                <w:sz w:val="18"/>
                <w:szCs w:val="18"/>
                <w:u w:val="single"/>
                <w:lang w:eastAsia="lt-LT"/>
              </w:rPr>
              <w:t> </w:t>
            </w:r>
          </w:p>
        </w:tc>
        <w:tc>
          <w:tcPr>
            <w:tcW w:w="470"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u w:val="single"/>
                <w:lang w:eastAsia="lt-LT"/>
              </w:rPr>
            </w:pPr>
            <w:r w:rsidRPr="00657DAD">
              <w:rPr>
                <w:rFonts w:eastAsia="Times New Roman"/>
                <w:sz w:val="18"/>
                <w:szCs w:val="18"/>
                <w:u w:val="single"/>
                <w:lang w:eastAsia="lt-LT"/>
              </w:rPr>
              <w:t> </w:t>
            </w:r>
          </w:p>
        </w:tc>
        <w:tc>
          <w:tcPr>
            <w:tcW w:w="470" w:type="dxa"/>
            <w:tcBorders>
              <w:top w:val="nil"/>
              <w:left w:val="nil"/>
              <w:bottom w:val="single" w:sz="4" w:space="0" w:color="auto"/>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u w:val="single"/>
                <w:lang w:eastAsia="lt-LT"/>
              </w:rPr>
            </w:pPr>
            <w:r w:rsidRPr="00657DAD">
              <w:rPr>
                <w:rFonts w:eastAsia="Times New Roman"/>
                <w:sz w:val="18"/>
                <w:szCs w:val="18"/>
                <w:u w:val="single"/>
                <w:lang w:eastAsia="lt-LT"/>
              </w:rPr>
              <w:t> </w:t>
            </w:r>
          </w:p>
        </w:tc>
        <w:tc>
          <w:tcPr>
            <w:tcW w:w="768" w:type="dxa"/>
            <w:tcBorders>
              <w:top w:val="nil"/>
              <w:left w:val="nil"/>
              <w:bottom w:val="nil"/>
              <w:right w:val="nil"/>
            </w:tcBorders>
            <w:shd w:val="clear" w:color="auto" w:fill="auto"/>
            <w:vAlign w:val="bottom"/>
            <w:hideMark/>
          </w:tcPr>
          <w:p w:rsidR="002A3CD2" w:rsidRPr="00657DAD" w:rsidRDefault="002A3CD2" w:rsidP="007835EA">
            <w:pPr>
              <w:suppressAutoHyphens w:val="0"/>
              <w:autoSpaceDN/>
              <w:textAlignment w:val="auto"/>
              <w:rPr>
                <w:rFonts w:eastAsia="Times New Roman"/>
                <w:sz w:val="18"/>
                <w:szCs w:val="18"/>
                <w:u w:val="single"/>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r>
      <w:tr w:rsidR="002A3CD2" w:rsidRPr="00657DAD" w:rsidTr="007835EA">
        <w:trPr>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552" w:type="dxa"/>
            <w:gridSpan w:val="5"/>
            <w:tcBorders>
              <w:top w:val="single" w:sz="4" w:space="0" w:color="auto"/>
              <w:left w:val="nil"/>
              <w:bottom w:val="nil"/>
              <w:right w:val="nil"/>
            </w:tcBorders>
            <w:shd w:val="clear" w:color="auto" w:fill="auto"/>
            <w:noWrap/>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Vieno iš tėvų (globėjo) vardas, pavardė, parašas</w:t>
            </w:r>
          </w:p>
        </w:tc>
        <w:tc>
          <w:tcPr>
            <w:tcW w:w="658" w:type="dxa"/>
            <w:tcBorders>
              <w:top w:val="nil"/>
              <w:left w:val="nil"/>
              <w:bottom w:val="nil"/>
              <w:right w:val="nil"/>
            </w:tcBorders>
            <w:shd w:val="clear" w:color="auto" w:fill="auto"/>
            <w:noWrap/>
            <w:hideMark/>
          </w:tcPr>
          <w:p w:rsidR="002A3CD2" w:rsidRPr="00657DAD" w:rsidRDefault="002A3CD2" w:rsidP="007835EA">
            <w:pPr>
              <w:suppressAutoHyphens w:val="0"/>
              <w:autoSpaceDN/>
              <w:jc w:val="center"/>
              <w:textAlignment w:val="auto"/>
              <w:rPr>
                <w:rFonts w:eastAsia="Times New Roman"/>
                <w:sz w:val="18"/>
                <w:szCs w:val="18"/>
                <w:lang w:eastAsia="lt-LT"/>
              </w:rPr>
            </w:pPr>
          </w:p>
        </w:tc>
        <w:tc>
          <w:tcPr>
            <w:tcW w:w="3309" w:type="dxa"/>
            <w:gridSpan w:val="6"/>
            <w:tcBorders>
              <w:top w:val="single" w:sz="4" w:space="0" w:color="auto"/>
              <w:left w:val="nil"/>
              <w:bottom w:val="nil"/>
              <w:right w:val="nil"/>
            </w:tcBorders>
            <w:shd w:val="clear" w:color="auto" w:fill="auto"/>
            <w:noWrap/>
            <w:hideMark/>
          </w:tcPr>
          <w:p w:rsidR="002A3CD2" w:rsidRPr="00657DAD" w:rsidRDefault="002A3CD2" w:rsidP="007835EA">
            <w:pPr>
              <w:suppressAutoHyphens w:val="0"/>
              <w:autoSpaceDN/>
              <w:jc w:val="center"/>
              <w:textAlignment w:val="auto"/>
              <w:rPr>
                <w:rFonts w:eastAsia="Times New Roman"/>
                <w:sz w:val="18"/>
                <w:szCs w:val="18"/>
                <w:lang w:eastAsia="lt-LT"/>
              </w:rPr>
            </w:pPr>
            <w:r w:rsidRPr="00657DAD">
              <w:rPr>
                <w:rFonts w:eastAsia="Times New Roman"/>
                <w:sz w:val="18"/>
                <w:szCs w:val="18"/>
                <w:lang w:eastAsia="lt-LT"/>
              </w:rPr>
              <w:t>Mokinio parašas</w:t>
            </w:r>
          </w:p>
        </w:tc>
        <w:tc>
          <w:tcPr>
            <w:tcW w:w="768" w:type="dxa"/>
            <w:gridSpan w:val="2"/>
            <w:tcBorders>
              <w:top w:val="nil"/>
              <w:left w:val="nil"/>
              <w:bottom w:val="nil"/>
              <w:right w:val="nil"/>
            </w:tcBorders>
            <w:shd w:val="clear" w:color="auto" w:fill="auto"/>
            <w:noWrap/>
            <w:hideMark/>
          </w:tcPr>
          <w:p w:rsidR="002A3CD2" w:rsidRPr="00657DAD" w:rsidRDefault="002A3CD2" w:rsidP="007835EA">
            <w:pPr>
              <w:suppressAutoHyphens w:val="0"/>
              <w:autoSpaceDN/>
              <w:jc w:val="center"/>
              <w:textAlignment w:val="auto"/>
              <w:rPr>
                <w:rFonts w:eastAsia="Times New Roman"/>
                <w:sz w:val="18"/>
                <w:szCs w:val="18"/>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53" w:type="dxa"/>
            <w:tcBorders>
              <w:top w:val="nil"/>
              <w:left w:val="nil"/>
              <w:bottom w:val="nil"/>
              <w:right w:val="nil"/>
            </w:tcBorders>
            <w:shd w:val="clear" w:color="auto" w:fill="auto"/>
            <w:noWrap/>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hideMark/>
          </w:tcPr>
          <w:p w:rsidR="002A3CD2" w:rsidRPr="00657DAD" w:rsidRDefault="002A3CD2" w:rsidP="007835EA">
            <w:pPr>
              <w:suppressAutoHyphens w:val="0"/>
              <w:autoSpaceDN/>
              <w:jc w:val="center"/>
              <w:textAlignment w:val="auto"/>
              <w:rPr>
                <w:rFonts w:eastAsia="Times New Roman"/>
                <w:sz w:val="20"/>
                <w:szCs w:val="20"/>
                <w:lang w:eastAsia="lt-LT"/>
              </w:rPr>
            </w:pPr>
          </w:p>
        </w:tc>
      </w:tr>
      <w:tr w:rsidR="002A3CD2" w:rsidRPr="00657DAD" w:rsidTr="007835EA">
        <w:trPr>
          <w:gridAfter w:val="1"/>
          <w:wAfter w:w="7" w:type="dxa"/>
          <w:trHeight w:val="238"/>
        </w:trPr>
        <w:tc>
          <w:tcPr>
            <w:tcW w:w="26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5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59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183"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65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470"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768" w:type="dxa"/>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c>
          <w:tcPr>
            <w:tcW w:w="222" w:type="dxa"/>
            <w:gridSpan w:val="2"/>
            <w:tcBorders>
              <w:top w:val="nil"/>
              <w:left w:val="nil"/>
              <w:bottom w:val="nil"/>
              <w:right w:val="nil"/>
            </w:tcBorders>
            <w:shd w:val="clear" w:color="auto" w:fill="auto"/>
            <w:noWrap/>
            <w:vAlign w:val="bottom"/>
            <w:hideMark/>
          </w:tcPr>
          <w:p w:rsidR="002A3CD2" w:rsidRPr="00657DAD" w:rsidRDefault="002A3CD2" w:rsidP="007835EA">
            <w:pPr>
              <w:suppressAutoHyphens w:val="0"/>
              <w:autoSpaceDN/>
              <w:jc w:val="center"/>
              <w:textAlignment w:val="auto"/>
              <w:rPr>
                <w:rFonts w:eastAsia="Times New Roman"/>
                <w:sz w:val="20"/>
                <w:szCs w:val="20"/>
                <w:lang w:eastAsia="lt-LT"/>
              </w:rPr>
            </w:pPr>
          </w:p>
        </w:tc>
      </w:tr>
    </w:tbl>
    <w:p w:rsidR="002A3CD2" w:rsidRPr="00657DAD" w:rsidRDefault="002A3CD2" w:rsidP="002A3CD2"/>
    <w:p w:rsidR="002A3CD2" w:rsidRPr="00657DAD" w:rsidRDefault="002A3CD2" w:rsidP="002A3CD2"/>
    <w:p w:rsidR="002A3CD2" w:rsidRPr="00657DAD" w:rsidRDefault="002A3CD2" w:rsidP="002A3CD2">
      <w:pPr>
        <w:jc w:val="right"/>
        <w:rPr>
          <w:b/>
        </w:rPr>
      </w:pPr>
      <w:r w:rsidRPr="00657DAD">
        <w:rPr>
          <w:b/>
        </w:rPr>
        <w:t>PRIEDAS NR. 13</w:t>
      </w:r>
    </w:p>
    <w:p w:rsidR="002A3CD2" w:rsidRPr="00657DAD" w:rsidRDefault="002A3CD2" w:rsidP="002A3CD2">
      <w:pPr>
        <w:jc w:val="center"/>
        <w:rPr>
          <w:b/>
          <w:caps/>
        </w:rPr>
      </w:pPr>
      <w:r w:rsidRPr="00657DAD">
        <w:rPr>
          <w:b/>
        </w:rPr>
        <w:t xml:space="preserve">III–IV KLASĖS MOKINIŲ </w:t>
      </w:r>
      <w:r w:rsidRPr="00657DAD">
        <w:rPr>
          <w:b/>
          <w:caps/>
        </w:rPr>
        <w:t>Mokomojo dalyko, dalyko kurso,</w:t>
      </w:r>
      <w:r w:rsidRPr="00657DAD">
        <w:rPr>
          <w:b/>
        </w:rPr>
        <w:t xml:space="preserve"> </w:t>
      </w:r>
      <w:r w:rsidRPr="00657DAD">
        <w:rPr>
          <w:b/>
          <w:caps/>
        </w:rPr>
        <w:t>MOKĖJIMO lygio,</w:t>
      </w:r>
      <w:r w:rsidRPr="00657DAD">
        <w:rPr>
          <w:b/>
        </w:rPr>
        <w:t xml:space="preserve"> </w:t>
      </w:r>
      <w:r w:rsidRPr="00657DAD">
        <w:rPr>
          <w:b/>
          <w:caps/>
        </w:rPr>
        <w:t>MODULIO keitimo tvarkOS APRAŠAS</w:t>
      </w:r>
    </w:p>
    <w:p w:rsidR="002A3CD2" w:rsidRPr="00657DAD" w:rsidRDefault="002A3CD2" w:rsidP="002A3CD2">
      <w:pPr>
        <w:spacing w:line="360" w:lineRule="auto"/>
        <w:jc w:val="center"/>
        <w:rPr>
          <w:b/>
          <w:caps/>
          <w:szCs w:val="16"/>
        </w:rPr>
      </w:pPr>
    </w:p>
    <w:p w:rsidR="002A3CD2" w:rsidRPr="00657DAD" w:rsidRDefault="002A3CD2" w:rsidP="002A3CD2">
      <w:pPr>
        <w:tabs>
          <w:tab w:val="left" w:pos="851"/>
        </w:tabs>
        <w:ind w:firstLine="851"/>
        <w:jc w:val="both"/>
      </w:pPr>
      <w:r w:rsidRPr="00657DAD">
        <w:t>1. Apie ketinimą keisti mokomąjį dalyką, dalyko kursą, mokėjimo lygį, modulį:</w:t>
      </w:r>
    </w:p>
    <w:p w:rsidR="002A3CD2" w:rsidRPr="00657DAD" w:rsidRDefault="002A3CD2" w:rsidP="002A3CD2">
      <w:pPr>
        <w:tabs>
          <w:tab w:val="left" w:pos="851"/>
        </w:tabs>
        <w:ind w:firstLine="851"/>
        <w:jc w:val="both"/>
      </w:pPr>
      <w:r w:rsidRPr="00657DAD">
        <w:t>1.1. III klasės mokiniai klasės vadovą informuoja likus ne mažiau kaip 4 savaitėms iki pirmo ar antro pusmečio pabaigos;</w:t>
      </w:r>
    </w:p>
    <w:p w:rsidR="002A3CD2" w:rsidRPr="00657DAD" w:rsidRDefault="002A3CD2" w:rsidP="002A3CD2">
      <w:pPr>
        <w:tabs>
          <w:tab w:val="left" w:pos="851"/>
        </w:tabs>
        <w:ind w:firstLine="851"/>
        <w:jc w:val="both"/>
      </w:pPr>
      <w:r w:rsidRPr="00657DAD">
        <w:t>1.2. IV klasės mokiniai klasės vadovą informuoja likus ne mažiau kaip 4 savaitėms iki pirmo pusmečio pabaigos;</w:t>
      </w:r>
    </w:p>
    <w:p w:rsidR="002A3CD2" w:rsidRPr="00657DAD" w:rsidRDefault="002A3CD2" w:rsidP="002A3CD2">
      <w:pPr>
        <w:tabs>
          <w:tab w:val="left" w:pos="851"/>
        </w:tabs>
        <w:ind w:firstLine="851"/>
        <w:jc w:val="both"/>
      </w:pPr>
      <w:r w:rsidRPr="00657DAD">
        <w:t>1.3. mokiniai pateikia gimnazijos direktoriui nustatytos formos prašymą raštu.</w:t>
      </w:r>
    </w:p>
    <w:p w:rsidR="002A3CD2" w:rsidRPr="00657DAD" w:rsidRDefault="002A3CD2" w:rsidP="002A3CD2">
      <w:pPr>
        <w:tabs>
          <w:tab w:val="left" w:pos="851"/>
        </w:tabs>
        <w:ind w:firstLine="851"/>
        <w:jc w:val="both"/>
      </w:pPr>
      <w:r w:rsidRPr="00657DAD">
        <w:t>2. Klasės vadovas, numatomą keitimą suderinęs su vidurinio ugdymo programos aprašu ir mokinio individualaus ugdymo(-si) plano sudarymo reikalavimais, keitimo galimybę aptaria su gimnazijos direktoriaus pavaduotoju ugdymui. Suderinti pakeitimai ir jų sąlygos tvirtinami gimnazijos direktoriaus įsakymu. Įsakymą rengia direktoriaus pavaduotojas ugdymui.</w:t>
      </w:r>
    </w:p>
    <w:p w:rsidR="002A3CD2" w:rsidRPr="00657DAD" w:rsidRDefault="002A3CD2" w:rsidP="002A3CD2">
      <w:pPr>
        <w:tabs>
          <w:tab w:val="left" w:pos="851"/>
        </w:tabs>
        <w:ind w:firstLine="851"/>
        <w:jc w:val="both"/>
      </w:pPr>
      <w:r w:rsidRPr="00657DAD">
        <w:t>3. Rinktis naują mokomąjį dalyką ar keisti to paties mokomojo dalyko bendrąjį kursą į išplėstinį kursą mokinys gali išlaikęs įskaitą iš naujo dalyko atitinkamo kurso programos, ar bendrojo ir išplėstinio kursų programų skirtumų:</w:t>
      </w:r>
    </w:p>
    <w:p w:rsidR="002A3CD2" w:rsidRPr="00657DAD" w:rsidRDefault="002A3CD2" w:rsidP="002A3CD2">
      <w:pPr>
        <w:tabs>
          <w:tab w:val="left" w:pos="851"/>
        </w:tabs>
        <w:ind w:firstLine="851"/>
        <w:jc w:val="both"/>
      </w:pPr>
      <w:r w:rsidRPr="00657DAD">
        <w:t xml:space="preserve">3.1. įskaitai iš naujo dalyko kurso programos ar bendrojo ir išplėstinio kursų programų skirtumo mokinys ruošiasi savarankiškai arba yra konsultuojamas atitinkamo dalyko mokytojo; </w:t>
      </w:r>
    </w:p>
    <w:p w:rsidR="002A3CD2" w:rsidRPr="00657DAD" w:rsidRDefault="002A3CD2" w:rsidP="002A3CD2">
      <w:pPr>
        <w:tabs>
          <w:tab w:val="left" w:pos="851"/>
        </w:tabs>
        <w:ind w:firstLine="851"/>
        <w:jc w:val="both"/>
      </w:pPr>
      <w:r w:rsidRPr="00657DAD">
        <w:t>3.2. mokinys supažindinamas su programų skirtumais, mokytojas su mokiniu suderina terminus programų skirtumui įveikti, konkretų atsiskaitymo laiką bei formą;</w:t>
      </w:r>
    </w:p>
    <w:p w:rsidR="002A3CD2" w:rsidRPr="00657DAD" w:rsidRDefault="002A3CD2" w:rsidP="002A3CD2">
      <w:pPr>
        <w:tabs>
          <w:tab w:val="left" w:pos="851"/>
        </w:tabs>
        <w:ind w:firstLine="851"/>
        <w:jc w:val="both"/>
      </w:pPr>
      <w:r w:rsidRPr="00657DAD">
        <w:t xml:space="preserve">3.3. įskaita organizuojama ne vėliau kaip likus 10 dienų iki kito pusmečio arba mokslo metų pradžioje iki rugsėjo 5 d.; </w:t>
      </w:r>
    </w:p>
    <w:p w:rsidR="002A3CD2" w:rsidRPr="00657DAD" w:rsidRDefault="002A3CD2" w:rsidP="002A3CD2">
      <w:pPr>
        <w:tabs>
          <w:tab w:val="left" w:pos="851"/>
        </w:tabs>
        <w:ind w:firstLine="851"/>
        <w:jc w:val="both"/>
      </w:pPr>
      <w:r w:rsidRPr="00657DAD">
        <w:t>3.4. įskaitos užduotis ruošia ir įskaitą vykdo mokinio pasirinktą dalyką ar dalyko kursą mokantis mokytojas ir dėstęs mokytojas (jei jis keičiasi);</w:t>
      </w:r>
    </w:p>
    <w:p w:rsidR="002A3CD2" w:rsidRPr="00657DAD" w:rsidRDefault="002A3CD2" w:rsidP="002A3CD2">
      <w:pPr>
        <w:tabs>
          <w:tab w:val="left" w:pos="851"/>
        </w:tabs>
        <w:ind w:firstLine="851"/>
        <w:jc w:val="both"/>
      </w:pPr>
      <w:r w:rsidRPr="00657DAD">
        <w:t>3.5. mokomojo dalyko programos kurso skirtumo įskaita vertinama pažymiu taikant dešimties balų sistemą, išskyrus dorinį ugdymą (etiką ir tikybą), kuris vertinamas įskaita;</w:t>
      </w:r>
    </w:p>
    <w:p w:rsidR="002A3CD2" w:rsidRPr="00657DAD" w:rsidRDefault="002A3CD2" w:rsidP="002A3CD2">
      <w:pPr>
        <w:tabs>
          <w:tab w:val="left" w:pos="851"/>
        </w:tabs>
        <w:ind w:firstLine="851"/>
        <w:jc w:val="both"/>
      </w:pPr>
      <w:r w:rsidRPr="00657DAD">
        <w:t>3.6. įskaitos įvertinimas yra atitinkamai pusmečio ar metinis įvertinimas;</w:t>
      </w:r>
    </w:p>
    <w:p w:rsidR="002A3CD2" w:rsidRPr="00657DAD" w:rsidRDefault="002A3CD2" w:rsidP="002A3CD2">
      <w:pPr>
        <w:tabs>
          <w:tab w:val="left" w:pos="851"/>
        </w:tabs>
        <w:ind w:firstLine="851"/>
        <w:jc w:val="both"/>
      </w:pPr>
      <w:r w:rsidRPr="00657DAD">
        <w:t xml:space="preserve">3.7. įskaitos įvertinimą į elektroninį dienyną įrašo mokytojas (įskaitos dieną) arba dienyno administratorius; </w:t>
      </w:r>
    </w:p>
    <w:p w:rsidR="002A3CD2" w:rsidRPr="00657DAD" w:rsidRDefault="002A3CD2" w:rsidP="002A3CD2">
      <w:pPr>
        <w:tabs>
          <w:tab w:val="left" w:pos="851"/>
        </w:tabs>
        <w:ind w:firstLine="851"/>
        <w:jc w:val="both"/>
      </w:pPr>
      <w:r w:rsidRPr="00657DAD">
        <w:lastRenderedPageBreak/>
        <w:t xml:space="preserve">3.8. jei įskaita įvertinama nepatenkinamu pažymiu (1–3), mokiniui neleidžiama keisti mokomąjį dalyką ar dalyko kursą; </w:t>
      </w:r>
    </w:p>
    <w:p w:rsidR="002A3CD2" w:rsidRPr="00657DAD" w:rsidRDefault="002A3CD2" w:rsidP="002A3CD2">
      <w:pPr>
        <w:tabs>
          <w:tab w:val="left" w:pos="851"/>
        </w:tabs>
        <w:ind w:firstLine="851"/>
        <w:jc w:val="both"/>
      </w:pPr>
      <w:r w:rsidRPr="00657DAD">
        <w:t>3.9. jei mokinys nesutinka su įskaitos įvertinimu, raštu kreipiasi į direktorių.</w:t>
      </w:r>
    </w:p>
    <w:p w:rsidR="002A3CD2" w:rsidRPr="00657DAD" w:rsidRDefault="002A3CD2" w:rsidP="002A3CD2">
      <w:pPr>
        <w:tabs>
          <w:tab w:val="left" w:pos="851"/>
        </w:tabs>
        <w:ind w:firstLine="851"/>
        <w:jc w:val="both"/>
      </w:pPr>
      <w:r w:rsidRPr="00657DAD">
        <w:t>4. Mokiniui, besimokiusiam pagal dalyko išplėstinio kurso programą ir pageidaujančiam mokytis pagal bendrojo kurso programą, įskaitos laikyti nereikia, jeigu jį tenkina turimas išplėstinio kurso įvertinimas;</w:t>
      </w:r>
    </w:p>
    <w:p w:rsidR="002A3CD2" w:rsidRPr="00657DAD" w:rsidRDefault="002A3CD2" w:rsidP="002A3CD2">
      <w:pPr>
        <w:tabs>
          <w:tab w:val="left" w:pos="851"/>
        </w:tabs>
        <w:ind w:firstLine="851"/>
        <w:jc w:val="both"/>
      </w:pPr>
      <w:r w:rsidRPr="00657DAD">
        <w:t xml:space="preserve">5. </w:t>
      </w:r>
      <w:r w:rsidRPr="00657DAD">
        <w:rPr>
          <w:spacing w:val="-1"/>
        </w:rPr>
        <w:t>Mokinys</w:t>
      </w:r>
      <w:r w:rsidRPr="00657DAD">
        <w:rPr>
          <w:spacing w:val="16"/>
        </w:rPr>
        <w:t xml:space="preserve"> </w:t>
      </w:r>
      <w:r w:rsidRPr="00657DAD">
        <w:rPr>
          <w:spacing w:val="-1"/>
        </w:rPr>
        <w:t>gali</w:t>
      </w:r>
      <w:r w:rsidRPr="00657DAD">
        <w:rPr>
          <w:spacing w:val="17"/>
        </w:rPr>
        <w:t xml:space="preserve"> </w:t>
      </w:r>
      <w:r w:rsidRPr="00657DAD">
        <w:rPr>
          <w:spacing w:val="-1"/>
        </w:rPr>
        <w:t>atsisakyti</w:t>
      </w:r>
      <w:r w:rsidRPr="00657DAD">
        <w:rPr>
          <w:spacing w:val="17"/>
        </w:rPr>
        <w:t xml:space="preserve"> </w:t>
      </w:r>
      <w:r w:rsidRPr="00657DAD">
        <w:rPr>
          <w:spacing w:val="-1"/>
        </w:rPr>
        <w:t>individualaus</w:t>
      </w:r>
      <w:r w:rsidRPr="00657DAD">
        <w:rPr>
          <w:spacing w:val="14"/>
        </w:rPr>
        <w:t xml:space="preserve"> </w:t>
      </w:r>
      <w:r w:rsidRPr="00657DAD">
        <w:rPr>
          <w:spacing w:val="-1"/>
        </w:rPr>
        <w:t>ugdymo</w:t>
      </w:r>
      <w:r w:rsidRPr="00657DAD">
        <w:rPr>
          <w:spacing w:val="16"/>
        </w:rPr>
        <w:t xml:space="preserve"> </w:t>
      </w:r>
      <w:r w:rsidRPr="00657DAD">
        <w:t>plano</w:t>
      </w:r>
      <w:r w:rsidRPr="00657DAD">
        <w:rPr>
          <w:spacing w:val="13"/>
        </w:rPr>
        <w:t xml:space="preserve"> bendrojo </w:t>
      </w:r>
      <w:r w:rsidRPr="00657DAD">
        <w:rPr>
          <w:spacing w:val="-1"/>
        </w:rPr>
        <w:t>dalyko</w:t>
      </w:r>
      <w:r w:rsidRPr="00657DAD">
        <w:rPr>
          <w:spacing w:val="7"/>
        </w:rPr>
        <w:t xml:space="preserve"> </w:t>
      </w:r>
      <w:r w:rsidRPr="00657DAD">
        <w:t>nuo</w:t>
      </w:r>
      <w:r w:rsidRPr="00657DAD">
        <w:rPr>
          <w:spacing w:val="6"/>
        </w:rPr>
        <w:t xml:space="preserve"> </w:t>
      </w:r>
      <w:r w:rsidRPr="00657DAD">
        <w:rPr>
          <w:spacing w:val="-1"/>
        </w:rPr>
        <w:t>kito</w:t>
      </w:r>
      <w:r w:rsidRPr="00657DAD">
        <w:rPr>
          <w:spacing w:val="7"/>
        </w:rPr>
        <w:t xml:space="preserve"> </w:t>
      </w:r>
      <w:r w:rsidRPr="00657DAD">
        <w:rPr>
          <w:spacing w:val="-1"/>
        </w:rPr>
        <w:t>pusmečio</w:t>
      </w:r>
      <w:r w:rsidRPr="00657DAD">
        <w:rPr>
          <w:spacing w:val="7"/>
        </w:rPr>
        <w:t xml:space="preserve"> </w:t>
      </w:r>
      <w:r w:rsidRPr="00657DAD">
        <w:rPr>
          <w:spacing w:val="-1"/>
        </w:rPr>
        <w:t>pradžios,</w:t>
      </w:r>
      <w:r w:rsidRPr="00657DAD">
        <w:rPr>
          <w:spacing w:val="7"/>
        </w:rPr>
        <w:t xml:space="preserve"> </w:t>
      </w:r>
      <w:r w:rsidRPr="00657DAD">
        <w:rPr>
          <w:spacing w:val="-1"/>
        </w:rPr>
        <w:t>nepažeisdamas</w:t>
      </w:r>
      <w:r w:rsidRPr="00657DAD">
        <w:rPr>
          <w:spacing w:val="7"/>
        </w:rPr>
        <w:t xml:space="preserve"> </w:t>
      </w:r>
      <w:r w:rsidRPr="00657DAD">
        <w:t>vidurinio</w:t>
      </w:r>
      <w:r w:rsidRPr="00657DAD">
        <w:rPr>
          <w:spacing w:val="6"/>
        </w:rPr>
        <w:t xml:space="preserve"> </w:t>
      </w:r>
      <w:r w:rsidRPr="00657DAD">
        <w:rPr>
          <w:spacing w:val="-1"/>
        </w:rPr>
        <w:t>ugdymo</w:t>
      </w:r>
      <w:r w:rsidRPr="00657DAD">
        <w:rPr>
          <w:spacing w:val="87"/>
        </w:rPr>
        <w:t xml:space="preserve"> </w:t>
      </w:r>
      <w:r w:rsidRPr="00657DAD">
        <w:rPr>
          <w:spacing w:val="-1"/>
        </w:rPr>
        <w:t>aprašo</w:t>
      </w:r>
      <w:r w:rsidRPr="00657DAD">
        <w:t xml:space="preserve"> </w:t>
      </w:r>
      <w:r w:rsidRPr="00657DAD">
        <w:rPr>
          <w:spacing w:val="-1"/>
        </w:rPr>
        <w:t>reikalavimų</w:t>
      </w:r>
      <w:r w:rsidRPr="00657DAD">
        <w:t xml:space="preserve"> (dalykų ir </w:t>
      </w:r>
      <w:r w:rsidRPr="00657DAD">
        <w:rPr>
          <w:spacing w:val="-1"/>
        </w:rPr>
        <w:t>pamokų</w:t>
      </w:r>
      <w:r w:rsidRPr="00657DAD">
        <w:t xml:space="preserve"> </w:t>
      </w:r>
      <w:r w:rsidRPr="00657DAD">
        <w:rPr>
          <w:spacing w:val="-1"/>
        </w:rPr>
        <w:t>skaičiaus).</w:t>
      </w:r>
    </w:p>
    <w:p w:rsidR="002A3CD2" w:rsidRPr="00657DAD" w:rsidRDefault="002A3CD2" w:rsidP="002A3CD2">
      <w:pPr>
        <w:tabs>
          <w:tab w:val="left" w:pos="851"/>
        </w:tabs>
        <w:ind w:firstLine="851"/>
        <w:jc w:val="both"/>
      </w:pPr>
      <w:r w:rsidRPr="00657DAD">
        <w:t>6. Pasirenkamuosius dalykus, meninio ir technologinio dalykus, dalykų modulius mokinys gali keisti tik III klasės pabaigoje.</w:t>
      </w:r>
    </w:p>
    <w:p w:rsidR="002A3CD2" w:rsidRPr="00657DAD" w:rsidRDefault="002A3CD2" w:rsidP="002A3CD2">
      <w:pPr>
        <w:pBdr>
          <w:bottom w:val="single" w:sz="4" w:space="31" w:color="auto"/>
        </w:pBdr>
        <w:tabs>
          <w:tab w:val="left" w:pos="851"/>
        </w:tabs>
        <w:ind w:firstLine="851"/>
        <w:jc w:val="both"/>
      </w:pPr>
      <w:r w:rsidRPr="00657DAD">
        <w:t>7. Mokiniai, atėję iš kitų mokyklų, mokomąjį dalyką, mokomojo dalyko kursą, modulį keisti gali pagal anksčiau išdėstytus punktus</w:t>
      </w:r>
      <w:r w:rsidRPr="00657DAD">
        <w:rPr>
          <w:i/>
        </w:rPr>
        <w:t>.</w:t>
      </w:r>
      <w:r w:rsidRPr="00657DAD">
        <w:t xml:space="preserve"> Mokinys iš mokyklos, kurioje mokėsi anksčiau, pristato pažymą apie visus kiekvienų mokslo metų individualaus ugdymo plano dalykus, jiems skirtų valandų skaičių. </w:t>
      </w:r>
    </w:p>
    <w:p w:rsidR="002A3CD2" w:rsidRPr="00657DAD" w:rsidRDefault="002A3CD2" w:rsidP="002A3CD2">
      <w:pPr>
        <w:pBdr>
          <w:bottom w:val="single" w:sz="4" w:space="31" w:color="auto"/>
        </w:pBdr>
        <w:tabs>
          <w:tab w:val="left" w:pos="851"/>
        </w:tabs>
        <w:ind w:firstLine="851"/>
        <w:jc w:val="both"/>
        <w:rPr>
          <w:spacing w:val="-1"/>
        </w:rPr>
      </w:pPr>
      <w:r w:rsidRPr="00657DAD">
        <w:t>8. Mokomųjų dalykų, dalykų mokymosi kursų ar dalykų modulių keitimai įforminami gimnazijos direktoriaus įsakymu.</w:t>
      </w:r>
    </w:p>
    <w:p w:rsidR="002A3CD2" w:rsidRPr="00657DAD" w:rsidRDefault="002A3CD2" w:rsidP="002A3CD2">
      <w:pPr>
        <w:pBdr>
          <w:bottom w:val="single" w:sz="4" w:space="31" w:color="auto"/>
        </w:pBdr>
        <w:tabs>
          <w:tab w:val="left" w:pos="851"/>
        </w:tabs>
        <w:ind w:firstLine="851"/>
        <w:jc w:val="both"/>
        <w:rPr>
          <w:spacing w:val="-1"/>
        </w:rPr>
      </w:pPr>
      <w:r w:rsidRPr="00657DAD">
        <w:t>9. Į</w:t>
      </w:r>
      <w:r w:rsidRPr="00657DAD">
        <w:rPr>
          <w:spacing w:val="-4"/>
        </w:rPr>
        <w:t xml:space="preserve"> </w:t>
      </w:r>
      <w:r w:rsidRPr="00657DAD">
        <w:t xml:space="preserve">brandos atestatą </w:t>
      </w:r>
      <w:r w:rsidRPr="00657DAD">
        <w:rPr>
          <w:spacing w:val="-1"/>
        </w:rPr>
        <w:t>nebaigtas</w:t>
      </w:r>
      <w:r w:rsidRPr="00657DAD">
        <w:t xml:space="preserve"> </w:t>
      </w:r>
      <w:r w:rsidRPr="00657DAD">
        <w:rPr>
          <w:spacing w:val="-1"/>
        </w:rPr>
        <w:t>dalykas</w:t>
      </w:r>
      <w:r w:rsidRPr="00657DAD">
        <w:t xml:space="preserve"> arba</w:t>
      </w:r>
      <w:r w:rsidRPr="00657DAD">
        <w:rPr>
          <w:spacing w:val="-1"/>
        </w:rPr>
        <w:t xml:space="preserve"> </w:t>
      </w:r>
      <w:r w:rsidRPr="00657DAD">
        <w:t xml:space="preserve">jo </w:t>
      </w:r>
      <w:r w:rsidRPr="00657DAD">
        <w:rPr>
          <w:spacing w:val="-1"/>
        </w:rPr>
        <w:t>kursas</w:t>
      </w:r>
      <w:r w:rsidRPr="00657DAD">
        <w:rPr>
          <w:spacing w:val="2"/>
        </w:rPr>
        <w:t xml:space="preserve"> </w:t>
      </w:r>
      <w:r w:rsidRPr="00657DAD">
        <w:rPr>
          <w:spacing w:val="-1"/>
        </w:rPr>
        <w:t>nerašomas.</w:t>
      </w:r>
    </w:p>
    <w:p w:rsidR="002A3CD2" w:rsidRPr="00657DAD" w:rsidRDefault="002A3CD2" w:rsidP="002A3CD2">
      <w:pPr>
        <w:ind w:firstLine="851"/>
        <w:jc w:val="both"/>
      </w:pPr>
    </w:p>
    <w:p w:rsidR="002A3CD2" w:rsidRPr="00657DAD" w:rsidRDefault="002A3CD2" w:rsidP="002A3CD2">
      <w:pPr>
        <w:ind w:firstLine="851"/>
        <w:jc w:val="both"/>
      </w:pPr>
    </w:p>
    <w:p w:rsidR="002A3CD2" w:rsidRPr="00657DAD" w:rsidRDefault="002A3CD2" w:rsidP="002A3CD2">
      <w:pPr>
        <w:jc w:val="right"/>
        <w:rPr>
          <w:b/>
        </w:rPr>
      </w:pPr>
      <w:r w:rsidRPr="00657DAD">
        <w:rPr>
          <w:b/>
        </w:rPr>
        <w:t>PRIEDAS NR.14</w:t>
      </w:r>
    </w:p>
    <w:p w:rsidR="002A3CD2" w:rsidRPr="00657DAD" w:rsidRDefault="002A3CD2" w:rsidP="002A3CD2">
      <w:pPr>
        <w:jc w:val="right"/>
        <w:rPr>
          <w:b/>
        </w:rPr>
      </w:pPr>
    </w:p>
    <w:p w:rsidR="002A3CD2" w:rsidRPr="00657DAD" w:rsidRDefault="002A3CD2" w:rsidP="002A3CD2">
      <w:pPr>
        <w:jc w:val="center"/>
        <w:rPr>
          <w:b/>
        </w:rPr>
      </w:pPr>
      <w:r w:rsidRPr="00657DAD">
        <w:rPr>
          <w:b/>
        </w:rPr>
        <w:t>DALYKŲ MODULIŲ IR PASIRENKAMŲJŲ DALYKŲ SĄRAŠAS</w:t>
      </w:r>
    </w:p>
    <w:p w:rsidR="002A3CD2" w:rsidRPr="00657DAD" w:rsidRDefault="002A3CD2" w:rsidP="002A3CD2">
      <w:pPr>
        <w:jc w:val="center"/>
      </w:pPr>
      <w:r w:rsidRPr="00657DAD">
        <w:t>2019–2020 m. m. ir 2020–2021 m. m.</w:t>
      </w:r>
    </w:p>
    <w:p w:rsidR="002A3CD2" w:rsidRPr="00657DAD" w:rsidRDefault="002A3CD2" w:rsidP="002A3CD2"/>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1710"/>
        <w:gridCol w:w="1426"/>
        <w:gridCol w:w="1551"/>
      </w:tblGrid>
      <w:tr w:rsidR="002A3CD2" w:rsidRPr="00657DAD" w:rsidTr="007835EA">
        <w:trPr>
          <w:jc w:val="center"/>
        </w:trPr>
        <w:tc>
          <w:tcPr>
            <w:tcW w:w="5442" w:type="dxa"/>
          </w:tcPr>
          <w:p w:rsidR="002A3CD2" w:rsidRPr="00657DAD" w:rsidRDefault="002A3CD2" w:rsidP="007835EA">
            <w:pPr>
              <w:jc w:val="center"/>
            </w:pPr>
            <w:r w:rsidRPr="00657DAD">
              <w:t>Dalykas</w:t>
            </w:r>
          </w:p>
        </w:tc>
        <w:tc>
          <w:tcPr>
            <w:tcW w:w="1710" w:type="dxa"/>
          </w:tcPr>
          <w:p w:rsidR="002A3CD2" w:rsidRPr="00657DAD" w:rsidRDefault="002A3CD2" w:rsidP="007835EA">
            <w:pPr>
              <w:jc w:val="center"/>
            </w:pPr>
            <w:r w:rsidRPr="00657DAD">
              <w:t>Kursas/</w:t>
            </w:r>
            <w:r w:rsidRPr="00657DAD">
              <w:rPr>
                <w:i/>
              </w:rPr>
              <w:t>modulis</w:t>
            </w:r>
          </w:p>
        </w:tc>
        <w:tc>
          <w:tcPr>
            <w:tcW w:w="2977" w:type="dxa"/>
            <w:gridSpan w:val="2"/>
          </w:tcPr>
          <w:p w:rsidR="002A3CD2" w:rsidRPr="00657DAD" w:rsidRDefault="002A3CD2" w:rsidP="007835EA">
            <w:pPr>
              <w:jc w:val="center"/>
            </w:pPr>
            <w:r w:rsidRPr="00657DAD">
              <w:t>Valandų skaičius</w:t>
            </w:r>
          </w:p>
        </w:tc>
      </w:tr>
      <w:tr w:rsidR="002A3CD2" w:rsidRPr="00657DAD" w:rsidTr="007835EA">
        <w:trPr>
          <w:jc w:val="center"/>
        </w:trPr>
        <w:tc>
          <w:tcPr>
            <w:tcW w:w="5442" w:type="dxa"/>
          </w:tcPr>
          <w:p w:rsidR="002A3CD2" w:rsidRPr="00657DAD" w:rsidRDefault="002A3CD2" w:rsidP="007835EA"/>
        </w:tc>
        <w:tc>
          <w:tcPr>
            <w:tcW w:w="1710" w:type="dxa"/>
          </w:tcPr>
          <w:p w:rsidR="002A3CD2" w:rsidRPr="00657DAD" w:rsidRDefault="002A3CD2" w:rsidP="007835EA"/>
        </w:tc>
        <w:tc>
          <w:tcPr>
            <w:tcW w:w="1426" w:type="dxa"/>
          </w:tcPr>
          <w:p w:rsidR="002A3CD2" w:rsidRPr="00657DAD" w:rsidRDefault="002A3CD2" w:rsidP="007835EA">
            <w:pPr>
              <w:jc w:val="center"/>
            </w:pPr>
            <w:r w:rsidRPr="00657DAD">
              <w:t>III klasė</w:t>
            </w:r>
          </w:p>
        </w:tc>
        <w:tc>
          <w:tcPr>
            <w:tcW w:w="1551" w:type="dxa"/>
          </w:tcPr>
          <w:p w:rsidR="002A3CD2" w:rsidRPr="00657DAD" w:rsidRDefault="002A3CD2" w:rsidP="007835EA">
            <w:pPr>
              <w:jc w:val="center"/>
            </w:pPr>
            <w:r w:rsidRPr="00657DAD">
              <w:t>IV klasė</w:t>
            </w:r>
          </w:p>
        </w:tc>
      </w:tr>
      <w:tr w:rsidR="002A3CD2" w:rsidRPr="00657DAD" w:rsidTr="007835EA">
        <w:trPr>
          <w:trHeight w:val="176"/>
          <w:jc w:val="center"/>
        </w:trPr>
        <w:tc>
          <w:tcPr>
            <w:tcW w:w="10129" w:type="dxa"/>
            <w:gridSpan w:val="4"/>
          </w:tcPr>
          <w:p w:rsidR="002A3CD2" w:rsidRPr="00657DAD" w:rsidRDefault="002A3CD2" w:rsidP="007835EA">
            <w:pPr>
              <w:jc w:val="center"/>
            </w:pPr>
            <w:r w:rsidRPr="00657DAD">
              <w:rPr>
                <w:rStyle w:val="Grietas"/>
              </w:rPr>
              <w:t>Kalbos</w:t>
            </w:r>
          </w:p>
        </w:tc>
      </w:tr>
      <w:tr w:rsidR="002A3CD2" w:rsidRPr="00657DAD" w:rsidTr="007835EA">
        <w:trPr>
          <w:trHeight w:val="201"/>
          <w:jc w:val="center"/>
        </w:trPr>
        <w:tc>
          <w:tcPr>
            <w:tcW w:w="5442" w:type="dxa"/>
          </w:tcPr>
          <w:p w:rsidR="002A3CD2" w:rsidRPr="00657DAD" w:rsidRDefault="002A3CD2" w:rsidP="007835EA">
            <w:pPr>
              <w:rPr>
                <w:i/>
              </w:rPr>
            </w:pPr>
            <w:r w:rsidRPr="00657DAD">
              <w:rPr>
                <w:i/>
              </w:rPr>
              <w:t>Kalbėjimo įgūdžių ugdymas (anglų kalba)</w:t>
            </w:r>
          </w:p>
        </w:tc>
        <w:tc>
          <w:tcPr>
            <w:tcW w:w="1710" w:type="dxa"/>
          </w:tcPr>
          <w:p w:rsidR="002A3CD2" w:rsidRPr="00657DAD" w:rsidRDefault="002A3CD2" w:rsidP="007835EA">
            <w:pPr>
              <w:jc w:val="center"/>
              <w:rPr>
                <w:i/>
              </w:rP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trHeight w:val="201"/>
          <w:jc w:val="center"/>
        </w:trPr>
        <w:tc>
          <w:tcPr>
            <w:tcW w:w="5442" w:type="dxa"/>
          </w:tcPr>
          <w:p w:rsidR="002A3CD2" w:rsidRPr="00657DAD" w:rsidRDefault="002A3CD2" w:rsidP="007835EA">
            <w:pPr>
              <w:rPr>
                <w:i/>
              </w:rPr>
            </w:pPr>
            <w:r w:rsidRPr="00657DAD">
              <w:rPr>
                <w:i/>
              </w:rPr>
              <w:t>Kūrybinis rašymas (anglų kalba)</w:t>
            </w:r>
          </w:p>
        </w:tc>
        <w:tc>
          <w:tcPr>
            <w:tcW w:w="1710" w:type="dxa"/>
          </w:tcPr>
          <w:p w:rsidR="002A3CD2" w:rsidRPr="00657DAD" w:rsidRDefault="002A3CD2" w:rsidP="007835EA">
            <w:pPr>
              <w:jc w:val="center"/>
              <w:rPr>
                <w:i/>
              </w:rP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trHeight w:val="201"/>
          <w:jc w:val="center"/>
        </w:trPr>
        <w:tc>
          <w:tcPr>
            <w:tcW w:w="10129" w:type="dxa"/>
            <w:gridSpan w:val="4"/>
          </w:tcPr>
          <w:p w:rsidR="002A3CD2" w:rsidRPr="00657DAD" w:rsidRDefault="002A3CD2" w:rsidP="007835EA">
            <w:pPr>
              <w:jc w:val="center"/>
              <w:rPr>
                <w:b/>
              </w:rPr>
            </w:pPr>
            <w:r w:rsidRPr="00657DAD">
              <w:rPr>
                <w:b/>
              </w:rPr>
              <w:t>Matematika</w:t>
            </w:r>
          </w:p>
        </w:tc>
      </w:tr>
      <w:tr w:rsidR="002A3CD2" w:rsidRPr="00657DAD" w:rsidTr="007835EA">
        <w:trPr>
          <w:jc w:val="center"/>
        </w:trPr>
        <w:tc>
          <w:tcPr>
            <w:tcW w:w="5442" w:type="dxa"/>
          </w:tcPr>
          <w:p w:rsidR="002A3CD2" w:rsidRPr="00657DAD" w:rsidRDefault="002A3CD2" w:rsidP="007835EA">
            <w:pPr>
              <w:rPr>
                <w:i/>
              </w:rPr>
            </w:pPr>
            <w:proofErr w:type="spellStart"/>
            <w:r w:rsidRPr="00657DAD">
              <w:rPr>
                <w:i/>
              </w:rPr>
              <w:t>Olimpiadinių</w:t>
            </w:r>
            <w:proofErr w:type="spellEnd"/>
            <w:r w:rsidRPr="00657DAD">
              <w:rPr>
                <w:i/>
              </w:rPr>
              <w:t xml:space="preserve"> uždavinių sprendimas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10129" w:type="dxa"/>
            <w:gridSpan w:val="4"/>
          </w:tcPr>
          <w:p w:rsidR="002A3CD2" w:rsidRPr="00657DAD" w:rsidRDefault="002A3CD2" w:rsidP="007835EA">
            <w:pPr>
              <w:jc w:val="center"/>
            </w:pPr>
            <w:r w:rsidRPr="00657DAD">
              <w:rPr>
                <w:rStyle w:val="Grietas"/>
              </w:rPr>
              <w:t>Socialinis ugdymas</w:t>
            </w:r>
          </w:p>
        </w:tc>
      </w:tr>
      <w:tr w:rsidR="002A3CD2" w:rsidRPr="00657DAD" w:rsidTr="007835EA">
        <w:trPr>
          <w:jc w:val="center"/>
        </w:trPr>
        <w:tc>
          <w:tcPr>
            <w:tcW w:w="5442" w:type="dxa"/>
          </w:tcPr>
          <w:p w:rsidR="002A3CD2" w:rsidRPr="00657DAD" w:rsidRDefault="002A3CD2" w:rsidP="007835EA">
            <w:pPr>
              <w:rPr>
                <w:i/>
              </w:rPr>
            </w:pPr>
            <w:r w:rsidRPr="00657DAD">
              <w:rPr>
                <w:i/>
              </w:rPr>
              <w:t>Istorijos šaltinių, žemėlapių, statistikos nagrinėjimas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b/>
              </w:rPr>
            </w:pPr>
            <w:r w:rsidRPr="00657DAD">
              <w:rPr>
                <w:rStyle w:val="Emfaz"/>
              </w:rPr>
              <w:t>Istorinių dokumentų ir šaltinių analizė</w:t>
            </w:r>
          </w:p>
        </w:tc>
        <w:tc>
          <w:tcPr>
            <w:tcW w:w="1710" w:type="dxa"/>
          </w:tcPr>
          <w:p w:rsidR="002A3CD2" w:rsidRPr="00657DAD" w:rsidRDefault="002A3CD2" w:rsidP="007835EA">
            <w:pPr>
              <w:jc w:val="center"/>
              <w:rPr>
                <w:b/>
              </w:rP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i/>
              </w:rPr>
            </w:pPr>
            <w:r w:rsidRPr="00657DAD">
              <w:rPr>
                <w:i/>
              </w:rPr>
              <w:t>Pasaulio ir Lietuvos vandenys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p>
        </w:tc>
      </w:tr>
      <w:tr w:rsidR="002A3CD2" w:rsidRPr="00657DAD" w:rsidTr="007835EA">
        <w:trPr>
          <w:jc w:val="center"/>
        </w:trPr>
        <w:tc>
          <w:tcPr>
            <w:tcW w:w="10129" w:type="dxa"/>
            <w:gridSpan w:val="4"/>
          </w:tcPr>
          <w:p w:rsidR="002A3CD2" w:rsidRPr="00657DAD" w:rsidRDefault="002A3CD2" w:rsidP="007835EA">
            <w:pPr>
              <w:jc w:val="center"/>
            </w:pPr>
            <w:r w:rsidRPr="00657DAD">
              <w:rPr>
                <w:rStyle w:val="Grietas"/>
              </w:rPr>
              <w:t>Gamtamokslinis ugdymas</w:t>
            </w:r>
          </w:p>
        </w:tc>
      </w:tr>
      <w:tr w:rsidR="002A3CD2" w:rsidRPr="00657DAD" w:rsidTr="007835EA">
        <w:trPr>
          <w:jc w:val="center"/>
        </w:trPr>
        <w:tc>
          <w:tcPr>
            <w:tcW w:w="5442" w:type="dxa"/>
          </w:tcPr>
          <w:p w:rsidR="002A3CD2" w:rsidRPr="00657DAD" w:rsidRDefault="002A3CD2" w:rsidP="007835EA">
            <w:pPr>
              <w:rPr>
                <w:rStyle w:val="Grietas"/>
                <w:b w:val="0"/>
                <w:i/>
              </w:rPr>
            </w:pPr>
            <w:r w:rsidRPr="00657DAD">
              <w:rPr>
                <w:rStyle w:val="Grietas"/>
                <w:i/>
              </w:rPr>
              <w:t>Nuo ląstelės iki organizmo</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p>
        </w:tc>
      </w:tr>
      <w:tr w:rsidR="002A3CD2" w:rsidRPr="00657DAD" w:rsidTr="007835EA">
        <w:trPr>
          <w:jc w:val="center"/>
        </w:trPr>
        <w:tc>
          <w:tcPr>
            <w:tcW w:w="5442" w:type="dxa"/>
          </w:tcPr>
          <w:p w:rsidR="002A3CD2" w:rsidRPr="00657DAD" w:rsidRDefault="002A3CD2" w:rsidP="007835EA">
            <w:pPr>
              <w:rPr>
                <w:rStyle w:val="Grietas"/>
                <w:b w:val="0"/>
                <w:i/>
              </w:rPr>
            </w:pPr>
            <w:r w:rsidRPr="00657DAD">
              <w:rPr>
                <w:rStyle w:val="Grietas"/>
                <w:i/>
              </w:rPr>
              <w:t>Mikrobiologija</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rStyle w:val="Grietas"/>
                <w:i/>
              </w:rPr>
            </w:pPr>
            <w:r w:rsidRPr="00657DAD">
              <w:rPr>
                <w:i/>
              </w:rPr>
              <w:t xml:space="preserve">Chemijos </w:t>
            </w:r>
            <w:proofErr w:type="spellStart"/>
            <w:r w:rsidRPr="00657DAD">
              <w:rPr>
                <w:i/>
              </w:rPr>
              <w:t>olimpiadinių</w:t>
            </w:r>
            <w:proofErr w:type="spellEnd"/>
            <w:r w:rsidRPr="00657DAD">
              <w:rPr>
                <w:i/>
              </w:rPr>
              <w:t xml:space="preserve"> uždavinių sprendimas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rStyle w:val="Grietas"/>
                <w:i/>
              </w:rPr>
            </w:pPr>
            <w:r w:rsidRPr="00657DAD">
              <w:rPr>
                <w:i/>
              </w:rPr>
              <w:t xml:space="preserve">Fizikos </w:t>
            </w:r>
            <w:proofErr w:type="spellStart"/>
            <w:r w:rsidRPr="00657DAD">
              <w:rPr>
                <w:i/>
              </w:rPr>
              <w:t>olimpiadinių</w:t>
            </w:r>
            <w:proofErr w:type="spellEnd"/>
            <w:r w:rsidRPr="00657DAD">
              <w:rPr>
                <w:i/>
              </w:rPr>
              <w:t xml:space="preserve"> uždavinių sprendimai</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10129" w:type="dxa"/>
            <w:gridSpan w:val="4"/>
          </w:tcPr>
          <w:p w:rsidR="002A3CD2" w:rsidRPr="00657DAD" w:rsidRDefault="002A3CD2" w:rsidP="007835EA">
            <w:pPr>
              <w:jc w:val="center"/>
            </w:pPr>
            <w:r w:rsidRPr="00657DAD">
              <w:rPr>
                <w:b/>
              </w:rPr>
              <w:t>Meninis ugdymas</w:t>
            </w:r>
          </w:p>
        </w:tc>
      </w:tr>
      <w:tr w:rsidR="002A3CD2" w:rsidRPr="00657DAD" w:rsidTr="007835EA">
        <w:trPr>
          <w:jc w:val="center"/>
        </w:trPr>
        <w:tc>
          <w:tcPr>
            <w:tcW w:w="5442" w:type="dxa"/>
          </w:tcPr>
          <w:p w:rsidR="002A3CD2" w:rsidRPr="00657DAD" w:rsidRDefault="002A3CD2" w:rsidP="007835EA">
            <w:pPr>
              <w:rPr>
                <w:i/>
              </w:rPr>
            </w:pPr>
            <w:r w:rsidRPr="00657DAD">
              <w:rPr>
                <w:i/>
              </w:rPr>
              <w:t xml:space="preserve">Solinio ir </w:t>
            </w:r>
            <w:proofErr w:type="spellStart"/>
            <w:r w:rsidRPr="00657DAD">
              <w:rPr>
                <w:i/>
              </w:rPr>
              <w:t>ansamblinio</w:t>
            </w:r>
            <w:proofErr w:type="spellEnd"/>
            <w:r w:rsidRPr="00657DAD">
              <w:rPr>
                <w:i/>
              </w:rPr>
              <w:t xml:space="preserve"> dainavimo technika (pažengusiems)</w:t>
            </w:r>
          </w:p>
        </w:tc>
        <w:tc>
          <w:tcPr>
            <w:tcW w:w="1710" w:type="dxa"/>
          </w:tcPr>
          <w:p w:rsidR="002A3CD2" w:rsidRPr="00657DAD" w:rsidRDefault="002A3CD2" w:rsidP="007835EA">
            <w:pPr>
              <w:jc w:val="center"/>
              <w:rPr>
                <w:b/>
              </w:rP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r w:rsidRPr="00657DAD">
              <w:rPr>
                <w:rStyle w:val="Emfaz"/>
              </w:rPr>
              <w:t xml:space="preserve">Kamerinis ir chorinis dainavimas </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10129" w:type="dxa"/>
            <w:gridSpan w:val="4"/>
          </w:tcPr>
          <w:p w:rsidR="002A3CD2" w:rsidRPr="00657DAD" w:rsidRDefault="002A3CD2" w:rsidP="007835EA">
            <w:pPr>
              <w:jc w:val="center"/>
            </w:pPr>
            <w:r w:rsidRPr="00657DAD">
              <w:rPr>
                <w:rStyle w:val="Grietas"/>
              </w:rPr>
              <w:t>Fizinis ugdymas</w:t>
            </w:r>
          </w:p>
        </w:tc>
      </w:tr>
      <w:tr w:rsidR="002A3CD2" w:rsidRPr="00657DAD" w:rsidTr="007835EA">
        <w:trPr>
          <w:jc w:val="center"/>
        </w:trPr>
        <w:tc>
          <w:tcPr>
            <w:tcW w:w="5442" w:type="dxa"/>
          </w:tcPr>
          <w:p w:rsidR="002A3CD2" w:rsidRPr="00657DAD" w:rsidRDefault="002A3CD2" w:rsidP="007835EA">
            <w:pPr>
              <w:rPr>
                <w:i/>
              </w:rPr>
            </w:pPr>
            <w:r w:rsidRPr="00657DAD">
              <w:rPr>
                <w:i/>
              </w:rPr>
              <w:t>Krepšinis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i/>
              </w:rPr>
            </w:pPr>
            <w:r w:rsidRPr="00657DAD">
              <w:rPr>
                <w:i/>
              </w:rPr>
              <w:t>Tinklinis pradžiamoksliams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i/>
              </w:rPr>
            </w:pPr>
            <w:r w:rsidRPr="00657DAD">
              <w:rPr>
                <w:i/>
              </w:rPr>
              <w:lastRenderedPageBreak/>
              <w:t>Tinklinis pažengusiems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i/>
              </w:rPr>
            </w:pPr>
            <w:r w:rsidRPr="00657DAD">
              <w:rPr>
                <w:i/>
              </w:rPr>
              <w:t>Gimnastika merginoms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pPr>
              <w:rPr>
                <w:i/>
              </w:rPr>
            </w:pPr>
            <w:r w:rsidRPr="00657DAD">
              <w:rPr>
                <w:i/>
              </w:rPr>
              <w:t>Stalo tenisas</w:t>
            </w:r>
          </w:p>
        </w:tc>
        <w:tc>
          <w:tcPr>
            <w:tcW w:w="1710" w:type="dxa"/>
          </w:tcPr>
          <w:p w:rsidR="002A3CD2" w:rsidRPr="00657DAD" w:rsidRDefault="002A3CD2" w:rsidP="007835EA">
            <w:pPr>
              <w:jc w:val="center"/>
            </w:pPr>
            <w:r w:rsidRPr="00657DAD">
              <w:rPr>
                <w:i/>
              </w:rPr>
              <w:t>modulis</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10129" w:type="dxa"/>
            <w:gridSpan w:val="4"/>
          </w:tcPr>
          <w:p w:rsidR="002A3CD2" w:rsidRPr="00657DAD" w:rsidRDefault="002A3CD2" w:rsidP="007835EA">
            <w:pPr>
              <w:jc w:val="center"/>
            </w:pPr>
            <w:r w:rsidRPr="00657DAD">
              <w:rPr>
                <w:rStyle w:val="Grietas"/>
              </w:rPr>
              <w:t>Pasirenkamieji dalykai</w:t>
            </w:r>
          </w:p>
        </w:tc>
      </w:tr>
      <w:tr w:rsidR="002A3CD2" w:rsidRPr="00657DAD" w:rsidTr="007835EA">
        <w:trPr>
          <w:trHeight w:val="230"/>
          <w:jc w:val="center"/>
        </w:trPr>
        <w:tc>
          <w:tcPr>
            <w:tcW w:w="5442" w:type="dxa"/>
          </w:tcPr>
          <w:p w:rsidR="002A3CD2" w:rsidRPr="00657DAD" w:rsidRDefault="002A3CD2" w:rsidP="007835EA">
            <w:r w:rsidRPr="00657DAD">
              <w:t>Informacinės technologijos</w:t>
            </w:r>
          </w:p>
        </w:tc>
        <w:tc>
          <w:tcPr>
            <w:tcW w:w="1710" w:type="dxa"/>
          </w:tcPr>
          <w:p w:rsidR="002A3CD2" w:rsidRPr="00657DAD" w:rsidRDefault="002A3CD2" w:rsidP="007835EA">
            <w:pPr>
              <w:jc w:val="center"/>
            </w:pPr>
            <w:r w:rsidRPr="00657DAD">
              <w:t>B</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r w:rsidRPr="00657DAD">
              <w:t>Informacinės technologijos (programavimas)</w:t>
            </w:r>
          </w:p>
        </w:tc>
        <w:tc>
          <w:tcPr>
            <w:tcW w:w="1710" w:type="dxa"/>
          </w:tcPr>
          <w:p w:rsidR="002A3CD2" w:rsidRPr="00657DAD" w:rsidRDefault="002A3CD2" w:rsidP="007835EA">
            <w:pPr>
              <w:jc w:val="center"/>
            </w:pPr>
            <w:r w:rsidRPr="00657DAD">
              <w:t>A</w:t>
            </w:r>
          </w:p>
        </w:tc>
        <w:tc>
          <w:tcPr>
            <w:tcW w:w="1426" w:type="dxa"/>
          </w:tcPr>
          <w:p w:rsidR="002A3CD2" w:rsidRPr="00657DAD" w:rsidRDefault="002A3CD2" w:rsidP="007835EA">
            <w:pPr>
              <w:jc w:val="center"/>
            </w:pPr>
            <w:r w:rsidRPr="00657DAD">
              <w:t>2</w:t>
            </w:r>
          </w:p>
        </w:tc>
        <w:tc>
          <w:tcPr>
            <w:tcW w:w="1551" w:type="dxa"/>
          </w:tcPr>
          <w:p w:rsidR="002A3CD2" w:rsidRPr="00657DAD" w:rsidRDefault="002A3CD2" w:rsidP="007835EA">
            <w:pPr>
              <w:jc w:val="center"/>
            </w:pPr>
            <w:r w:rsidRPr="00657DAD">
              <w:t>2</w:t>
            </w:r>
          </w:p>
        </w:tc>
      </w:tr>
      <w:tr w:rsidR="002A3CD2" w:rsidRPr="00657DAD" w:rsidTr="007835EA">
        <w:trPr>
          <w:jc w:val="center"/>
        </w:trPr>
        <w:tc>
          <w:tcPr>
            <w:tcW w:w="5442" w:type="dxa"/>
          </w:tcPr>
          <w:p w:rsidR="002A3CD2" w:rsidRPr="00657DAD" w:rsidRDefault="002A3CD2" w:rsidP="007835EA">
            <w:r w:rsidRPr="00657DAD">
              <w:t>Informacinės technologijos (elektroninė leidyba)</w:t>
            </w:r>
          </w:p>
        </w:tc>
        <w:tc>
          <w:tcPr>
            <w:tcW w:w="1710" w:type="dxa"/>
          </w:tcPr>
          <w:p w:rsidR="002A3CD2" w:rsidRPr="00657DAD" w:rsidRDefault="002A3CD2" w:rsidP="007835EA">
            <w:pPr>
              <w:jc w:val="center"/>
            </w:pPr>
            <w:r w:rsidRPr="00657DAD">
              <w:t>A</w:t>
            </w:r>
          </w:p>
        </w:tc>
        <w:tc>
          <w:tcPr>
            <w:tcW w:w="1426" w:type="dxa"/>
          </w:tcPr>
          <w:p w:rsidR="002A3CD2" w:rsidRPr="00657DAD" w:rsidRDefault="002A3CD2" w:rsidP="007835EA">
            <w:pPr>
              <w:jc w:val="center"/>
            </w:pPr>
            <w:r w:rsidRPr="00657DAD">
              <w:t>2</w:t>
            </w:r>
          </w:p>
        </w:tc>
        <w:tc>
          <w:tcPr>
            <w:tcW w:w="1551" w:type="dxa"/>
          </w:tcPr>
          <w:p w:rsidR="002A3CD2" w:rsidRPr="00657DAD" w:rsidRDefault="002A3CD2" w:rsidP="007835EA">
            <w:pPr>
              <w:jc w:val="center"/>
            </w:pPr>
            <w:r w:rsidRPr="00657DAD">
              <w:t>2</w:t>
            </w:r>
          </w:p>
        </w:tc>
      </w:tr>
      <w:tr w:rsidR="002A3CD2" w:rsidRPr="00657DAD" w:rsidTr="007835EA">
        <w:trPr>
          <w:jc w:val="center"/>
        </w:trPr>
        <w:tc>
          <w:tcPr>
            <w:tcW w:w="5442" w:type="dxa"/>
          </w:tcPr>
          <w:p w:rsidR="002A3CD2" w:rsidRPr="00657DAD" w:rsidRDefault="002A3CD2" w:rsidP="007835EA">
            <w:pPr>
              <w:rPr>
                <w:rStyle w:val="Emfaz"/>
              </w:rPr>
            </w:pPr>
            <w:r w:rsidRPr="00657DAD">
              <w:t>Rusų kalba pradedantiesiems</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2</w:t>
            </w:r>
          </w:p>
        </w:tc>
        <w:tc>
          <w:tcPr>
            <w:tcW w:w="1551" w:type="dxa"/>
          </w:tcPr>
          <w:p w:rsidR="002A3CD2" w:rsidRPr="00657DAD" w:rsidRDefault="002A3CD2" w:rsidP="007835EA">
            <w:pPr>
              <w:jc w:val="center"/>
            </w:pPr>
            <w:r w:rsidRPr="00657DAD">
              <w:t>2</w:t>
            </w:r>
          </w:p>
        </w:tc>
      </w:tr>
      <w:tr w:rsidR="002A3CD2" w:rsidRPr="00657DAD" w:rsidTr="007835EA">
        <w:trPr>
          <w:jc w:val="center"/>
        </w:trPr>
        <w:tc>
          <w:tcPr>
            <w:tcW w:w="5442" w:type="dxa"/>
          </w:tcPr>
          <w:p w:rsidR="002A3CD2" w:rsidRPr="00657DAD" w:rsidRDefault="002A3CD2" w:rsidP="007835EA">
            <w:r w:rsidRPr="00657DAD">
              <w:t>Vokiečių kalba pradedantiesiems</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2</w:t>
            </w:r>
          </w:p>
        </w:tc>
        <w:tc>
          <w:tcPr>
            <w:tcW w:w="1551" w:type="dxa"/>
          </w:tcPr>
          <w:p w:rsidR="002A3CD2" w:rsidRPr="00657DAD" w:rsidRDefault="002A3CD2" w:rsidP="007835EA">
            <w:pPr>
              <w:jc w:val="center"/>
            </w:pPr>
            <w:r w:rsidRPr="00657DAD">
              <w:t>2</w:t>
            </w:r>
          </w:p>
        </w:tc>
      </w:tr>
      <w:tr w:rsidR="002A3CD2" w:rsidRPr="00657DAD" w:rsidTr="007835EA">
        <w:trPr>
          <w:jc w:val="center"/>
        </w:trPr>
        <w:tc>
          <w:tcPr>
            <w:tcW w:w="5442" w:type="dxa"/>
          </w:tcPr>
          <w:p w:rsidR="002A3CD2" w:rsidRPr="00657DAD" w:rsidRDefault="002A3CD2" w:rsidP="007835EA">
            <w:r w:rsidRPr="00657DAD">
              <w:t>Prancūzų kalba pradedantiesiems</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2</w:t>
            </w:r>
          </w:p>
        </w:tc>
        <w:tc>
          <w:tcPr>
            <w:tcW w:w="1551" w:type="dxa"/>
          </w:tcPr>
          <w:p w:rsidR="002A3CD2" w:rsidRPr="00657DAD" w:rsidRDefault="002A3CD2" w:rsidP="007835EA">
            <w:pPr>
              <w:jc w:val="center"/>
            </w:pPr>
            <w:r w:rsidRPr="00657DAD">
              <w:t>2</w:t>
            </w:r>
          </w:p>
        </w:tc>
      </w:tr>
      <w:tr w:rsidR="002A3CD2" w:rsidRPr="00657DAD" w:rsidTr="007835EA">
        <w:trPr>
          <w:jc w:val="center"/>
        </w:trPr>
        <w:tc>
          <w:tcPr>
            <w:tcW w:w="5442" w:type="dxa"/>
          </w:tcPr>
          <w:p w:rsidR="002A3CD2" w:rsidRPr="00657DAD" w:rsidRDefault="002A3CD2" w:rsidP="007835EA">
            <w:r w:rsidRPr="00657DAD">
              <w:t>Ekonomika ir verslumas</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r w:rsidRPr="00657DAD">
              <w:t xml:space="preserve">Lotynų kalba </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2</w:t>
            </w:r>
          </w:p>
        </w:tc>
        <w:tc>
          <w:tcPr>
            <w:tcW w:w="1551" w:type="dxa"/>
          </w:tcPr>
          <w:p w:rsidR="002A3CD2" w:rsidRPr="00657DAD" w:rsidRDefault="002A3CD2" w:rsidP="007835EA">
            <w:pPr>
              <w:jc w:val="center"/>
            </w:pPr>
            <w:r w:rsidRPr="00657DAD">
              <w:t>0</w:t>
            </w:r>
          </w:p>
        </w:tc>
      </w:tr>
      <w:tr w:rsidR="002A3CD2" w:rsidRPr="00657DAD" w:rsidTr="007835EA">
        <w:trPr>
          <w:jc w:val="center"/>
        </w:trPr>
        <w:tc>
          <w:tcPr>
            <w:tcW w:w="5442" w:type="dxa"/>
          </w:tcPr>
          <w:p w:rsidR="002A3CD2" w:rsidRPr="00657DAD" w:rsidRDefault="002A3CD2" w:rsidP="007835EA">
            <w:r w:rsidRPr="00657DAD">
              <w:t>Teisė</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r w:rsidRPr="00657DAD">
              <w:t>Psichologija</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r w:rsidRPr="00657DAD">
              <w:t>Filosofija</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r w:rsidRPr="00657DAD">
              <w:t>Civilinė sauga taikos ir karo metu</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r w:rsidR="002A3CD2" w:rsidRPr="00657DAD" w:rsidTr="007835EA">
        <w:trPr>
          <w:jc w:val="center"/>
        </w:trPr>
        <w:tc>
          <w:tcPr>
            <w:tcW w:w="5442" w:type="dxa"/>
          </w:tcPr>
          <w:p w:rsidR="002A3CD2" w:rsidRPr="00657DAD" w:rsidRDefault="002A3CD2" w:rsidP="007835EA">
            <w:r w:rsidRPr="00657DAD">
              <w:t>Braižyba</w:t>
            </w:r>
          </w:p>
        </w:tc>
        <w:tc>
          <w:tcPr>
            <w:tcW w:w="1710" w:type="dxa"/>
          </w:tcPr>
          <w:p w:rsidR="002A3CD2" w:rsidRPr="00657DAD" w:rsidRDefault="002A3CD2" w:rsidP="007835EA">
            <w:pPr>
              <w:jc w:val="center"/>
            </w:pPr>
            <w:r w:rsidRPr="00657DAD">
              <w:t>-</w:t>
            </w:r>
          </w:p>
        </w:tc>
        <w:tc>
          <w:tcPr>
            <w:tcW w:w="1426" w:type="dxa"/>
          </w:tcPr>
          <w:p w:rsidR="002A3CD2" w:rsidRPr="00657DAD" w:rsidRDefault="002A3CD2" w:rsidP="007835EA">
            <w:pPr>
              <w:jc w:val="center"/>
            </w:pPr>
            <w:r w:rsidRPr="00657DAD">
              <w:t>1</w:t>
            </w:r>
          </w:p>
        </w:tc>
        <w:tc>
          <w:tcPr>
            <w:tcW w:w="1551" w:type="dxa"/>
          </w:tcPr>
          <w:p w:rsidR="002A3CD2" w:rsidRPr="00657DAD" w:rsidRDefault="002A3CD2" w:rsidP="007835EA">
            <w:pPr>
              <w:jc w:val="center"/>
            </w:pPr>
            <w:r w:rsidRPr="00657DAD">
              <w:t>1</w:t>
            </w:r>
          </w:p>
        </w:tc>
      </w:tr>
    </w:tbl>
    <w:p w:rsidR="002A3CD2" w:rsidRPr="00657DAD" w:rsidRDefault="002A3CD2" w:rsidP="002A3CD2">
      <w:pPr>
        <w:rPr>
          <w:b/>
          <w:bCs/>
          <w:strike/>
        </w:rPr>
      </w:pPr>
    </w:p>
    <w:p w:rsidR="002A3CD2" w:rsidRPr="00284316" w:rsidRDefault="002A3CD2" w:rsidP="009F4372">
      <w:pPr>
        <w:rPr>
          <w:b/>
          <w:bCs/>
          <w:strike/>
        </w:rPr>
      </w:pPr>
    </w:p>
    <w:sectPr w:rsidR="002A3CD2" w:rsidRPr="002843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95" w:rsidRDefault="00A17095">
      <w:r>
        <w:separator/>
      </w:r>
    </w:p>
  </w:endnote>
  <w:endnote w:type="continuationSeparator" w:id="0">
    <w:p w:rsidR="00A17095" w:rsidRDefault="00A1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A" w:rsidRDefault="007835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35EA" w:rsidRDefault="007835E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A" w:rsidRDefault="007835E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95" w:rsidRDefault="00A17095">
      <w:r>
        <w:separator/>
      </w:r>
    </w:p>
  </w:footnote>
  <w:footnote w:type="continuationSeparator" w:id="0">
    <w:p w:rsidR="00A17095" w:rsidRDefault="00A1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A" w:rsidRDefault="007835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35EA" w:rsidRDefault="007835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EA" w:rsidRDefault="007835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2F3">
      <w:rPr>
        <w:rStyle w:val="Puslapionumeris"/>
        <w:noProof/>
      </w:rPr>
      <w:t>2</w:t>
    </w:r>
    <w:r>
      <w:rPr>
        <w:rStyle w:val="Puslapionumeris"/>
      </w:rPr>
      <w:fldChar w:fldCharType="end"/>
    </w:r>
  </w:p>
  <w:p w:rsidR="007835EA" w:rsidRDefault="007835E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15C5F0F"/>
    <w:multiLevelType w:val="hybridMultilevel"/>
    <w:tmpl w:val="1ED42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1A11A0B"/>
    <w:multiLevelType w:val="hybridMultilevel"/>
    <w:tmpl w:val="7B9C9FF2"/>
    <w:lvl w:ilvl="0" w:tplc="D9C02136">
      <w:start w:val="1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01AC6252"/>
    <w:multiLevelType w:val="hybridMultilevel"/>
    <w:tmpl w:val="4070668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21B70B3"/>
    <w:multiLevelType w:val="hybridMultilevel"/>
    <w:tmpl w:val="923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020C8"/>
    <w:multiLevelType w:val="hybridMultilevel"/>
    <w:tmpl w:val="DF88F16E"/>
    <w:lvl w:ilvl="0" w:tplc="3C444D60">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F02FDD"/>
    <w:multiLevelType w:val="hybridMultilevel"/>
    <w:tmpl w:val="F8FA39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0D7A27D3"/>
    <w:multiLevelType w:val="hybridMultilevel"/>
    <w:tmpl w:val="FEBE47C8"/>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10" w15:restartNumberingAfterBreak="0">
    <w:nsid w:val="0F0A213F"/>
    <w:multiLevelType w:val="hybridMultilevel"/>
    <w:tmpl w:val="CEFADB56"/>
    <w:lvl w:ilvl="0" w:tplc="074A218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101A7444"/>
    <w:multiLevelType w:val="multilevel"/>
    <w:tmpl w:val="6E4A8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0923D9"/>
    <w:multiLevelType w:val="hybridMultilevel"/>
    <w:tmpl w:val="FAB8FA6E"/>
    <w:lvl w:ilvl="0" w:tplc="D388AE8E">
      <w:start w:val="1"/>
      <w:numFmt w:val="bullet"/>
      <w:lvlText w:val="*"/>
      <w:lvlJc w:val="left"/>
      <w:pPr>
        <w:ind w:left="4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828E45E">
      <w:start w:val="1"/>
      <w:numFmt w:val="bullet"/>
      <w:lvlText w:val="o"/>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9928CC8">
      <w:start w:val="1"/>
      <w:numFmt w:val="bullet"/>
      <w:lvlText w:val="▪"/>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AA0EB86">
      <w:start w:val="1"/>
      <w:numFmt w:val="bullet"/>
      <w:lvlText w:val="•"/>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0C0D21C">
      <w:start w:val="1"/>
      <w:numFmt w:val="bullet"/>
      <w:lvlText w:val="o"/>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08AD84A">
      <w:start w:val="1"/>
      <w:numFmt w:val="bullet"/>
      <w:lvlText w:val="▪"/>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6DC566A">
      <w:start w:val="1"/>
      <w:numFmt w:val="bullet"/>
      <w:lvlText w:val="•"/>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3E0F80">
      <w:start w:val="1"/>
      <w:numFmt w:val="bullet"/>
      <w:lvlText w:val="o"/>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627254">
      <w:start w:val="1"/>
      <w:numFmt w:val="bullet"/>
      <w:lvlText w:val="▪"/>
      <w:lvlJc w:val="left"/>
      <w:pPr>
        <w:ind w:left="6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B41B52"/>
    <w:multiLevelType w:val="hybridMultilevel"/>
    <w:tmpl w:val="98F21458"/>
    <w:lvl w:ilvl="0" w:tplc="0427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90556"/>
    <w:multiLevelType w:val="hybridMultilevel"/>
    <w:tmpl w:val="BF524E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95A3FB4"/>
    <w:multiLevelType w:val="hybridMultilevel"/>
    <w:tmpl w:val="181EB3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9731919"/>
    <w:multiLevelType w:val="hybridMultilevel"/>
    <w:tmpl w:val="98D260E4"/>
    <w:lvl w:ilvl="0" w:tplc="FB1ADF0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20A337A0"/>
    <w:multiLevelType w:val="hybridMultilevel"/>
    <w:tmpl w:val="073CF46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1D65597"/>
    <w:multiLevelType w:val="hybridMultilevel"/>
    <w:tmpl w:val="5600A740"/>
    <w:lvl w:ilvl="0" w:tplc="AD0072B0">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9" w15:restartNumberingAfterBreak="0">
    <w:nsid w:val="27453807"/>
    <w:multiLevelType w:val="hybridMultilevel"/>
    <w:tmpl w:val="471C6250"/>
    <w:lvl w:ilvl="0" w:tplc="00507F72">
      <w:start w:val="1"/>
      <w:numFmt w:val="bullet"/>
      <w:lvlText w:val="*"/>
      <w:lvlJc w:val="left"/>
      <w:pPr>
        <w:ind w:left="4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125D72">
      <w:start w:val="1"/>
      <w:numFmt w:val="bullet"/>
      <w:lvlText w:val="o"/>
      <w:lvlJc w:val="left"/>
      <w:pPr>
        <w:ind w:left="11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BAE016">
      <w:start w:val="1"/>
      <w:numFmt w:val="bullet"/>
      <w:lvlText w:val="▪"/>
      <w:lvlJc w:val="left"/>
      <w:pPr>
        <w:ind w:left="18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4062EC8">
      <w:start w:val="1"/>
      <w:numFmt w:val="bullet"/>
      <w:lvlText w:val="•"/>
      <w:lvlJc w:val="left"/>
      <w:pPr>
        <w:ind w:left="25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2AD09A">
      <w:start w:val="1"/>
      <w:numFmt w:val="bullet"/>
      <w:lvlText w:val="o"/>
      <w:lvlJc w:val="left"/>
      <w:pPr>
        <w:ind w:left="32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BC3358">
      <w:start w:val="1"/>
      <w:numFmt w:val="bullet"/>
      <w:lvlText w:val="▪"/>
      <w:lvlJc w:val="left"/>
      <w:pPr>
        <w:ind w:left="39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9A88B40">
      <w:start w:val="1"/>
      <w:numFmt w:val="bullet"/>
      <w:lvlText w:val="•"/>
      <w:lvlJc w:val="left"/>
      <w:pPr>
        <w:ind w:left="47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6BC855A">
      <w:start w:val="1"/>
      <w:numFmt w:val="bullet"/>
      <w:lvlText w:val="o"/>
      <w:lvlJc w:val="left"/>
      <w:pPr>
        <w:ind w:left="54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C45FAA">
      <w:start w:val="1"/>
      <w:numFmt w:val="bullet"/>
      <w:lvlText w:val="▪"/>
      <w:lvlJc w:val="left"/>
      <w:pPr>
        <w:ind w:left="61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9B6EDF"/>
    <w:multiLevelType w:val="hybridMultilevel"/>
    <w:tmpl w:val="82405C94"/>
    <w:lvl w:ilvl="0" w:tplc="04270001">
      <w:start w:val="1"/>
      <w:numFmt w:val="bullet"/>
      <w:lvlText w:val=""/>
      <w:lvlJc w:val="left"/>
      <w:pPr>
        <w:ind w:left="1560" w:hanging="360"/>
      </w:pPr>
      <w:rPr>
        <w:rFonts w:ascii="Symbol" w:hAnsi="Symbol" w:hint="default"/>
      </w:rPr>
    </w:lvl>
    <w:lvl w:ilvl="1" w:tplc="04270003">
      <w:start w:val="1"/>
      <w:numFmt w:val="bullet"/>
      <w:lvlText w:val="o"/>
      <w:lvlJc w:val="left"/>
      <w:pPr>
        <w:ind w:left="2280" w:hanging="360"/>
      </w:pPr>
      <w:rPr>
        <w:rFonts w:ascii="Courier New" w:hAnsi="Courier New" w:hint="default"/>
      </w:rPr>
    </w:lvl>
    <w:lvl w:ilvl="2" w:tplc="04270005">
      <w:start w:val="1"/>
      <w:numFmt w:val="bullet"/>
      <w:lvlText w:val=""/>
      <w:lvlJc w:val="left"/>
      <w:pPr>
        <w:ind w:left="3000" w:hanging="360"/>
      </w:pPr>
      <w:rPr>
        <w:rFonts w:ascii="Wingdings" w:hAnsi="Wingdings" w:hint="default"/>
      </w:rPr>
    </w:lvl>
    <w:lvl w:ilvl="3" w:tplc="04270001">
      <w:start w:val="1"/>
      <w:numFmt w:val="bullet"/>
      <w:lvlText w:val=""/>
      <w:lvlJc w:val="left"/>
      <w:pPr>
        <w:ind w:left="3720" w:hanging="360"/>
      </w:pPr>
      <w:rPr>
        <w:rFonts w:ascii="Symbol" w:hAnsi="Symbol" w:hint="default"/>
      </w:rPr>
    </w:lvl>
    <w:lvl w:ilvl="4" w:tplc="04270003">
      <w:start w:val="1"/>
      <w:numFmt w:val="bullet"/>
      <w:lvlText w:val="o"/>
      <w:lvlJc w:val="left"/>
      <w:pPr>
        <w:ind w:left="4440" w:hanging="360"/>
      </w:pPr>
      <w:rPr>
        <w:rFonts w:ascii="Courier New" w:hAnsi="Courier New" w:hint="default"/>
      </w:rPr>
    </w:lvl>
    <w:lvl w:ilvl="5" w:tplc="04270005">
      <w:start w:val="1"/>
      <w:numFmt w:val="bullet"/>
      <w:lvlText w:val=""/>
      <w:lvlJc w:val="left"/>
      <w:pPr>
        <w:ind w:left="5160" w:hanging="360"/>
      </w:pPr>
      <w:rPr>
        <w:rFonts w:ascii="Wingdings" w:hAnsi="Wingdings" w:hint="default"/>
      </w:rPr>
    </w:lvl>
    <w:lvl w:ilvl="6" w:tplc="04270001">
      <w:start w:val="1"/>
      <w:numFmt w:val="bullet"/>
      <w:lvlText w:val=""/>
      <w:lvlJc w:val="left"/>
      <w:pPr>
        <w:ind w:left="5880" w:hanging="360"/>
      </w:pPr>
      <w:rPr>
        <w:rFonts w:ascii="Symbol" w:hAnsi="Symbol" w:hint="default"/>
      </w:rPr>
    </w:lvl>
    <w:lvl w:ilvl="7" w:tplc="04270003">
      <w:start w:val="1"/>
      <w:numFmt w:val="bullet"/>
      <w:lvlText w:val="o"/>
      <w:lvlJc w:val="left"/>
      <w:pPr>
        <w:ind w:left="6600" w:hanging="360"/>
      </w:pPr>
      <w:rPr>
        <w:rFonts w:ascii="Courier New" w:hAnsi="Courier New" w:hint="default"/>
      </w:rPr>
    </w:lvl>
    <w:lvl w:ilvl="8" w:tplc="04270005">
      <w:start w:val="1"/>
      <w:numFmt w:val="bullet"/>
      <w:lvlText w:val=""/>
      <w:lvlJc w:val="left"/>
      <w:pPr>
        <w:ind w:left="7320" w:hanging="360"/>
      </w:pPr>
      <w:rPr>
        <w:rFonts w:ascii="Wingdings" w:hAnsi="Wingdings" w:hint="default"/>
      </w:rPr>
    </w:lvl>
  </w:abstractNum>
  <w:abstractNum w:abstractNumId="21" w15:restartNumberingAfterBreak="0">
    <w:nsid w:val="31C92797"/>
    <w:multiLevelType w:val="hybridMultilevel"/>
    <w:tmpl w:val="856287F2"/>
    <w:lvl w:ilvl="0" w:tplc="BA5CCDEE">
      <w:start w:val="15"/>
      <w:numFmt w:val="decimal"/>
      <w:lvlText w:val="%1."/>
      <w:lvlJc w:val="left"/>
      <w:pPr>
        <w:ind w:left="780" w:hanging="42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32D096B"/>
    <w:multiLevelType w:val="hybridMultilevel"/>
    <w:tmpl w:val="1BA050B6"/>
    <w:lvl w:ilvl="0" w:tplc="0409000B">
      <w:start w:val="1"/>
      <w:numFmt w:val="bullet"/>
      <w:lvlText w:val=""/>
      <w:lvlJc w:val="left"/>
      <w:pPr>
        <w:ind w:left="1560" w:hanging="360"/>
      </w:pPr>
      <w:rPr>
        <w:rFonts w:ascii="Wingdings" w:hAnsi="Wingdings"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23" w15:restartNumberingAfterBreak="0">
    <w:nsid w:val="3595459E"/>
    <w:multiLevelType w:val="hybridMultilevel"/>
    <w:tmpl w:val="DCBA51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35DD17E8"/>
    <w:multiLevelType w:val="hybridMultilevel"/>
    <w:tmpl w:val="AF7252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37600FD2"/>
    <w:multiLevelType w:val="hybridMultilevel"/>
    <w:tmpl w:val="A26E0410"/>
    <w:lvl w:ilvl="0" w:tplc="3656EC6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7A442F0"/>
    <w:multiLevelType w:val="hybridMultilevel"/>
    <w:tmpl w:val="DC96EC8E"/>
    <w:lvl w:ilvl="0" w:tplc="2B2C9B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9216343"/>
    <w:multiLevelType w:val="hybridMultilevel"/>
    <w:tmpl w:val="159A0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EB85DB7"/>
    <w:multiLevelType w:val="hybridMultilevel"/>
    <w:tmpl w:val="4740DF3A"/>
    <w:lvl w:ilvl="0" w:tplc="4B0EB9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FC815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E06A9B"/>
    <w:multiLevelType w:val="hybridMultilevel"/>
    <w:tmpl w:val="1B36484C"/>
    <w:lvl w:ilvl="0" w:tplc="DD5EEC9C">
      <w:start w:val="1"/>
      <w:numFmt w:val="bullet"/>
      <w:lvlText w:val="*"/>
      <w:lvlJc w:val="left"/>
      <w:pPr>
        <w:ind w:left="4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6C8CC6">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1AB3C0">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BC73D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B6ED8A">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3448AA">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0243A26">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244BC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22DDFA">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4E76F8"/>
    <w:multiLevelType w:val="hybridMultilevel"/>
    <w:tmpl w:val="694E4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F148A1"/>
    <w:multiLevelType w:val="hybridMultilevel"/>
    <w:tmpl w:val="FC5E26F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4693674"/>
    <w:multiLevelType w:val="hybridMultilevel"/>
    <w:tmpl w:val="6820258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4" w15:restartNumberingAfterBreak="0">
    <w:nsid w:val="460E5A78"/>
    <w:multiLevelType w:val="hybridMultilevel"/>
    <w:tmpl w:val="EC087130"/>
    <w:lvl w:ilvl="0" w:tplc="C80AC1CC">
      <w:start w:val="1"/>
      <w:numFmt w:val="bullet"/>
      <w:lvlText w:val="*"/>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48FEA">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ADD0C">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2B7F8">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427BC">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0E75C">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4E808">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69612">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4E86C">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7861F90"/>
    <w:multiLevelType w:val="hybridMultilevel"/>
    <w:tmpl w:val="391C362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D101487"/>
    <w:multiLevelType w:val="hybridMultilevel"/>
    <w:tmpl w:val="84982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E240889"/>
    <w:multiLevelType w:val="hybridMultilevel"/>
    <w:tmpl w:val="3152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5C3077"/>
    <w:multiLevelType w:val="hybridMultilevel"/>
    <w:tmpl w:val="F83CCDBA"/>
    <w:lvl w:ilvl="0" w:tplc="E4F2A108">
      <w:start w:val="1"/>
      <w:numFmt w:val="bullet"/>
      <w:lvlText w:val="*"/>
      <w:lvlJc w:val="left"/>
      <w:pPr>
        <w:ind w:left="4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8CAF600">
      <w:start w:val="1"/>
      <w:numFmt w:val="bullet"/>
      <w:lvlText w:val="o"/>
      <w:lvlJc w:val="left"/>
      <w:pPr>
        <w:ind w:left="13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F623DF6">
      <w:start w:val="1"/>
      <w:numFmt w:val="bullet"/>
      <w:lvlText w:val="▪"/>
      <w:lvlJc w:val="left"/>
      <w:pPr>
        <w:ind w:left="2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C9CF88C">
      <w:start w:val="1"/>
      <w:numFmt w:val="bullet"/>
      <w:lvlText w:val="•"/>
      <w:lvlJc w:val="left"/>
      <w:pPr>
        <w:ind w:left="28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6920B3C">
      <w:start w:val="1"/>
      <w:numFmt w:val="bullet"/>
      <w:lvlText w:val="o"/>
      <w:lvlJc w:val="left"/>
      <w:pPr>
        <w:ind w:left="35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0C6292">
      <w:start w:val="1"/>
      <w:numFmt w:val="bullet"/>
      <w:lvlText w:val="▪"/>
      <w:lvlJc w:val="left"/>
      <w:pPr>
        <w:ind w:left="4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624CC9C">
      <w:start w:val="1"/>
      <w:numFmt w:val="bullet"/>
      <w:lvlText w:val="•"/>
      <w:lvlJc w:val="left"/>
      <w:pPr>
        <w:ind w:left="4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56C69F8">
      <w:start w:val="1"/>
      <w:numFmt w:val="bullet"/>
      <w:lvlText w:val="o"/>
      <w:lvlJc w:val="left"/>
      <w:pPr>
        <w:ind w:left="5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2C6FBE">
      <w:start w:val="1"/>
      <w:numFmt w:val="bullet"/>
      <w:lvlText w:val="▪"/>
      <w:lvlJc w:val="left"/>
      <w:pPr>
        <w:ind w:left="6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F6A6017"/>
    <w:multiLevelType w:val="multilevel"/>
    <w:tmpl w:val="6D8292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0CA20A4"/>
    <w:multiLevelType w:val="hybridMultilevel"/>
    <w:tmpl w:val="C2D62272"/>
    <w:lvl w:ilvl="0" w:tplc="1DBC03DC">
      <w:start w:val="1"/>
      <w:numFmt w:val="bullet"/>
      <w:lvlText w:val=""/>
      <w:lvlJc w:val="left"/>
      <w:pPr>
        <w:tabs>
          <w:tab w:val="num" w:pos="907"/>
        </w:tabs>
        <w:ind w:left="907" w:hanging="227"/>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CF2608"/>
    <w:multiLevelType w:val="hybridMultilevel"/>
    <w:tmpl w:val="57469F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15:restartNumberingAfterBreak="0">
    <w:nsid w:val="55FA11E9"/>
    <w:multiLevelType w:val="hybridMultilevel"/>
    <w:tmpl w:val="9F669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136678"/>
    <w:multiLevelType w:val="hybridMultilevel"/>
    <w:tmpl w:val="45B23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AB350B5"/>
    <w:multiLevelType w:val="hybridMultilevel"/>
    <w:tmpl w:val="CDE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AF7FF3"/>
    <w:multiLevelType w:val="multilevel"/>
    <w:tmpl w:val="CBC6FD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571573"/>
    <w:multiLevelType w:val="hybridMultilevel"/>
    <w:tmpl w:val="20D4E17C"/>
    <w:lvl w:ilvl="0" w:tplc="174039E8">
      <w:start w:val="1"/>
      <w:numFmt w:val="bullet"/>
      <w:lvlText w:val="*"/>
      <w:lvlJc w:val="left"/>
      <w:pPr>
        <w:ind w:left="4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866FD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E68E46A">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376E020">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110CC4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FECF32">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90ED9C0">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CF8363E">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D293C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E582961"/>
    <w:multiLevelType w:val="multilevel"/>
    <w:tmpl w:val="4ADEA490"/>
    <w:lvl w:ilvl="0">
      <w:start w:val="52"/>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61413A89"/>
    <w:multiLevelType w:val="hybridMultilevel"/>
    <w:tmpl w:val="916C8918"/>
    <w:lvl w:ilvl="0" w:tplc="04270001">
      <w:start w:val="1"/>
      <w:numFmt w:val="bullet"/>
      <w:lvlText w:val=""/>
      <w:lvlJc w:val="left"/>
      <w:pPr>
        <w:ind w:left="1560" w:hanging="360"/>
      </w:pPr>
      <w:rPr>
        <w:rFonts w:ascii="Symbol" w:hAnsi="Symbol" w:hint="default"/>
      </w:rPr>
    </w:lvl>
    <w:lvl w:ilvl="1" w:tplc="04270003">
      <w:start w:val="1"/>
      <w:numFmt w:val="bullet"/>
      <w:lvlText w:val="o"/>
      <w:lvlJc w:val="left"/>
      <w:pPr>
        <w:ind w:left="2280" w:hanging="360"/>
      </w:pPr>
      <w:rPr>
        <w:rFonts w:ascii="Courier New" w:hAnsi="Courier New" w:hint="default"/>
      </w:rPr>
    </w:lvl>
    <w:lvl w:ilvl="2" w:tplc="04270005">
      <w:start w:val="1"/>
      <w:numFmt w:val="bullet"/>
      <w:lvlText w:val=""/>
      <w:lvlJc w:val="left"/>
      <w:pPr>
        <w:ind w:left="3000" w:hanging="360"/>
      </w:pPr>
      <w:rPr>
        <w:rFonts w:ascii="Wingdings" w:hAnsi="Wingdings" w:hint="default"/>
      </w:rPr>
    </w:lvl>
    <w:lvl w:ilvl="3" w:tplc="04270001">
      <w:start w:val="1"/>
      <w:numFmt w:val="bullet"/>
      <w:lvlText w:val=""/>
      <w:lvlJc w:val="left"/>
      <w:pPr>
        <w:ind w:left="3720" w:hanging="360"/>
      </w:pPr>
      <w:rPr>
        <w:rFonts w:ascii="Symbol" w:hAnsi="Symbol" w:hint="default"/>
      </w:rPr>
    </w:lvl>
    <w:lvl w:ilvl="4" w:tplc="04270003">
      <w:start w:val="1"/>
      <w:numFmt w:val="bullet"/>
      <w:lvlText w:val="o"/>
      <w:lvlJc w:val="left"/>
      <w:pPr>
        <w:ind w:left="4440" w:hanging="360"/>
      </w:pPr>
      <w:rPr>
        <w:rFonts w:ascii="Courier New" w:hAnsi="Courier New" w:hint="default"/>
      </w:rPr>
    </w:lvl>
    <w:lvl w:ilvl="5" w:tplc="04270005">
      <w:start w:val="1"/>
      <w:numFmt w:val="bullet"/>
      <w:lvlText w:val=""/>
      <w:lvlJc w:val="left"/>
      <w:pPr>
        <w:ind w:left="5160" w:hanging="360"/>
      </w:pPr>
      <w:rPr>
        <w:rFonts w:ascii="Wingdings" w:hAnsi="Wingdings" w:hint="default"/>
      </w:rPr>
    </w:lvl>
    <w:lvl w:ilvl="6" w:tplc="04270001">
      <w:start w:val="1"/>
      <w:numFmt w:val="bullet"/>
      <w:lvlText w:val=""/>
      <w:lvlJc w:val="left"/>
      <w:pPr>
        <w:ind w:left="5880" w:hanging="360"/>
      </w:pPr>
      <w:rPr>
        <w:rFonts w:ascii="Symbol" w:hAnsi="Symbol" w:hint="default"/>
      </w:rPr>
    </w:lvl>
    <w:lvl w:ilvl="7" w:tplc="04270003">
      <w:start w:val="1"/>
      <w:numFmt w:val="bullet"/>
      <w:lvlText w:val="o"/>
      <w:lvlJc w:val="left"/>
      <w:pPr>
        <w:ind w:left="6600" w:hanging="360"/>
      </w:pPr>
      <w:rPr>
        <w:rFonts w:ascii="Courier New" w:hAnsi="Courier New" w:hint="default"/>
      </w:rPr>
    </w:lvl>
    <w:lvl w:ilvl="8" w:tplc="04270005">
      <w:start w:val="1"/>
      <w:numFmt w:val="bullet"/>
      <w:lvlText w:val=""/>
      <w:lvlJc w:val="left"/>
      <w:pPr>
        <w:ind w:left="7320" w:hanging="360"/>
      </w:pPr>
      <w:rPr>
        <w:rFonts w:ascii="Wingdings" w:hAnsi="Wingdings" w:hint="default"/>
      </w:rPr>
    </w:lvl>
  </w:abstractNum>
  <w:abstractNum w:abstractNumId="49" w15:restartNumberingAfterBreak="0">
    <w:nsid w:val="660F0BC9"/>
    <w:multiLevelType w:val="hybridMultilevel"/>
    <w:tmpl w:val="B808B41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DB347A"/>
    <w:multiLevelType w:val="hybridMultilevel"/>
    <w:tmpl w:val="B0A4227A"/>
    <w:lvl w:ilvl="0" w:tplc="04270001">
      <w:start w:val="1"/>
      <w:numFmt w:val="bullet"/>
      <w:lvlText w:val=""/>
      <w:lvlJc w:val="left"/>
      <w:pPr>
        <w:ind w:left="1560" w:hanging="360"/>
      </w:pPr>
      <w:rPr>
        <w:rFonts w:ascii="Symbol" w:hAnsi="Symbol" w:hint="default"/>
      </w:rPr>
    </w:lvl>
    <w:lvl w:ilvl="1" w:tplc="04270003">
      <w:start w:val="1"/>
      <w:numFmt w:val="bullet"/>
      <w:lvlText w:val="o"/>
      <w:lvlJc w:val="left"/>
      <w:pPr>
        <w:ind w:left="2280" w:hanging="360"/>
      </w:pPr>
      <w:rPr>
        <w:rFonts w:ascii="Courier New" w:hAnsi="Courier New" w:hint="default"/>
      </w:rPr>
    </w:lvl>
    <w:lvl w:ilvl="2" w:tplc="04270005">
      <w:start w:val="1"/>
      <w:numFmt w:val="bullet"/>
      <w:lvlText w:val=""/>
      <w:lvlJc w:val="left"/>
      <w:pPr>
        <w:ind w:left="3000" w:hanging="360"/>
      </w:pPr>
      <w:rPr>
        <w:rFonts w:ascii="Wingdings" w:hAnsi="Wingdings" w:hint="default"/>
      </w:rPr>
    </w:lvl>
    <w:lvl w:ilvl="3" w:tplc="04270001">
      <w:start w:val="1"/>
      <w:numFmt w:val="bullet"/>
      <w:lvlText w:val=""/>
      <w:lvlJc w:val="left"/>
      <w:pPr>
        <w:ind w:left="3720" w:hanging="360"/>
      </w:pPr>
      <w:rPr>
        <w:rFonts w:ascii="Symbol" w:hAnsi="Symbol" w:hint="default"/>
      </w:rPr>
    </w:lvl>
    <w:lvl w:ilvl="4" w:tplc="04270003">
      <w:start w:val="1"/>
      <w:numFmt w:val="bullet"/>
      <w:lvlText w:val="o"/>
      <w:lvlJc w:val="left"/>
      <w:pPr>
        <w:ind w:left="4440" w:hanging="360"/>
      </w:pPr>
      <w:rPr>
        <w:rFonts w:ascii="Courier New" w:hAnsi="Courier New" w:hint="default"/>
      </w:rPr>
    </w:lvl>
    <w:lvl w:ilvl="5" w:tplc="04270005">
      <w:start w:val="1"/>
      <w:numFmt w:val="bullet"/>
      <w:lvlText w:val=""/>
      <w:lvlJc w:val="left"/>
      <w:pPr>
        <w:ind w:left="5160" w:hanging="360"/>
      </w:pPr>
      <w:rPr>
        <w:rFonts w:ascii="Wingdings" w:hAnsi="Wingdings" w:hint="default"/>
      </w:rPr>
    </w:lvl>
    <w:lvl w:ilvl="6" w:tplc="04270001">
      <w:start w:val="1"/>
      <w:numFmt w:val="bullet"/>
      <w:lvlText w:val=""/>
      <w:lvlJc w:val="left"/>
      <w:pPr>
        <w:ind w:left="5880" w:hanging="360"/>
      </w:pPr>
      <w:rPr>
        <w:rFonts w:ascii="Symbol" w:hAnsi="Symbol" w:hint="default"/>
      </w:rPr>
    </w:lvl>
    <w:lvl w:ilvl="7" w:tplc="04270003">
      <w:start w:val="1"/>
      <w:numFmt w:val="bullet"/>
      <w:lvlText w:val="o"/>
      <w:lvlJc w:val="left"/>
      <w:pPr>
        <w:ind w:left="6600" w:hanging="360"/>
      </w:pPr>
      <w:rPr>
        <w:rFonts w:ascii="Courier New" w:hAnsi="Courier New" w:hint="default"/>
      </w:rPr>
    </w:lvl>
    <w:lvl w:ilvl="8" w:tplc="04270005">
      <w:start w:val="1"/>
      <w:numFmt w:val="bullet"/>
      <w:lvlText w:val=""/>
      <w:lvlJc w:val="left"/>
      <w:pPr>
        <w:ind w:left="7320" w:hanging="360"/>
      </w:pPr>
      <w:rPr>
        <w:rFonts w:ascii="Wingdings" w:hAnsi="Wingdings" w:hint="default"/>
      </w:rPr>
    </w:lvl>
  </w:abstractNum>
  <w:abstractNum w:abstractNumId="51" w15:restartNumberingAfterBreak="0">
    <w:nsid w:val="6A877B1D"/>
    <w:multiLevelType w:val="hybridMultilevel"/>
    <w:tmpl w:val="573E37E2"/>
    <w:lvl w:ilvl="0" w:tplc="89E4621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6F3C2974"/>
    <w:multiLevelType w:val="hybridMultilevel"/>
    <w:tmpl w:val="E8AEE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53547AB"/>
    <w:multiLevelType w:val="hybridMultilevel"/>
    <w:tmpl w:val="926E2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5BF67BD"/>
    <w:multiLevelType w:val="hybridMultilevel"/>
    <w:tmpl w:val="ECA40ACC"/>
    <w:lvl w:ilvl="0" w:tplc="0F8E2878">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5" w15:restartNumberingAfterBreak="0">
    <w:nsid w:val="7B791D3D"/>
    <w:multiLevelType w:val="hybridMultilevel"/>
    <w:tmpl w:val="F0D013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C5E669A"/>
    <w:multiLevelType w:val="hybridMultilevel"/>
    <w:tmpl w:val="D7AA0D6A"/>
    <w:lvl w:ilvl="0" w:tplc="8D52051E">
      <w:start w:val="1"/>
      <w:numFmt w:val="decimal"/>
      <w:lvlText w:val="%1."/>
      <w:lvlJc w:val="left"/>
      <w:pPr>
        <w:ind w:left="1656" w:hanging="360"/>
      </w:pPr>
      <w:rPr>
        <w:rFonts w:hint="default"/>
      </w:rPr>
    </w:lvl>
    <w:lvl w:ilvl="1" w:tplc="FFAAC1F6">
      <w:start w:val="1"/>
      <w:numFmt w:val="upperRoman"/>
      <w:lvlText w:val="%2."/>
      <w:lvlJc w:val="left"/>
      <w:pPr>
        <w:tabs>
          <w:tab w:val="num" w:pos="2736"/>
        </w:tabs>
        <w:ind w:left="2736" w:hanging="720"/>
      </w:pPr>
      <w:rPr>
        <w:rFonts w:hint="default"/>
      </w:r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7" w15:restartNumberingAfterBreak="0">
    <w:nsid w:val="7E8E6ED9"/>
    <w:multiLevelType w:val="hybridMultilevel"/>
    <w:tmpl w:val="AD786358"/>
    <w:lvl w:ilvl="0" w:tplc="8E863796">
      <w:start w:val="1"/>
      <w:numFmt w:val="bullet"/>
      <w:lvlText w:val="*"/>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A39EA">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2679C">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02D4C">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E5D64">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AC74E">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81240">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4CCC">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284D4">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51"/>
  </w:num>
  <w:num w:numId="3">
    <w:abstractNumId w:val="53"/>
  </w:num>
  <w:num w:numId="4">
    <w:abstractNumId w:val="28"/>
  </w:num>
  <w:num w:numId="5">
    <w:abstractNumId w:val="39"/>
  </w:num>
  <w:num w:numId="6">
    <w:abstractNumId w:val="54"/>
  </w:num>
  <w:num w:numId="7">
    <w:abstractNumId w:val="26"/>
  </w:num>
  <w:num w:numId="8">
    <w:abstractNumId w:val="7"/>
  </w:num>
  <w:num w:numId="9">
    <w:abstractNumId w:val="25"/>
  </w:num>
  <w:num w:numId="10">
    <w:abstractNumId w:val="47"/>
  </w:num>
  <w:num w:numId="11">
    <w:abstractNumId w:val="22"/>
  </w:num>
  <w:num w:numId="12">
    <w:abstractNumId w:val="20"/>
  </w:num>
  <w:num w:numId="13">
    <w:abstractNumId w:val="48"/>
  </w:num>
  <w:num w:numId="14">
    <w:abstractNumId w:val="50"/>
  </w:num>
  <w:num w:numId="15">
    <w:abstractNumId w:val="49"/>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3"/>
  </w:num>
  <w:num w:numId="19">
    <w:abstractNumId w:val="37"/>
  </w:num>
  <w:num w:numId="20">
    <w:abstractNumId w:val="42"/>
  </w:num>
  <w:num w:numId="21">
    <w:abstractNumId w:val="31"/>
  </w:num>
  <w:num w:numId="22">
    <w:abstractNumId w:val="52"/>
  </w:num>
  <w:num w:numId="23">
    <w:abstractNumId w:val="27"/>
  </w:num>
  <w:num w:numId="24">
    <w:abstractNumId w:val="3"/>
  </w:num>
  <w:num w:numId="25">
    <w:abstractNumId w:val="55"/>
  </w:num>
  <w:num w:numId="26">
    <w:abstractNumId w:val="6"/>
  </w:num>
  <w:num w:numId="27">
    <w:abstractNumId w:val="44"/>
  </w:num>
  <w:num w:numId="28">
    <w:abstractNumId w:val="43"/>
  </w:num>
  <w:num w:numId="29">
    <w:abstractNumId w:val="32"/>
  </w:num>
  <w:num w:numId="30">
    <w:abstractNumId w:val="5"/>
  </w:num>
  <w:num w:numId="31">
    <w:abstractNumId w:val="36"/>
  </w:num>
  <w:num w:numId="32">
    <w:abstractNumId w:val="15"/>
  </w:num>
  <w:num w:numId="33">
    <w:abstractNumId w:val="56"/>
  </w:num>
  <w:num w:numId="34">
    <w:abstractNumId w:val="9"/>
  </w:num>
  <w:num w:numId="35">
    <w:abstractNumId w:val="4"/>
  </w:num>
  <w:num w:numId="36">
    <w:abstractNumId w:val="35"/>
  </w:num>
  <w:num w:numId="37">
    <w:abstractNumId w:val="0"/>
  </w:num>
  <w:num w:numId="38">
    <w:abstractNumId w:val="1"/>
  </w:num>
  <w:num w:numId="39">
    <w:abstractNumId w:val="2"/>
  </w:num>
  <w:num w:numId="40">
    <w:abstractNumId w:val="17"/>
  </w:num>
  <w:num w:numId="41">
    <w:abstractNumId w:val="21"/>
  </w:num>
  <w:num w:numId="42">
    <w:abstractNumId w:val="29"/>
  </w:num>
  <w:num w:numId="43">
    <w:abstractNumId w:val="45"/>
  </w:num>
  <w:num w:numId="44">
    <w:abstractNumId w:val="11"/>
  </w:num>
  <w:num w:numId="45">
    <w:abstractNumId w:val="41"/>
  </w:num>
  <w:num w:numId="46">
    <w:abstractNumId w:val="8"/>
  </w:num>
  <w:num w:numId="47">
    <w:abstractNumId w:val="24"/>
  </w:num>
  <w:num w:numId="48">
    <w:abstractNumId w:val="23"/>
  </w:num>
  <w:num w:numId="49">
    <w:abstractNumId w:val="10"/>
  </w:num>
  <w:num w:numId="50">
    <w:abstractNumId w:val="16"/>
  </w:num>
  <w:num w:numId="51">
    <w:abstractNumId w:val="46"/>
  </w:num>
  <w:num w:numId="52">
    <w:abstractNumId w:val="30"/>
  </w:num>
  <w:num w:numId="53">
    <w:abstractNumId w:val="19"/>
  </w:num>
  <w:num w:numId="54">
    <w:abstractNumId w:val="34"/>
  </w:num>
  <w:num w:numId="55">
    <w:abstractNumId w:val="57"/>
  </w:num>
  <w:num w:numId="56">
    <w:abstractNumId w:val="12"/>
  </w:num>
  <w:num w:numId="57">
    <w:abstractNumId w:val="38"/>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72"/>
    <w:rsid w:val="000B2AB0"/>
    <w:rsid w:val="001C4FD2"/>
    <w:rsid w:val="0029619E"/>
    <w:rsid w:val="002A3CD2"/>
    <w:rsid w:val="00462F25"/>
    <w:rsid w:val="004D417B"/>
    <w:rsid w:val="004E5637"/>
    <w:rsid w:val="005510E6"/>
    <w:rsid w:val="006322F3"/>
    <w:rsid w:val="007835EA"/>
    <w:rsid w:val="007C0C28"/>
    <w:rsid w:val="00815FFC"/>
    <w:rsid w:val="00826191"/>
    <w:rsid w:val="009F4372"/>
    <w:rsid w:val="00A17095"/>
    <w:rsid w:val="00C03DEB"/>
    <w:rsid w:val="00D06672"/>
    <w:rsid w:val="00D46956"/>
    <w:rsid w:val="00E54B4A"/>
    <w:rsid w:val="00F3031F"/>
    <w:rsid w:val="00F30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DE488-6872-4DBA-9673-3B84706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4372"/>
    <w:pPr>
      <w:suppressAutoHyphens/>
      <w:autoSpaceDN w:val="0"/>
      <w:spacing w:after="0" w:line="240" w:lineRule="auto"/>
      <w:textAlignment w:val="baseline"/>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uiPriority w:val="9"/>
    <w:qFormat/>
    <w:rsid w:val="009F43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9F43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9F4372"/>
    <w:pPr>
      <w:keepNext/>
      <w:suppressAutoHyphens w:val="0"/>
      <w:autoSpaceDN/>
      <w:jc w:val="center"/>
      <w:textAlignment w:val="auto"/>
      <w:outlineLvl w:val="2"/>
    </w:pPr>
    <w:rPr>
      <w:rFonts w:eastAsia="Times New Roman"/>
      <w:b/>
      <w:bCs/>
      <w:lang w:eastAsia="lt-LT"/>
    </w:rPr>
  </w:style>
  <w:style w:type="paragraph" w:styleId="Antrat4">
    <w:name w:val="heading 4"/>
    <w:basedOn w:val="prastasis"/>
    <w:next w:val="prastasis"/>
    <w:link w:val="Antrat4Diagrama"/>
    <w:qFormat/>
    <w:rsid w:val="009F4372"/>
    <w:pPr>
      <w:keepNext/>
      <w:suppressAutoHyphens w:val="0"/>
      <w:autoSpaceDN/>
      <w:spacing w:before="240" w:after="60"/>
      <w:textAlignment w:val="auto"/>
      <w:outlineLvl w:val="3"/>
    </w:pPr>
    <w:rPr>
      <w:rFonts w:eastAsia="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F4372"/>
    <w:rPr>
      <w:rFonts w:asciiTheme="majorHAnsi" w:eastAsiaTheme="majorEastAsia" w:hAnsiTheme="majorHAnsi" w:cstheme="majorBidi"/>
      <w:color w:val="365F91" w:themeColor="accent1" w:themeShade="BF"/>
      <w:sz w:val="32"/>
      <w:szCs w:val="32"/>
      <w:lang w:eastAsia="ar-SA"/>
    </w:rPr>
  </w:style>
  <w:style w:type="character" w:customStyle="1" w:styleId="Antrat2Diagrama">
    <w:name w:val="Antraštė 2 Diagrama"/>
    <w:basedOn w:val="Numatytasispastraiposriftas"/>
    <w:link w:val="Antrat2"/>
    <w:uiPriority w:val="9"/>
    <w:rsid w:val="009F4372"/>
    <w:rPr>
      <w:rFonts w:asciiTheme="majorHAnsi" w:eastAsiaTheme="majorEastAsia" w:hAnsiTheme="majorHAnsi" w:cstheme="majorBidi"/>
      <w:color w:val="365F91" w:themeColor="accent1" w:themeShade="BF"/>
      <w:sz w:val="26"/>
      <w:szCs w:val="26"/>
      <w:lang w:eastAsia="ar-SA"/>
    </w:rPr>
  </w:style>
  <w:style w:type="character" w:customStyle="1" w:styleId="Antrat3Diagrama">
    <w:name w:val="Antraštė 3 Diagrama"/>
    <w:basedOn w:val="Numatytasispastraiposriftas"/>
    <w:link w:val="Antrat3"/>
    <w:rsid w:val="009F4372"/>
    <w:rPr>
      <w:rFonts w:ascii="Times New Roman" w:eastAsia="Times New Roman" w:hAnsi="Times New Roman" w:cs="Times New Roman"/>
      <w:b/>
      <w:bCs/>
      <w:sz w:val="24"/>
      <w:szCs w:val="24"/>
      <w:lang w:eastAsia="lt-LT"/>
    </w:rPr>
  </w:style>
  <w:style w:type="character" w:customStyle="1" w:styleId="Antrat4Diagrama">
    <w:name w:val="Antraštė 4 Diagrama"/>
    <w:basedOn w:val="Numatytasispastraiposriftas"/>
    <w:link w:val="Antrat4"/>
    <w:rsid w:val="009F4372"/>
    <w:rPr>
      <w:rFonts w:ascii="Times New Roman" w:eastAsia="Times New Roman" w:hAnsi="Times New Roman" w:cs="Times New Roman"/>
      <w:b/>
      <w:bCs/>
      <w:sz w:val="28"/>
      <w:szCs w:val="28"/>
      <w:lang w:eastAsia="lt-LT"/>
    </w:rPr>
  </w:style>
  <w:style w:type="paragraph" w:styleId="HTMLiankstoformatuotas">
    <w:name w:val="HTML Preformatted"/>
    <w:basedOn w:val="prastasis"/>
    <w:link w:val="HTMLiankstoformatuotasDiagrama1"/>
    <w:rsid w:val="009F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rsid w:val="009F4372"/>
    <w:rPr>
      <w:rFonts w:ascii="Consolas" w:eastAsia="MS Mincho" w:hAnsi="Consolas" w:cs="Consolas"/>
      <w:sz w:val="20"/>
      <w:szCs w:val="20"/>
      <w:lang w:eastAsia="ar-SA"/>
    </w:rPr>
  </w:style>
  <w:style w:type="character" w:customStyle="1" w:styleId="HTMLiankstoformatuotasDiagrama1">
    <w:name w:val="HTML iš anksto formatuotas Diagrama1"/>
    <w:basedOn w:val="Numatytasispastraiposriftas"/>
    <w:link w:val="HTMLiankstoformatuotas"/>
    <w:uiPriority w:val="99"/>
    <w:rsid w:val="009F4372"/>
    <w:rPr>
      <w:rFonts w:ascii="Courier New" w:eastAsia="MS Mincho" w:hAnsi="Courier New" w:cs="Courier New"/>
      <w:sz w:val="20"/>
      <w:szCs w:val="20"/>
      <w:lang w:eastAsia="lt-LT"/>
    </w:rPr>
  </w:style>
  <w:style w:type="character" w:styleId="Hipersaitas">
    <w:name w:val="Hyperlink"/>
    <w:basedOn w:val="Numatytasispastraiposriftas"/>
    <w:uiPriority w:val="99"/>
    <w:rsid w:val="009F4372"/>
    <w:rPr>
      <w:color w:val="0000FF"/>
      <w:u w:val="single"/>
    </w:rPr>
  </w:style>
  <w:style w:type="paragraph" w:styleId="Debesliotekstas">
    <w:name w:val="Balloon Text"/>
    <w:basedOn w:val="prastasis"/>
    <w:link w:val="DebesliotekstasDiagrama1"/>
    <w:semiHidden/>
    <w:rsid w:val="009F4372"/>
    <w:rPr>
      <w:rFonts w:ascii="Segoe UI" w:hAnsi="Segoe UI" w:cs="Segoe UI"/>
      <w:sz w:val="18"/>
      <w:szCs w:val="18"/>
    </w:rPr>
  </w:style>
  <w:style w:type="character" w:customStyle="1" w:styleId="DebesliotekstasDiagrama">
    <w:name w:val="Debesėlio tekstas Diagrama"/>
    <w:basedOn w:val="Numatytasispastraiposriftas"/>
    <w:rsid w:val="009F4372"/>
    <w:rPr>
      <w:rFonts w:ascii="Tahoma" w:eastAsia="MS Mincho" w:hAnsi="Tahoma" w:cs="Tahoma"/>
      <w:sz w:val="16"/>
      <w:szCs w:val="16"/>
      <w:lang w:eastAsia="ar-SA"/>
    </w:rPr>
  </w:style>
  <w:style w:type="character" w:customStyle="1" w:styleId="DebesliotekstasDiagrama1">
    <w:name w:val="Debesėlio tekstas Diagrama1"/>
    <w:basedOn w:val="Numatytasispastraiposriftas"/>
    <w:link w:val="Debesliotekstas"/>
    <w:uiPriority w:val="99"/>
    <w:semiHidden/>
    <w:rsid w:val="009F4372"/>
    <w:rPr>
      <w:rFonts w:ascii="Segoe UI" w:eastAsia="MS Mincho" w:hAnsi="Segoe UI" w:cs="Segoe UI"/>
      <w:sz w:val="18"/>
      <w:szCs w:val="18"/>
      <w:lang w:eastAsia="ar-SA"/>
    </w:rPr>
  </w:style>
  <w:style w:type="paragraph" w:styleId="Sraopastraipa">
    <w:name w:val="List Paragraph"/>
    <w:basedOn w:val="prastasis"/>
    <w:uiPriority w:val="34"/>
    <w:qFormat/>
    <w:rsid w:val="009F4372"/>
    <w:pPr>
      <w:ind w:left="720"/>
    </w:pPr>
  </w:style>
  <w:style w:type="paragraph" w:styleId="Antrats">
    <w:name w:val="header"/>
    <w:basedOn w:val="prastasis"/>
    <w:link w:val="AntratsDiagrama"/>
    <w:rsid w:val="009F4372"/>
    <w:pPr>
      <w:tabs>
        <w:tab w:val="center" w:pos="4819"/>
        <w:tab w:val="right" w:pos="9638"/>
      </w:tabs>
    </w:pPr>
  </w:style>
  <w:style w:type="character" w:customStyle="1" w:styleId="AntratsDiagrama">
    <w:name w:val="Antraštės Diagrama"/>
    <w:basedOn w:val="Numatytasispastraiposriftas"/>
    <w:link w:val="Antrats"/>
    <w:rsid w:val="009F4372"/>
    <w:rPr>
      <w:rFonts w:ascii="Times New Roman" w:eastAsia="MS Mincho" w:hAnsi="Times New Roman" w:cs="Times New Roman"/>
      <w:sz w:val="24"/>
      <w:szCs w:val="24"/>
      <w:lang w:eastAsia="ar-SA"/>
    </w:rPr>
  </w:style>
  <w:style w:type="paragraph" w:styleId="Porat">
    <w:name w:val="footer"/>
    <w:basedOn w:val="prastasis"/>
    <w:link w:val="PoratDiagrama"/>
    <w:rsid w:val="009F4372"/>
    <w:pPr>
      <w:tabs>
        <w:tab w:val="center" w:pos="4819"/>
        <w:tab w:val="right" w:pos="9638"/>
      </w:tabs>
    </w:pPr>
  </w:style>
  <w:style w:type="character" w:customStyle="1" w:styleId="PoratDiagrama">
    <w:name w:val="Poraštė Diagrama"/>
    <w:basedOn w:val="Numatytasispastraiposriftas"/>
    <w:link w:val="Porat"/>
    <w:rsid w:val="009F4372"/>
    <w:rPr>
      <w:rFonts w:ascii="Times New Roman" w:eastAsia="MS Mincho" w:hAnsi="Times New Roman" w:cs="Times New Roman"/>
      <w:sz w:val="24"/>
      <w:szCs w:val="24"/>
      <w:lang w:eastAsia="ar-SA"/>
    </w:rPr>
  </w:style>
  <w:style w:type="paragraph" w:styleId="prastasiniatinklio">
    <w:name w:val="Normal (Web)"/>
    <w:basedOn w:val="prastasis"/>
    <w:uiPriority w:val="99"/>
    <w:rsid w:val="009F4372"/>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rsid w:val="009F4372"/>
    <w:pPr>
      <w:suppressAutoHyphens w:val="0"/>
      <w:autoSpaceDE w:val="0"/>
      <w:textAlignment w:val="auto"/>
    </w:pPr>
    <w:rPr>
      <w:rFonts w:eastAsia="Calibri"/>
      <w:color w:val="000000"/>
      <w:lang w:eastAsia="en-US"/>
    </w:rPr>
  </w:style>
  <w:style w:type="table" w:styleId="Lentelstinklelis">
    <w:name w:val="Table Grid"/>
    <w:basedOn w:val="prastojilentel"/>
    <w:uiPriority w:val="39"/>
    <w:rsid w:val="009F4372"/>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9F4372"/>
    <w:rPr>
      <w:sz w:val="16"/>
      <w:szCs w:val="16"/>
    </w:rPr>
  </w:style>
  <w:style w:type="paragraph" w:styleId="Komentarotekstas">
    <w:name w:val="annotation text"/>
    <w:basedOn w:val="prastasis"/>
    <w:link w:val="KomentarotekstasDiagrama"/>
    <w:uiPriority w:val="99"/>
    <w:semiHidden/>
    <w:rsid w:val="009F4372"/>
    <w:rPr>
      <w:sz w:val="20"/>
      <w:szCs w:val="20"/>
    </w:rPr>
  </w:style>
  <w:style w:type="character" w:customStyle="1" w:styleId="KomentarotekstasDiagrama">
    <w:name w:val="Komentaro tekstas Diagrama"/>
    <w:basedOn w:val="Numatytasispastraiposriftas"/>
    <w:link w:val="Komentarotekstas"/>
    <w:uiPriority w:val="99"/>
    <w:semiHidden/>
    <w:rsid w:val="009F4372"/>
    <w:rPr>
      <w:rFonts w:ascii="Times New Roman" w:eastAsia="MS Mincho"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rsid w:val="009F4372"/>
    <w:rPr>
      <w:b/>
      <w:bCs/>
    </w:rPr>
  </w:style>
  <w:style w:type="character" w:customStyle="1" w:styleId="KomentarotemaDiagrama">
    <w:name w:val="Komentaro tema Diagrama"/>
    <w:basedOn w:val="KomentarotekstasDiagrama"/>
    <w:link w:val="Komentarotema"/>
    <w:uiPriority w:val="99"/>
    <w:semiHidden/>
    <w:rsid w:val="009F4372"/>
    <w:rPr>
      <w:rFonts w:ascii="Times New Roman" w:eastAsia="MS Mincho" w:hAnsi="Times New Roman" w:cs="Times New Roman"/>
      <w:b/>
      <w:bCs/>
      <w:sz w:val="20"/>
      <w:szCs w:val="20"/>
      <w:lang w:eastAsia="ar-SA"/>
    </w:rPr>
  </w:style>
  <w:style w:type="paragraph" w:styleId="Turinys1">
    <w:name w:val="toc 1"/>
    <w:basedOn w:val="prastasis"/>
    <w:next w:val="prastasis"/>
    <w:autoRedefine/>
    <w:uiPriority w:val="39"/>
    <w:rsid w:val="009F4372"/>
    <w:pPr>
      <w:tabs>
        <w:tab w:val="right" w:leader="dot" w:pos="9628"/>
      </w:tabs>
      <w:autoSpaceDN/>
      <w:textAlignment w:val="auto"/>
    </w:pPr>
    <w:rPr>
      <w:bCs/>
      <w:noProof/>
    </w:rPr>
  </w:style>
  <w:style w:type="paragraph" w:styleId="Turinys2">
    <w:name w:val="toc 2"/>
    <w:basedOn w:val="prastasis"/>
    <w:next w:val="prastasis"/>
    <w:autoRedefine/>
    <w:uiPriority w:val="39"/>
    <w:rsid w:val="009F4372"/>
    <w:pPr>
      <w:tabs>
        <w:tab w:val="left" w:pos="709"/>
        <w:tab w:val="right" w:leader="dot" w:pos="9488"/>
      </w:tabs>
      <w:autoSpaceDN/>
      <w:ind w:left="240"/>
      <w:textAlignment w:val="auto"/>
    </w:pPr>
    <w:rPr>
      <w:bCs/>
      <w:noProof/>
    </w:rPr>
  </w:style>
  <w:style w:type="paragraph" w:styleId="Turinioantrat">
    <w:name w:val="TOC Heading"/>
    <w:basedOn w:val="Antrat1"/>
    <w:next w:val="prastasis"/>
    <w:uiPriority w:val="39"/>
    <w:unhideWhenUsed/>
    <w:qFormat/>
    <w:rsid w:val="009F4372"/>
    <w:pPr>
      <w:suppressAutoHyphens w:val="0"/>
      <w:autoSpaceDN/>
      <w:spacing w:line="259" w:lineRule="auto"/>
      <w:textAlignment w:val="auto"/>
      <w:outlineLvl w:val="9"/>
    </w:pPr>
    <w:rPr>
      <w:lang w:val="en-US" w:eastAsia="en-US"/>
    </w:rPr>
  </w:style>
  <w:style w:type="paragraph" w:styleId="Pagrindiniotekstotrauka2">
    <w:name w:val="Body Text Indent 2"/>
    <w:basedOn w:val="prastasis"/>
    <w:link w:val="Pagrindiniotekstotrauka2Diagrama"/>
    <w:rsid w:val="009F4372"/>
    <w:pPr>
      <w:suppressAutoHyphens w:val="0"/>
      <w:autoSpaceDN/>
      <w:spacing w:line="360" w:lineRule="auto"/>
      <w:ind w:firstLine="240"/>
      <w:jc w:val="both"/>
      <w:textAlignment w:val="auto"/>
    </w:pPr>
    <w:rPr>
      <w:rFonts w:eastAsia="Times New Roman"/>
      <w:lang w:eastAsia="lt-LT"/>
    </w:rPr>
  </w:style>
  <w:style w:type="character" w:customStyle="1" w:styleId="Pagrindiniotekstotrauka2Diagrama">
    <w:name w:val="Pagrindinio teksto įtrauka 2 Diagrama"/>
    <w:basedOn w:val="Numatytasispastraiposriftas"/>
    <w:link w:val="Pagrindiniotekstotrauka2"/>
    <w:rsid w:val="009F4372"/>
    <w:rPr>
      <w:rFonts w:ascii="Times New Roman" w:eastAsia="Times New Roman" w:hAnsi="Times New Roman" w:cs="Times New Roman"/>
      <w:sz w:val="24"/>
      <w:szCs w:val="24"/>
      <w:lang w:eastAsia="lt-LT"/>
    </w:rPr>
  </w:style>
  <w:style w:type="character" w:styleId="Emfaz">
    <w:name w:val="Emphasis"/>
    <w:qFormat/>
    <w:rsid w:val="009F4372"/>
    <w:rPr>
      <w:i/>
      <w:iCs/>
    </w:rPr>
  </w:style>
  <w:style w:type="character" w:styleId="Grietas">
    <w:name w:val="Strong"/>
    <w:qFormat/>
    <w:rsid w:val="009F4372"/>
    <w:rPr>
      <w:b/>
      <w:bCs/>
    </w:rPr>
  </w:style>
  <w:style w:type="table" w:customStyle="1" w:styleId="Lentelstinklelis1">
    <w:name w:val="Lentelės tinklelis1"/>
    <w:basedOn w:val="prastojilentel"/>
    <w:next w:val="Lentelstinklelis"/>
    <w:uiPriority w:val="39"/>
    <w:rsid w:val="009F43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assunumeriais">
    <w:name w:val="List Number"/>
    <w:basedOn w:val="prastasis"/>
    <w:rsid w:val="009F4372"/>
    <w:pPr>
      <w:tabs>
        <w:tab w:val="num" w:pos="405"/>
      </w:tabs>
      <w:autoSpaceDN/>
      <w:textAlignment w:val="auto"/>
    </w:pPr>
    <w:rPr>
      <w:rFonts w:eastAsia="Times New Roman"/>
    </w:rPr>
  </w:style>
  <w:style w:type="numbering" w:customStyle="1" w:styleId="Sraonra1">
    <w:name w:val="Sąrašo nėra1"/>
    <w:next w:val="Sraonra"/>
    <w:uiPriority w:val="99"/>
    <w:semiHidden/>
    <w:unhideWhenUsed/>
    <w:rsid w:val="009F4372"/>
  </w:style>
  <w:style w:type="character" w:styleId="Puslapionumeris">
    <w:name w:val="page number"/>
    <w:basedOn w:val="Numatytasispastraiposriftas"/>
    <w:rsid w:val="009F4372"/>
  </w:style>
  <w:style w:type="character" w:customStyle="1" w:styleId="Pagrindiniotekstotrauka2Diagrama1">
    <w:name w:val="Pagrindinio teksto įtrauka 2 Diagrama1"/>
    <w:uiPriority w:val="99"/>
    <w:semiHidden/>
    <w:rsid w:val="009F4372"/>
    <w:rPr>
      <w:rFonts w:ascii="Times New Roman" w:eastAsia="Times New Roman" w:hAnsi="Times New Roman"/>
      <w:sz w:val="24"/>
      <w:szCs w:val="24"/>
      <w:lang w:val="en-US" w:eastAsia="ar-SA"/>
    </w:rPr>
  </w:style>
  <w:style w:type="character" w:customStyle="1" w:styleId="DiagramaDiagrama">
    <w:name w:val="Diagrama Diagrama"/>
    <w:rsid w:val="009F4372"/>
    <w:rPr>
      <w:caps/>
      <w:sz w:val="24"/>
      <w:lang w:val="lt-LT" w:eastAsia="en-US" w:bidi="ar-SA"/>
    </w:rPr>
  </w:style>
  <w:style w:type="character" w:customStyle="1" w:styleId="PagrindinistekstasDiagrama">
    <w:name w:val="Pagrindinis tekstas Diagrama"/>
    <w:link w:val="Pagrindinistekstas"/>
    <w:rsid w:val="009F4372"/>
    <w:rPr>
      <w:rFonts w:ascii="Times New Roman" w:eastAsia="Times New Roman" w:hAnsi="Times New Roman"/>
      <w:b/>
      <w:caps/>
      <w:sz w:val="32"/>
    </w:rPr>
  </w:style>
  <w:style w:type="paragraph" w:styleId="Pagrindinistekstas">
    <w:name w:val="Body Text"/>
    <w:basedOn w:val="prastasis"/>
    <w:link w:val="PagrindinistekstasDiagrama"/>
    <w:rsid w:val="009F4372"/>
    <w:pPr>
      <w:suppressAutoHyphens w:val="0"/>
      <w:autoSpaceDN/>
      <w:jc w:val="center"/>
      <w:textAlignment w:val="auto"/>
    </w:pPr>
    <w:rPr>
      <w:rFonts w:eastAsia="Times New Roman" w:cstheme="minorBidi"/>
      <w:b/>
      <w:caps/>
      <w:sz w:val="32"/>
      <w:szCs w:val="22"/>
      <w:lang w:eastAsia="en-US"/>
    </w:rPr>
  </w:style>
  <w:style w:type="character" w:customStyle="1" w:styleId="PagrindinistekstasDiagrama1">
    <w:name w:val="Pagrindinis tekstas Diagrama1"/>
    <w:basedOn w:val="Numatytasispastraiposriftas"/>
    <w:uiPriority w:val="99"/>
    <w:semiHidden/>
    <w:rsid w:val="009F4372"/>
    <w:rPr>
      <w:rFonts w:ascii="Times New Roman" w:eastAsia="MS Mincho" w:hAnsi="Times New Roman" w:cs="Times New Roman"/>
      <w:sz w:val="24"/>
      <w:szCs w:val="24"/>
      <w:lang w:eastAsia="ar-SA"/>
    </w:rPr>
  </w:style>
  <w:style w:type="paragraph" w:styleId="Pavadinimas">
    <w:name w:val="Title"/>
    <w:basedOn w:val="prastasis"/>
    <w:link w:val="PavadinimasDiagrama"/>
    <w:qFormat/>
    <w:rsid w:val="009F4372"/>
    <w:pPr>
      <w:suppressAutoHyphens w:val="0"/>
      <w:autoSpaceDN/>
      <w:jc w:val="center"/>
      <w:textAlignment w:val="auto"/>
    </w:pPr>
    <w:rPr>
      <w:rFonts w:eastAsia="Times New Roman"/>
      <w:b/>
      <w:sz w:val="28"/>
      <w:szCs w:val="20"/>
      <w:lang w:eastAsia="lt-LT"/>
    </w:rPr>
  </w:style>
  <w:style w:type="character" w:customStyle="1" w:styleId="PavadinimasDiagrama">
    <w:name w:val="Pavadinimas Diagrama"/>
    <w:basedOn w:val="Numatytasispastraiposriftas"/>
    <w:link w:val="Pavadinimas"/>
    <w:rsid w:val="009F4372"/>
    <w:rPr>
      <w:rFonts w:ascii="Times New Roman" w:eastAsia="Times New Roman" w:hAnsi="Times New Roman" w:cs="Times New Roman"/>
      <w:b/>
      <w:sz w:val="28"/>
      <w:szCs w:val="20"/>
      <w:lang w:eastAsia="lt-LT"/>
    </w:rPr>
  </w:style>
  <w:style w:type="character" w:customStyle="1" w:styleId="PagrindiniotekstotraukaDiagrama">
    <w:name w:val="Pagrindinio teksto įtrauka Diagrama"/>
    <w:link w:val="Pagrindiniotekstotrauka"/>
    <w:rsid w:val="009F4372"/>
    <w:rPr>
      <w:rFonts w:ascii="Times New Roman" w:eastAsia="Times New Roman" w:hAnsi="Times New Roman"/>
      <w:sz w:val="24"/>
      <w:szCs w:val="24"/>
      <w:lang w:val="en-GB"/>
    </w:rPr>
  </w:style>
  <w:style w:type="paragraph" w:styleId="Pagrindiniotekstotrauka">
    <w:name w:val="Body Text Indent"/>
    <w:basedOn w:val="prastasis"/>
    <w:link w:val="PagrindiniotekstotraukaDiagrama"/>
    <w:rsid w:val="009F4372"/>
    <w:pPr>
      <w:suppressAutoHyphens w:val="0"/>
      <w:autoSpaceDN/>
      <w:spacing w:after="120"/>
      <w:ind w:left="283"/>
      <w:textAlignment w:val="auto"/>
    </w:pPr>
    <w:rPr>
      <w:rFonts w:eastAsia="Times New Roman" w:cstheme="minorBidi"/>
      <w:lang w:val="en-GB" w:eastAsia="en-US"/>
    </w:rPr>
  </w:style>
  <w:style w:type="character" w:customStyle="1" w:styleId="PagrindiniotekstotraukaDiagrama1">
    <w:name w:val="Pagrindinio teksto įtrauka Diagrama1"/>
    <w:basedOn w:val="Numatytasispastraiposriftas"/>
    <w:uiPriority w:val="99"/>
    <w:semiHidden/>
    <w:rsid w:val="009F4372"/>
    <w:rPr>
      <w:rFonts w:ascii="Times New Roman" w:eastAsia="MS Mincho" w:hAnsi="Times New Roman" w:cs="Times New Roman"/>
      <w:sz w:val="24"/>
      <w:szCs w:val="24"/>
      <w:lang w:eastAsia="ar-SA"/>
    </w:rPr>
  </w:style>
  <w:style w:type="character" w:customStyle="1" w:styleId="CharChar1">
    <w:name w:val="Char Char1"/>
    <w:rsid w:val="009F4372"/>
    <w:rPr>
      <w:rFonts w:cs="Times New Roman"/>
      <w:b/>
      <w:bCs/>
      <w:sz w:val="24"/>
      <w:szCs w:val="24"/>
      <w:lang w:val="en-GB" w:eastAsia="ar-SA" w:bidi="ar-SA"/>
    </w:rPr>
  </w:style>
  <w:style w:type="paragraph" w:styleId="Puslapioinaostekstas">
    <w:name w:val="footnote text"/>
    <w:basedOn w:val="prastasis"/>
    <w:link w:val="PuslapioinaostekstasDiagrama"/>
    <w:semiHidden/>
    <w:rsid w:val="009F4372"/>
    <w:pPr>
      <w:autoSpaceDN/>
      <w:textAlignment w:val="auto"/>
    </w:pPr>
    <w:rPr>
      <w:rFonts w:eastAsia="Times New Roman"/>
      <w:sz w:val="20"/>
      <w:szCs w:val="20"/>
      <w:lang w:val="en-US"/>
    </w:rPr>
  </w:style>
  <w:style w:type="character" w:customStyle="1" w:styleId="PuslapioinaostekstasDiagrama">
    <w:name w:val="Puslapio išnašos tekstas Diagrama"/>
    <w:basedOn w:val="Numatytasispastraiposriftas"/>
    <w:link w:val="Puslapioinaostekstas"/>
    <w:semiHidden/>
    <w:rsid w:val="009F4372"/>
    <w:rPr>
      <w:rFonts w:ascii="Times New Roman" w:eastAsia="Times New Roman" w:hAnsi="Times New Roman" w:cs="Times New Roman"/>
      <w:sz w:val="20"/>
      <w:szCs w:val="20"/>
      <w:lang w:val="en-US" w:eastAsia="ar-SA"/>
    </w:rPr>
  </w:style>
  <w:style w:type="paragraph" w:customStyle="1" w:styleId="Sraopastraipa1">
    <w:name w:val="Sąrašo pastraipa1"/>
    <w:basedOn w:val="prastasis"/>
    <w:qFormat/>
    <w:rsid w:val="009F4372"/>
    <w:pPr>
      <w:suppressAutoHyphens w:val="0"/>
      <w:autoSpaceDN/>
      <w:ind w:left="720"/>
      <w:textAlignment w:val="auto"/>
    </w:pPr>
    <w:rPr>
      <w:rFonts w:eastAsia="Calibri"/>
      <w:lang w:eastAsia="lt-LT"/>
    </w:rPr>
  </w:style>
  <w:style w:type="paragraph" w:customStyle="1" w:styleId="Sraopastraipa10">
    <w:name w:val="Sąrao pastraipa1"/>
    <w:basedOn w:val="prastasis"/>
    <w:rsid w:val="009F4372"/>
    <w:pPr>
      <w:suppressAutoHyphens w:val="0"/>
      <w:autoSpaceDN/>
      <w:spacing w:after="200" w:line="276" w:lineRule="auto"/>
      <w:ind w:left="720"/>
      <w:textAlignment w:val="auto"/>
    </w:pPr>
    <w:rPr>
      <w:rFonts w:ascii="Calibri" w:eastAsia="Times New Roman" w:hAnsi="Calibri" w:cs="Calibri"/>
      <w:sz w:val="22"/>
      <w:szCs w:val="22"/>
      <w:lang w:eastAsia="en-US"/>
    </w:rPr>
  </w:style>
  <w:style w:type="character" w:customStyle="1" w:styleId="st">
    <w:name w:val="st"/>
    <w:rsid w:val="009F4372"/>
    <w:rPr>
      <w:rFonts w:cs="Times New Roman"/>
    </w:rPr>
  </w:style>
  <w:style w:type="character" w:styleId="Puslapioinaosnuoroda">
    <w:name w:val="footnote reference"/>
    <w:semiHidden/>
    <w:unhideWhenUsed/>
    <w:rsid w:val="009F4372"/>
    <w:rPr>
      <w:vertAlign w:val="superscript"/>
    </w:rPr>
  </w:style>
  <w:style w:type="character" w:customStyle="1" w:styleId="DiagramaDiagrama2">
    <w:name w:val="Diagrama Diagrama2"/>
    <w:semiHidden/>
    <w:rsid w:val="009F4372"/>
    <w:rPr>
      <w:sz w:val="24"/>
      <w:szCs w:val="24"/>
      <w:lang w:val="lt-LT" w:eastAsia="lt-LT" w:bidi="ar-SA"/>
    </w:rPr>
  </w:style>
  <w:style w:type="character" w:customStyle="1" w:styleId="DiagramaDiagrama1">
    <w:name w:val="Diagrama Diagrama1"/>
    <w:semiHidden/>
    <w:rsid w:val="009F4372"/>
    <w:rPr>
      <w:sz w:val="24"/>
      <w:szCs w:val="24"/>
      <w:lang w:val="lt-LT" w:eastAsia="lt-LT" w:bidi="ar-SA"/>
    </w:rPr>
  </w:style>
  <w:style w:type="paragraph" w:customStyle="1" w:styleId="ListParagraph2">
    <w:name w:val="List Paragraph2"/>
    <w:basedOn w:val="prastasis"/>
    <w:rsid w:val="009F4372"/>
    <w:pPr>
      <w:suppressAutoHyphens w:val="0"/>
      <w:autoSpaceDN/>
      <w:ind w:left="720"/>
      <w:textAlignment w:val="auto"/>
    </w:pPr>
    <w:rPr>
      <w:rFonts w:eastAsia="Times New Roman"/>
      <w:lang w:eastAsia="lt-LT"/>
    </w:rPr>
  </w:style>
  <w:style w:type="character" w:customStyle="1" w:styleId="apple-converted-space">
    <w:name w:val="apple-converted-space"/>
    <w:basedOn w:val="Numatytasispastraiposriftas"/>
    <w:rsid w:val="009F4372"/>
  </w:style>
  <w:style w:type="paragraph" w:customStyle="1" w:styleId="Lentelsturinys">
    <w:name w:val="Lentelės turinys"/>
    <w:basedOn w:val="prastasis"/>
    <w:rsid w:val="009F4372"/>
    <w:pPr>
      <w:widowControl w:val="0"/>
      <w:suppressLineNumbers/>
      <w:autoSpaceDN/>
      <w:textAlignment w:val="auto"/>
    </w:pPr>
    <w:rPr>
      <w:rFonts w:eastAsia="Arial Unicode MS" w:cs="Tahoma"/>
      <w:kern w:val="1"/>
      <w:lang w:eastAsia="hi-IN" w:bidi="hi-IN"/>
    </w:rPr>
  </w:style>
  <w:style w:type="numbering" w:customStyle="1" w:styleId="NoList1">
    <w:name w:val="No List1"/>
    <w:next w:val="Sraonra"/>
    <w:uiPriority w:val="99"/>
    <w:semiHidden/>
    <w:unhideWhenUsed/>
    <w:rsid w:val="009F4372"/>
  </w:style>
  <w:style w:type="character" w:customStyle="1" w:styleId="BodyTextIndent2Char1">
    <w:name w:val="Body Text Indent 2 Char1"/>
    <w:semiHidden/>
    <w:rsid w:val="009F4372"/>
  </w:style>
  <w:style w:type="character" w:customStyle="1" w:styleId="BodyTextIndent2Char11">
    <w:name w:val="Body Text Indent 2 Char11"/>
    <w:uiPriority w:val="99"/>
    <w:semiHidden/>
    <w:rsid w:val="009F4372"/>
    <w:rPr>
      <w:rFonts w:ascii="Times New Roman" w:hAnsi="Times New Roman" w:cs="Times New Roman"/>
      <w:sz w:val="24"/>
      <w:szCs w:val="24"/>
    </w:rPr>
  </w:style>
  <w:style w:type="character" w:customStyle="1" w:styleId="BalloonTextChar1">
    <w:name w:val="Balloon Text Char1"/>
    <w:semiHidden/>
    <w:rsid w:val="009F4372"/>
    <w:rPr>
      <w:rFonts w:ascii="Tahoma" w:hAnsi="Tahoma" w:cs="Tahoma"/>
      <w:sz w:val="16"/>
      <w:szCs w:val="16"/>
    </w:rPr>
  </w:style>
  <w:style w:type="character" w:customStyle="1" w:styleId="BalloonTextChar11">
    <w:name w:val="Balloon Text Char11"/>
    <w:uiPriority w:val="99"/>
    <w:semiHidden/>
    <w:rsid w:val="009F4372"/>
    <w:rPr>
      <w:rFonts w:ascii="Tahoma" w:hAnsi="Tahoma" w:cs="Tahoma"/>
      <w:sz w:val="16"/>
      <w:szCs w:val="16"/>
    </w:rPr>
  </w:style>
  <w:style w:type="character" w:customStyle="1" w:styleId="BodyTextChar1">
    <w:name w:val="Body Text Char1"/>
    <w:semiHidden/>
    <w:rsid w:val="009F4372"/>
  </w:style>
  <w:style w:type="character" w:customStyle="1" w:styleId="BodyTextChar11">
    <w:name w:val="Body Text Char11"/>
    <w:uiPriority w:val="99"/>
    <w:semiHidden/>
    <w:rsid w:val="009F4372"/>
    <w:rPr>
      <w:rFonts w:ascii="Times New Roman" w:hAnsi="Times New Roman" w:cs="Times New Roman"/>
      <w:sz w:val="24"/>
      <w:szCs w:val="24"/>
    </w:rPr>
  </w:style>
  <w:style w:type="character" w:customStyle="1" w:styleId="BodyTextIndentChar1">
    <w:name w:val="Body Text Indent Char1"/>
    <w:semiHidden/>
    <w:rsid w:val="009F4372"/>
  </w:style>
  <w:style w:type="character" w:customStyle="1" w:styleId="BodyTextIndentChar11">
    <w:name w:val="Body Text Indent Char11"/>
    <w:uiPriority w:val="99"/>
    <w:semiHidden/>
    <w:rsid w:val="009F4372"/>
    <w:rPr>
      <w:rFonts w:ascii="Times New Roman" w:hAnsi="Times New Roman" w:cs="Times New Roman"/>
      <w:sz w:val="24"/>
      <w:szCs w:val="24"/>
    </w:rPr>
  </w:style>
  <w:style w:type="paragraph" w:customStyle="1" w:styleId="ListParagraph1">
    <w:name w:val="List Paragraph1"/>
    <w:basedOn w:val="prastasis"/>
    <w:rsid w:val="009F4372"/>
    <w:pPr>
      <w:suppressAutoHyphens w:val="0"/>
      <w:autoSpaceDN/>
      <w:ind w:left="720"/>
      <w:textAlignment w:val="auto"/>
    </w:pPr>
    <w:rPr>
      <w:rFonts w:eastAsia="Times New Roman"/>
      <w:lang w:eastAsia="lt-LT"/>
    </w:rPr>
  </w:style>
  <w:style w:type="paragraph" w:styleId="Betarp">
    <w:name w:val="No Spacing"/>
    <w:uiPriority w:val="1"/>
    <w:qFormat/>
    <w:rsid w:val="009F4372"/>
    <w:pPr>
      <w:spacing w:after="0" w:line="240" w:lineRule="auto"/>
    </w:pPr>
  </w:style>
  <w:style w:type="table" w:customStyle="1" w:styleId="TableGrid">
    <w:name w:val="TableGrid"/>
    <w:rsid w:val="009F4372"/>
    <w:pPr>
      <w:spacing w:after="0" w:line="240" w:lineRule="auto"/>
    </w:pPr>
    <w:rPr>
      <w:rFonts w:eastAsiaTheme="minorEastAsia"/>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234082&amp;Zd=vaiko%2Bgerov%EBs%2Bkomisijos%2B&amp;BF=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tlex/Litlex/LL.DLL?Tekstas=1?Id=234082&amp;Zd=vaiko%2Bgerov%EBs%2Bkomisijos%2B&amp;BF=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litlex/Litlex/LL.DLL?Tekstas=1?Id=234082&amp;Zd=vaiko%2Bgerov%EBs%2Bkomisijos%2B&amp;BF=4"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164905</Words>
  <Characters>93997</Characters>
  <Application>Microsoft Office Word</Application>
  <DocSecurity>0</DocSecurity>
  <Lines>783</Lines>
  <Paragraphs>516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 kabinetas</dc:creator>
  <cp:lastModifiedBy>Raštine</cp:lastModifiedBy>
  <cp:revision>3</cp:revision>
  <dcterms:created xsi:type="dcterms:W3CDTF">2019-07-01T07:22:00Z</dcterms:created>
  <dcterms:modified xsi:type="dcterms:W3CDTF">2019-10-02T06:57:00Z</dcterms:modified>
</cp:coreProperties>
</file>